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A" w:rsidRDefault="00A15BDC">
      <w:pPr>
        <w:spacing w:after="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Л А Н – Г Р А Ф И К</w:t>
      </w:r>
      <w:r>
        <w:cr/>
      </w:r>
    </w:p>
    <w:p w:rsidR="007F10FA" w:rsidRDefault="00A15BD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</w:t>
      </w:r>
      <w:r w:rsidR="00AB16DA">
        <w:rPr>
          <w:rFonts w:ascii="Times New Roman" w:eastAsia="Times New Roman" w:hAnsi="Times New Roman" w:cs="Times New Roman"/>
          <w:b/>
          <w:sz w:val="24"/>
        </w:rPr>
        <w:t xml:space="preserve">акупок товаров, работ, услуг за </w:t>
      </w:r>
      <w:r w:rsidR="00AB16DA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="00AB16DA" w:rsidRPr="00AB16D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16DA">
        <w:rPr>
          <w:rFonts w:ascii="Times New Roman" w:eastAsia="Times New Roman" w:hAnsi="Times New Roman" w:cs="Times New Roman"/>
          <w:b/>
          <w:sz w:val="24"/>
        </w:rPr>
        <w:t xml:space="preserve">квартал </w:t>
      </w:r>
      <w:r>
        <w:rPr>
          <w:rFonts w:ascii="Times New Roman" w:eastAsia="Times New Roman" w:hAnsi="Times New Roman" w:cs="Times New Roman"/>
          <w:b/>
          <w:sz w:val="24"/>
        </w:rPr>
        <w:t>2023</w:t>
      </w:r>
      <w:r w:rsidR="00AB16DA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</w:rPr>
        <w:cr/>
      </w:r>
    </w:p>
    <w:p w:rsidR="007F10FA" w:rsidRDefault="00A15BD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Информация о заказчике:</w:t>
      </w:r>
    </w:p>
    <w:tbl>
      <w:tblPr>
        <w:tblW w:w="0" w:type="auto"/>
        <w:tblCellMar>
          <w:top w:w="57" w:type="dxa"/>
          <w:left w:w="63" w:type="dxa"/>
          <w:bottom w:w="57" w:type="dxa"/>
          <w:right w:w="63" w:type="dxa"/>
        </w:tblCellMar>
        <w:tblLook w:val="04A0"/>
      </w:tblPr>
      <w:tblGrid>
        <w:gridCol w:w="7202"/>
        <w:gridCol w:w="4320"/>
        <w:gridCol w:w="2690"/>
        <w:gridCol w:w="1614"/>
      </w:tblGrid>
      <w:tr w:rsidR="007F10FA">
        <w:tc>
          <w:tcPr>
            <w:tcW w:w="2275" w:type="pct"/>
          </w:tcPr>
          <w:p w:rsidR="007F10FA" w:rsidRDefault="007F10FA"/>
        </w:tc>
        <w:tc>
          <w:tcPr>
            <w:tcW w:w="1365" w:type="pct"/>
          </w:tcPr>
          <w:p w:rsidR="007F10FA" w:rsidRDefault="007F10FA"/>
        </w:tc>
        <w:tc>
          <w:tcPr>
            <w:tcW w:w="850" w:type="pct"/>
          </w:tcPr>
          <w:p w:rsidR="007F10FA" w:rsidRDefault="007F10FA"/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</w:t>
            </w:r>
          </w:p>
        </w:tc>
      </w:tr>
      <w:tr w:rsidR="007F10FA">
        <w:tc>
          <w:tcPr>
            <w:tcW w:w="2275" w:type="pct"/>
            <w:vMerge w:val="restart"/>
          </w:tcPr>
          <w:p w:rsidR="007F10FA" w:rsidRDefault="00A15BD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</w:t>
            </w:r>
          </w:p>
        </w:tc>
        <w:tc>
          <w:tcPr>
            <w:tcW w:w="1365" w:type="pct"/>
            <w:vMerge w:val="restart"/>
          </w:tcPr>
          <w:p w:rsidR="007F10FA" w:rsidRDefault="00A15B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Дума Бардымского муниципального округа Пермского края</w:t>
            </w:r>
          </w:p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5959005226</w:t>
            </w:r>
          </w:p>
        </w:tc>
      </w:tr>
      <w:tr w:rsidR="007F10FA">
        <w:tc>
          <w:tcPr>
            <w:tcW w:w="2275" w:type="pct"/>
            <w:vMerge/>
          </w:tcPr>
          <w:p w:rsidR="007F10FA" w:rsidRDefault="007F10FA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7F10FA" w:rsidRDefault="007F10FA"/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595901001</w:t>
            </w:r>
          </w:p>
        </w:tc>
      </w:tr>
      <w:tr w:rsidR="007F10FA">
        <w:tc>
          <w:tcPr>
            <w:tcW w:w="2275" w:type="pct"/>
          </w:tcPr>
          <w:p w:rsidR="007F10FA" w:rsidRDefault="00A15BD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7F10FA" w:rsidRDefault="00A15B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Муниципальные казенные учреждения</w:t>
            </w:r>
          </w:p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ОКОПФ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75404</w:t>
            </w:r>
          </w:p>
        </w:tc>
      </w:tr>
      <w:tr w:rsidR="007F10FA">
        <w:tc>
          <w:tcPr>
            <w:tcW w:w="2275" w:type="pct"/>
          </w:tcPr>
          <w:p w:rsidR="007F10FA" w:rsidRDefault="00A15BD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собственности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7F10FA" w:rsidRDefault="00A15B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собственность</w:t>
            </w:r>
          </w:p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ОКФС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7F10FA">
        <w:tc>
          <w:tcPr>
            <w:tcW w:w="2275" w:type="pct"/>
          </w:tcPr>
          <w:p w:rsidR="007F10FA" w:rsidRDefault="00A15BD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7F10FA" w:rsidRDefault="00A15B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618150 Пермский край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Барда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Советская, 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23, 83429220643, zemskoye@inbox.ru</w:t>
            </w:r>
          </w:p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57503000101</w:t>
            </w:r>
          </w:p>
        </w:tc>
      </w:tr>
      <w:tr w:rsidR="007F10FA">
        <w:tc>
          <w:tcPr>
            <w:tcW w:w="2275" w:type="pct"/>
            <w:vMerge w:val="restart"/>
          </w:tcPr>
          <w:p w:rsidR="007F10FA" w:rsidRDefault="00A15BD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365" w:type="pct"/>
            <w:vMerge w:val="restart"/>
            <w:tcBorders>
              <w:bottom w:val="single" w:sz="0" w:space="0" w:color="auto"/>
            </w:tcBorders>
          </w:tcPr>
          <w:p w:rsidR="007F10FA" w:rsidRDefault="007F10FA"/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FA" w:rsidRDefault="007F10FA"/>
        </w:tc>
      </w:tr>
      <w:tr w:rsidR="007F10FA">
        <w:tc>
          <w:tcPr>
            <w:tcW w:w="2275" w:type="pct"/>
            <w:vMerge/>
          </w:tcPr>
          <w:p w:rsidR="007F10FA" w:rsidRDefault="007F10FA"/>
        </w:tc>
        <w:tc>
          <w:tcPr>
            <w:tcW w:w="1365" w:type="pct"/>
            <w:vMerge/>
            <w:tcBorders>
              <w:bottom w:val="single" w:sz="0" w:space="0" w:color="auto"/>
            </w:tcBorders>
          </w:tcPr>
          <w:p w:rsidR="007F10FA" w:rsidRDefault="007F10FA"/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FA" w:rsidRDefault="007F10FA"/>
        </w:tc>
      </w:tr>
      <w:tr w:rsidR="007F10FA">
        <w:tc>
          <w:tcPr>
            <w:tcW w:w="2275" w:type="pct"/>
          </w:tcPr>
          <w:p w:rsidR="007F10FA" w:rsidRDefault="00A15BD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нахождения, телефон, адрес электронной почты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7F10FA" w:rsidRDefault="007F10FA"/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ОКТМО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F10FA" w:rsidRDefault="007F10FA"/>
        </w:tc>
      </w:tr>
      <w:tr w:rsidR="007F10FA">
        <w:tc>
          <w:tcPr>
            <w:tcW w:w="2275" w:type="pct"/>
          </w:tcPr>
          <w:p w:rsidR="007F10FA" w:rsidRDefault="00A15BD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Единица измерения: </w:t>
            </w:r>
          </w:p>
        </w:tc>
        <w:tc>
          <w:tcPr>
            <w:tcW w:w="1365" w:type="pct"/>
            <w:tcBorders>
              <w:bottom w:val="single" w:sz="0" w:space="0" w:color="auto"/>
            </w:tcBorders>
          </w:tcPr>
          <w:p w:rsidR="007F10FA" w:rsidRDefault="00A15BD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рубль</w:t>
            </w:r>
          </w:p>
        </w:tc>
        <w:tc>
          <w:tcPr>
            <w:tcW w:w="850" w:type="pct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ОКЕИ</w:t>
            </w:r>
          </w:p>
        </w:tc>
        <w:tc>
          <w:tcPr>
            <w:tcW w:w="51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383</w:t>
            </w:r>
          </w:p>
        </w:tc>
      </w:tr>
    </w:tbl>
    <w:p w:rsidR="007F10FA" w:rsidRDefault="007F10FA">
      <w:pPr>
        <w:pageBreakBefore/>
      </w:pPr>
    </w:p>
    <w:p w:rsidR="007F10FA" w:rsidRDefault="00A15BDC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Информация о закупках товаров, работ, услуг </w:t>
      </w:r>
      <w:r w:rsidR="00DC27E1">
        <w:rPr>
          <w:rFonts w:ascii="Times New Roman" w:eastAsia="Times New Roman" w:hAnsi="Times New Roman" w:cs="Times New Roman"/>
          <w:sz w:val="24"/>
        </w:rPr>
        <w:t xml:space="preserve">за </w:t>
      </w:r>
      <w:r w:rsidR="00DC27E1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DC27E1" w:rsidRPr="00DC27E1">
        <w:rPr>
          <w:rFonts w:ascii="Times New Roman" w:eastAsia="Times New Roman" w:hAnsi="Times New Roman" w:cs="Times New Roman"/>
          <w:sz w:val="24"/>
        </w:rPr>
        <w:t xml:space="preserve"> </w:t>
      </w:r>
      <w:r w:rsidR="00DC27E1">
        <w:rPr>
          <w:rFonts w:ascii="Times New Roman" w:eastAsia="Times New Roman" w:hAnsi="Times New Roman" w:cs="Times New Roman"/>
          <w:sz w:val="24"/>
        </w:rPr>
        <w:t xml:space="preserve">квартал </w:t>
      </w:r>
      <w:r>
        <w:rPr>
          <w:rFonts w:ascii="Times New Roman" w:eastAsia="Times New Roman" w:hAnsi="Times New Roman" w:cs="Times New Roman"/>
          <w:sz w:val="24"/>
        </w:rPr>
        <w:t>2023</w:t>
      </w:r>
      <w:r w:rsidR="00DC27E1">
        <w:rPr>
          <w:rFonts w:ascii="Times New Roman" w:eastAsia="Times New Roman" w:hAnsi="Times New Roman" w:cs="Times New Roman"/>
          <w:sz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cr/>
      </w:r>
    </w:p>
    <w:tbl>
      <w:tblPr>
        <w:tblW w:w="504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4A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305390" w:rsidTr="00305390">
        <w:trPr>
          <w:trHeight w:val="432"/>
        </w:trPr>
        <w:tc>
          <w:tcPr>
            <w:tcW w:w="105" w:type="pct"/>
            <w:vMerge w:val="restar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№</w:t>
            </w:r>
          </w:p>
        </w:tc>
        <w:tc>
          <w:tcPr>
            <w:tcW w:w="400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Идентификационный код закупки</w:t>
            </w:r>
          </w:p>
        </w:tc>
        <w:tc>
          <w:tcPr>
            <w:tcW w:w="330" w:type="pct"/>
            <w:gridSpan w:val="3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Объект закупки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 единственным поставщиком (подрядчиком, исполнителем)</w:t>
            </w:r>
          </w:p>
        </w:tc>
        <w:tc>
          <w:tcPr>
            <w:tcW w:w="475" w:type="pct"/>
            <w:gridSpan w:val="5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Объем финансового обеспечения,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в том числе планируемые платежи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Информация о проведении обязательного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общественного обсуждения закупки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Наименование организатора проведения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совместного конкурса или аукциона</w:t>
            </w:r>
          </w:p>
        </w:tc>
      </w:tr>
      <w:tr w:rsidR="00305390" w:rsidTr="00305390">
        <w:trPr>
          <w:trHeight w:val="2270"/>
        </w:trPr>
        <w:tc>
          <w:tcPr>
            <w:tcW w:w="105" w:type="pct"/>
            <w:vMerge/>
          </w:tcPr>
          <w:p w:rsidR="007F10FA" w:rsidRDefault="007F10FA"/>
        </w:tc>
        <w:tc>
          <w:tcPr>
            <w:tcW w:w="400" w:type="pct"/>
            <w:vMerge/>
          </w:tcPr>
          <w:p w:rsidR="007F10FA" w:rsidRDefault="007F10FA"/>
        </w:tc>
        <w:tc>
          <w:tcPr>
            <w:tcW w:w="330" w:type="pct"/>
            <w:gridSpan w:val="2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ОК 034-2014 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)</w:t>
            </w: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объекта закупки</w:t>
            </w:r>
          </w:p>
        </w:tc>
        <w:tc>
          <w:tcPr>
            <w:tcW w:w="225" w:type="pct"/>
            <w:vMerge/>
          </w:tcPr>
          <w:p w:rsidR="007F10FA" w:rsidRDefault="007F10FA"/>
        </w:tc>
        <w:tc>
          <w:tcPr>
            <w:tcW w:w="475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текущий финансовый год</w:t>
            </w:r>
          </w:p>
        </w:tc>
        <w:tc>
          <w:tcPr>
            <w:tcW w:w="475" w:type="pct"/>
            <w:gridSpan w:val="2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плановый период</w:t>
            </w:r>
          </w:p>
        </w:tc>
        <w:tc>
          <w:tcPr>
            <w:tcW w:w="475" w:type="pct"/>
            <w:vMerge w:val="restar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Последующие годы</w:t>
            </w:r>
          </w:p>
        </w:tc>
        <w:tc>
          <w:tcPr>
            <w:tcW w:w="200" w:type="pct"/>
            <w:vMerge/>
          </w:tcPr>
          <w:p w:rsidR="007F10FA" w:rsidRDefault="007F10FA"/>
        </w:tc>
        <w:tc>
          <w:tcPr>
            <w:tcW w:w="335" w:type="pct"/>
            <w:vMerge/>
          </w:tcPr>
          <w:p w:rsidR="007F10FA" w:rsidRDefault="007F10FA"/>
        </w:tc>
        <w:tc>
          <w:tcPr>
            <w:tcW w:w="335" w:type="pct"/>
            <w:vMerge/>
          </w:tcPr>
          <w:p w:rsidR="007F10FA" w:rsidRDefault="007F10FA"/>
        </w:tc>
      </w:tr>
      <w:tr w:rsidR="007F10FA">
        <w:trPr>
          <w:trHeight w:val="1137"/>
        </w:trPr>
        <w:tc>
          <w:tcPr>
            <w:tcW w:w="105" w:type="pct"/>
            <w:vMerge/>
          </w:tcPr>
          <w:p w:rsidR="007F10FA" w:rsidRDefault="007F10FA"/>
        </w:tc>
        <w:tc>
          <w:tcPr>
            <w:tcW w:w="400" w:type="pct"/>
            <w:vMerge/>
          </w:tcPr>
          <w:p w:rsidR="007F10FA" w:rsidRDefault="007F10FA"/>
        </w:tc>
        <w:tc>
          <w:tcPr>
            <w:tcW w:w="330" w:type="pc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Код</w:t>
            </w:r>
          </w:p>
        </w:tc>
        <w:tc>
          <w:tcPr>
            <w:tcW w:w="445" w:type="pc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</w:t>
            </w:r>
          </w:p>
        </w:tc>
        <w:tc>
          <w:tcPr>
            <w:tcW w:w="300" w:type="pct"/>
            <w:vMerge/>
          </w:tcPr>
          <w:p w:rsidR="007F10FA" w:rsidRDefault="007F10FA"/>
        </w:tc>
        <w:tc>
          <w:tcPr>
            <w:tcW w:w="225" w:type="pct"/>
            <w:vMerge/>
          </w:tcPr>
          <w:p w:rsidR="007F10FA" w:rsidRDefault="007F10FA"/>
        </w:tc>
        <w:tc>
          <w:tcPr>
            <w:tcW w:w="475" w:type="pct"/>
            <w:vMerge/>
          </w:tcPr>
          <w:p w:rsidR="007F10FA" w:rsidRDefault="007F10FA"/>
        </w:tc>
        <w:tc>
          <w:tcPr>
            <w:tcW w:w="475" w:type="pct"/>
            <w:vMerge/>
          </w:tcPr>
          <w:p w:rsidR="007F10FA" w:rsidRDefault="007F10FA"/>
        </w:tc>
        <w:tc>
          <w:tcPr>
            <w:tcW w:w="475" w:type="pc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первый год</w:t>
            </w:r>
          </w:p>
        </w:tc>
        <w:tc>
          <w:tcPr>
            <w:tcW w:w="475" w:type="pct"/>
            <w:textDirection w:val="btLr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На второй год</w:t>
            </w:r>
          </w:p>
        </w:tc>
        <w:tc>
          <w:tcPr>
            <w:tcW w:w="475" w:type="pct"/>
            <w:vMerge/>
          </w:tcPr>
          <w:p w:rsidR="007F10FA" w:rsidRDefault="007F10FA"/>
        </w:tc>
        <w:tc>
          <w:tcPr>
            <w:tcW w:w="200" w:type="pct"/>
            <w:vMerge/>
          </w:tcPr>
          <w:p w:rsidR="007F10FA" w:rsidRDefault="007F10FA"/>
        </w:tc>
        <w:tc>
          <w:tcPr>
            <w:tcW w:w="335" w:type="pct"/>
            <w:vMerge/>
          </w:tcPr>
          <w:p w:rsidR="007F10FA" w:rsidRDefault="007F10FA"/>
        </w:tc>
        <w:tc>
          <w:tcPr>
            <w:tcW w:w="335" w:type="pct"/>
            <w:vMerge/>
          </w:tcPr>
          <w:p w:rsidR="007F10FA" w:rsidRDefault="007F10FA"/>
        </w:tc>
      </w:tr>
    </w:tbl>
    <w:p w:rsidR="007F10FA" w:rsidRDefault="00A15BDC">
      <w:pPr>
        <w:spacing w:after="0" w:line="20" w:lineRule="exac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504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57" w:type="dxa"/>
          <w:left w:w="63" w:type="dxa"/>
          <w:bottom w:w="57" w:type="dxa"/>
          <w:right w:w="63" w:type="dxa"/>
        </w:tblCellMar>
        <w:tblLook w:val="04A0"/>
      </w:tblPr>
      <w:tblGrid>
        <w:gridCol w:w="334"/>
        <w:gridCol w:w="1275"/>
        <w:gridCol w:w="1053"/>
        <w:gridCol w:w="1420"/>
        <w:gridCol w:w="957"/>
        <w:gridCol w:w="718"/>
        <w:gridCol w:w="1516"/>
        <w:gridCol w:w="1516"/>
        <w:gridCol w:w="1516"/>
        <w:gridCol w:w="1516"/>
        <w:gridCol w:w="1516"/>
        <w:gridCol w:w="638"/>
        <w:gridCol w:w="1069"/>
        <w:gridCol w:w="909"/>
      </w:tblGrid>
      <w:tr w:rsidR="007F10FA">
        <w:trPr>
          <w:cantSplit/>
          <w:trHeight w:val="256"/>
          <w:tblHeader/>
        </w:trPr>
        <w:tc>
          <w:tcPr>
            <w:tcW w:w="10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0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5" w:type="pct"/>
            <w:shd w:val="clear" w:color="auto" w:fill="F2F2F2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F10FA">
        <w:trPr>
          <w:cantSplit/>
        </w:trPr>
        <w:tc>
          <w:tcPr>
            <w:tcW w:w="10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</w:t>
            </w:r>
          </w:p>
        </w:tc>
        <w:tc>
          <w:tcPr>
            <w:tcW w:w="400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233595900522659590100100010000000000</w:t>
            </w:r>
          </w:p>
        </w:tc>
        <w:tc>
          <w:tcPr>
            <w:tcW w:w="330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44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00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Закупки на сумму, не превышающую 600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>уб. (по п.4 ч.1 ст.93)</w:t>
            </w:r>
          </w:p>
        </w:tc>
        <w:tc>
          <w:tcPr>
            <w:tcW w:w="22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2023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375 304,00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375 304,00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Нет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-</w:t>
            </w:r>
          </w:p>
        </w:tc>
      </w:tr>
      <w:tr w:rsidR="00305390" w:rsidTr="00305390">
        <w:trPr>
          <w:cantSplit/>
        </w:trPr>
        <w:tc>
          <w:tcPr>
            <w:tcW w:w="105" w:type="pct"/>
            <w:gridSpan w:val="6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Всего для осуществления закупок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375 304,00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375 304,00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305390" w:rsidTr="00305390">
        <w:trPr>
          <w:cantSplit/>
        </w:trPr>
        <w:tc>
          <w:tcPr>
            <w:tcW w:w="105" w:type="pct"/>
            <w:gridSpan w:val="6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70501039920100040242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64 699,00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64 699,00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305390" w:rsidTr="00305390">
        <w:trPr>
          <w:cantSplit/>
        </w:trPr>
        <w:tc>
          <w:tcPr>
            <w:tcW w:w="105" w:type="pct"/>
            <w:gridSpan w:val="6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7050103992012Я100244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70 000,00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70 000,00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  <w:tr w:rsidR="00305390" w:rsidTr="00305390">
        <w:trPr>
          <w:cantSplit/>
        </w:trPr>
        <w:tc>
          <w:tcPr>
            <w:tcW w:w="105" w:type="pct"/>
            <w:gridSpan w:val="6"/>
            <w:vAlign w:val="center"/>
          </w:tcPr>
          <w:p w:rsidR="007F10FA" w:rsidRDefault="00A15BD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коду бюджетной классификации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14"/>
              </w:rPr>
              <w:t>70501039920100040244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240 605,00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240 605,00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47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0,00</w:t>
            </w:r>
          </w:p>
        </w:tc>
        <w:tc>
          <w:tcPr>
            <w:tcW w:w="200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  <w:tc>
          <w:tcPr>
            <w:tcW w:w="335" w:type="pct"/>
            <w:vAlign w:val="center"/>
          </w:tcPr>
          <w:p w:rsidR="007F10FA" w:rsidRDefault="00A15B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X</w:t>
            </w:r>
          </w:p>
        </w:tc>
      </w:tr>
    </w:tbl>
    <w:p w:rsidR="00A15BDC" w:rsidRDefault="00A15BDC"/>
    <w:sectPr w:rsidR="00A15BDC" w:rsidSect="007F10FA">
      <w:pgSz w:w="16840" w:h="1190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0FA"/>
    <w:rsid w:val="00305390"/>
    <w:rsid w:val="00347582"/>
    <w:rsid w:val="007F10FA"/>
    <w:rsid w:val="00A15BDC"/>
    <w:rsid w:val="00AB16DA"/>
    <w:rsid w:val="00DC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>HP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Секретарь ДУМЫ</cp:lastModifiedBy>
  <cp:revision>4</cp:revision>
  <dcterms:created xsi:type="dcterms:W3CDTF">2023-11-13T04:18:00Z</dcterms:created>
  <dcterms:modified xsi:type="dcterms:W3CDTF">2023-11-13T04:23:00Z</dcterms:modified>
</cp:coreProperties>
</file>