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E" w:rsidRDefault="00D842E7" w:rsidP="00133461">
      <w:pPr>
        <w:pStyle w:val="Heading1"/>
        <w:keepNext/>
        <w:keepLines/>
        <w:widowControl/>
        <w:suppressLineNumbers/>
        <w:suppressAutoHyphens/>
        <w:spacing w:before="90"/>
        <w:ind w:left="2955" w:right="2785"/>
        <w:jc w:val="center"/>
      </w:pPr>
      <w:r>
        <w:t>Извещение о проведении</w:t>
      </w:r>
      <w:r w:rsidR="0084639E">
        <w:rPr>
          <w:spacing w:val="59"/>
        </w:rPr>
        <w:t xml:space="preserve"> </w:t>
      </w:r>
      <w:r w:rsidR="00EE7085">
        <w:t>2</w:t>
      </w:r>
      <w:r w:rsidR="00CA79AE">
        <w:t>3</w:t>
      </w:r>
      <w:r w:rsidR="0084639E">
        <w:rPr>
          <w:spacing w:val="-2"/>
        </w:rPr>
        <w:t xml:space="preserve"> </w:t>
      </w:r>
      <w:r w:rsidR="00933089">
        <w:t>ию</w:t>
      </w:r>
      <w:r>
        <w:t>ля</w:t>
      </w:r>
      <w:r w:rsidR="0084639E">
        <w:rPr>
          <w:spacing w:val="-2"/>
        </w:rPr>
        <w:t xml:space="preserve"> </w:t>
      </w:r>
      <w:r w:rsidR="0084639E">
        <w:t>202</w:t>
      </w:r>
      <w:r w:rsidR="00100E32">
        <w:t>4</w:t>
      </w:r>
      <w:r w:rsidR="0084639E">
        <w:rPr>
          <w:spacing w:val="-2"/>
        </w:rPr>
        <w:t xml:space="preserve"> </w:t>
      </w:r>
      <w:r>
        <w:t>года электронного аукциона</w:t>
      </w:r>
    </w:p>
    <w:p w:rsidR="00933089" w:rsidRDefault="00933089" w:rsidP="00933089">
      <w:pPr>
        <w:keepNext/>
        <w:keepLines/>
        <w:widowControl/>
        <w:suppressLineNumbers/>
        <w:suppressAutoHyphens/>
        <w:ind w:left="2901" w:right="278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право </w:t>
      </w:r>
      <w:r>
        <w:rPr>
          <w:b/>
          <w:sz w:val="24"/>
        </w:rPr>
        <w:t>заключения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аренды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</w:p>
    <w:p w:rsidR="0084639E" w:rsidRDefault="0084639E" w:rsidP="006E3BDF">
      <w:pPr>
        <w:keepNext/>
        <w:keepLines/>
        <w:widowControl/>
        <w:suppressLineNumbers/>
        <w:suppressAutoHyphens/>
        <w:autoSpaceDE/>
        <w:autoSpaceDN/>
        <w:rPr>
          <w:u w:val="single"/>
        </w:rPr>
      </w:pPr>
    </w:p>
    <w:p w:rsidR="0084639E" w:rsidRPr="006414E7" w:rsidRDefault="0084639E" w:rsidP="006414E7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84639E">
        <w:rPr>
          <w:sz w:val="24"/>
          <w:szCs w:val="24"/>
          <w:u w:val="single"/>
        </w:rPr>
        <w:t>Общие положения</w:t>
      </w:r>
    </w:p>
    <w:p w:rsidR="00D842E7" w:rsidRPr="009A0872" w:rsidRDefault="00D842E7" w:rsidP="00D842E7">
      <w:pPr>
        <w:pStyle w:val="a3"/>
        <w:keepNext/>
        <w:keepLines/>
        <w:widowControl/>
        <w:suppressLineNumbers/>
        <w:suppressAutoHyphens/>
        <w:spacing w:line="208" w:lineRule="auto"/>
        <w:ind w:right="-27" w:firstLine="567"/>
        <w:jc w:val="both"/>
      </w:pPr>
      <w:r>
        <w:rPr>
          <w:b/>
        </w:rPr>
        <w:t>Форма</w:t>
      </w:r>
      <w:r>
        <w:rPr>
          <w:b/>
          <w:spacing w:val="46"/>
        </w:rPr>
        <w:t xml:space="preserve"> </w:t>
      </w:r>
      <w:r>
        <w:rPr>
          <w:b/>
        </w:rPr>
        <w:t>торгов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8"/>
        </w:rPr>
        <w:t xml:space="preserve"> </w:t>
      </w:r>
      <w:r>
        <w:t>электронный</w:t>
      </w:r>
      <w:r>
        <w:rPr>
          <w:spacing w:val="49"/>
        </w:rPr>
        <w:t xml:space="preserve"> </w:t>
      </w:r>
      <w:r w:rsidR="006E3BDF">
        <w:t>аукцион.</w:t>
      </w:r>
    </w:p>
    <w:p w:rsidR="00D842E7" w:rsidRDefault="00D842E7" w:rsidP="00D842E7">
      <w:pPr>
        <w:pStyle w:val="a3"/>
        <w:keepNext/>
        <w:keepLines/>
        <w:widowControl/>
        <w:suppressLineNumbers/>
        <w:suppressAutoHyphens/>
        <w:ind w:right="-27" w:firstLine="567"/>
        <w:jc w:val="both"/>
      </w:pPr>
      <w:r>
        <w:rPr>
          <w:b/>
        </w:rPr>
        <w:t>Организатор</w:t>
      </w:r>
      <w:r>
        <w:rPr>
          <w:b/>
          <w:spacing w:val="52"/>
        </w:rPr>
        <w:t xml:space="preserve"> </w:t>
      </w:r>
      <w:r>
        <w:rPr>
          <w:b/>
        </w:rPr>
        <w:t>аукциона</w:t>
      </w:r>
      <w:r>
        <w:rPr>
          <w:b/>
          <w:spacing w:val="51"/>
        </w:rPr>
        <w:t xml:space="preserve"> </w:t>
      </w:r>
      <w:r>
        <w:rPr>
          <w:b/>
        </w:rPr>
        <w:t>–</w:t>
      </w:r>
      <w:r>
        <w:rPr>
          <w:b/>
          <w:spacing w:val="51"/>
        </w:rPr>
        <w:t xml:space="preserve"> </w:t>
      </w:r>
      <w:r>
        <w:t>Управление</w:t>
      </w:r>
      <w:r w:rsidRPr="00C74C7B">
        <w:t xml:space="preserve"> по земельно-имущественным вопросам администрации </w:t>
      </w:r>
      <w:proofErr w:type="spellStart"/>
      <w:r w:rsidRPr="00C74C7B">
        <w:t>Бардымского</w:t>
      </w:r>
      <w:proofErr w:type="spellEnd"/>
      <w:r w:rsidRPr="00C74C7B">
        <w:t xml:space="preserve"> муниципального округа </w:t>
      </w:r>
      <w:r>
        <w:t>Пермского</w:t>
      </w:r>
      <w:r w:rsidRPr="00C74C7B">
        <w:t xml:space="preserve"> </w:t>
      </w:r>
      <w:r>
        <w:t>края:</w:t>
      </w:r>
      <w:r w:rsidRPr="00C74C7B">
        <w:t xml:space="preserve"> </w:t>
      </w:r>
      <w:r>
        <w:t xml:space="preserve">618150, </w:t>
      </w:r>
      <w:r w:rsidRPr="00C74C7B">
        <w:t xml:space="preserve">Пермский край, </w:t>
      </w:r>
      <w:proofErr w:type="spellStart"/>
      <w:r w:rsidRPr="00C74C7B">
        <w:t>Бардымский</w:t>
      </w:r>
      <w:proofErr w:type="spellEnd"/>
      <w:r w:rsidRPr="00C74C7B">
        <w:t xml:space="preserve"> район, с. Барда, ул. Советская, д. 14</w:t>
      </w:r>
      <w:r>
        <w:t>,</w:t>
      </w:r>
      <w:r w:rsidRPr="00C74C7B">
        <w:t xml:space="preserve"> </w:t>
      </w:r>
      <w:r>
        <w:t>8(34292) 2</w:t>
      </w:r>
      <w:r w:rsidRPr="00C74C7B">
        <w:t xml:space="preserve"> </w:t>
      </w:r>
      <w:r>
        <w:t xml:space="preserve">27 26, </w:t>
      </w:r>
      <w:hyperlink r:id="rId5">
        <w:hyperlink r:id="rId6" w:history="1">
          <w:r w:rsidRPr="00C74C7B">
            <w:t>odr-barda@mail.ru</w:t>
          </w:r>
        </w:hyperlink>
        <w:r>
          <w:t>.</w:t>
        </w:r>
      </w:hyperlink>
    </w:p>
    <w:p w:rsidR="00D842E7" w:rsidRDefault="00D842E7" w:rsidP="00872577">
      <w:pPr>
        <w:pStyle w:val="a3"/>
        <w:keepNext/>
        <w:keepLines/>
        <w:widowControl/>
        <w:suppressLineNumbers/>
        <w:tabs>
          <w:tab w:val="left" w:pos="15026"/>
        </w:tabs>
        <w:suppressAutoHyphens/>
        <w:spacing w:line="234" w:lineRule="exact"/>
        <w:ind w:firstLine="567"/>
        <w:jc w:val="both"/>
      </w:pPr>
      <w:proofErr w:type="gramStart"/>
      <w:r>
        <w:rPr>
          <w:b/>
        </w:rPr>
        <w:t>Основание</w:t>
      </w:r>
      <w:r>
        <w:rPr>
          <w:b/>
          <w:spacing w:val="48"/>
        </w:rPr>
        <w:t xml:space="preserve"> </w:t>
      </w:r>
      <w:r>
        <w:rPr>
          <w:b/>
        </w:rPr>
        <w:t>продажи</w:t>
      </w:r>
      <w:r>
        <w:rPr>
          <w:b/>
          <w:spacing w:val="51"/>
        </w:rPr>
        <w:t xml:space="preserve"> </w:t>
      </w:r>
      <w:r w:rsidRPr="00562022">
        <w:rPr>
          <w:szCs w:val="22"/>
        </w:rPr>
        <w:t xml:space="preserve">– </w:t>
      </w:r>
      <w:r w:rsidR="00562022" w:rsidRPr="00562022">
        <w:rPr>
          <w:szCs w:val="22"/>
        </w:rPr>
        <w:t xml:space="preserve">ст. 39.11, 39.12, 39.13 Земельного кодекса РФ, Федеральный закон от 24.07.2007 № 209-ФЗ «О развитии малого и среднего предпринимательства в Российской Федерации», в соответствии с решением Думы </w:t>
      </w:r>
      <w:proofErr w:type="spellStart"/>
      <w:r w:rsidR="00562022" w:rsidRPr="00562022">
        <w:rPr>
          <w:szCs w:val="22"/>
        </w:rPr>
        <w:t>Бардымского</w:t>
      </w:r>
      <w:proofErr w:type="spellEnd"/>
      <w:r w:rsidR="00562022" w:rsidRPr="00562022">
        <w:rPr>
          <w:szCs w:val="22"/>
        </w:rPr>
        <w:t xml:space="preserve"> муниципального округа от 24.04.2024 № 626 «О внесении изменений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562022" w:rsidRPr="00562022">
        <w:rPr>
          <w:szCs w:val="22"/>
        </w:rPr>
        <w:t xml:space="preserve"> </w:t>
      </w:r>
      <w:proofErr w:type="gramStart"/>
      <w:r w:rsidR="00562022" w:rsidRPr="00562022">
        <w:rPr>
          <w:szCs w:val="22"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="00562022" w:rsidRPr="00562022">
        <w:rPr>
          <w:szCs w:val="22"/>
        </w:rPr>
        <w:t>самозанятые</w:t>
      </w:r>
      <w:proofErr w:type="spellEnd"/>
      <w:r w:rsidR="00562022" w:rsidRPr="00562022">
        <w:rPr>
          <w:szCs w:val="22"/>
        </w:rPr>
        <w:t xml:space="preserve"> граждане), утвержденный решением Думы </w:t>
      </w:r>
      <w:proofErr w:type="spellStart"/>
      <w:r w:rsidR="00562022" w:rsidRPr="00562022">
        <w:rPr>
          <w:szCs w:val="22"/>
        </w:rPr>
        <w:t>Бардымского</w:t>
      </w:r>
      <w:proofErr w:type="spellEnd"/>
      <w:r w:rsidR="00562022" w:rsidRPr="00562022">
        <w:rPr>
          <w:szCs w:val="22"/>
        </w:rPr>
        <w:t xml:space="preserve"> муниципального округа от 17.02.2021 № 147», решение о проведении торгов, принятое администрацией </w:t>
      </w:r>
      <w:proofErr w:type="spellStart"/>
      <w:r w:rsidR="00562022" w:rsidRPr="00562022">
        <w:rPr>
          <w:szCs w:val="22"/>
        </w:rPr>
        <w:t>Бардымского</w:t>
      </w:r>
      <w:proofErr w:type="spellEnd"/>
      <w:r w:rsidR="00562022" w:rsidRPr="00562022">
        <w:rPr>
          <w:szCs w:val="22"/>
        </w:rPr>
        <w:t xml:space="preserve"> муниципального округа на основании распоряжения администрации </w:t>
      </w:r>
      <w:proofErr w:type="spellStart"/>
      <w:r w:rsidR="00562022" w:rsidRPr="00562022">
        <w:rPr>
          <w:szCs w:val="22"/>
        </w:rPr>
        <w:t>Бардымского</w:t>
      </w:r>
      <w:proofErr w:type="spellEnd"/>
      <w:r w:rsidR="00562022" w:rsidRPr="00562022">
        <w:rPr>
          <w:szCs w:val="22"/>
        </w:rPr>
        <w:t xml:space="preserve"> муниципального округа от 18.06.2024 г. № 292-01-03-341-р «О проведении электронного аукциона»</w:t>
      </w:r>
      <w:r w:rsidRPr="00562022">
        <w:rPr>
          <w:szCs w:val="22"/>
        </w:rPr>
        <w:t>.</w:t>
      </w:r>
      <w:proofErr w:type="gramEnd"/>
    </w:p>
    <w:p w:rsidR="00933089" w:rsidRDefault="00933089" w:rsidP="00933089">
      <w:pPr>
        <w:keepNext/>
        <w:keepLines/>
        <w:widowControl/>
        <w:suppressLineNumbers/>
        <w:suppressAutoHyphens/>
        <w:ind w:right="567" w:firstLine="567"/>
        <w:jc w:val="both"/>
        <w:rPr>
          <w:sz w:val="24"/>
        </w:rPr>
      </w:pPr>
      <w:r>
        <w:rPr>
          <w:b/>
          <w:sz w:val="24"/>
        </w:rPr>
        <w:t>Адрес, место приема заявок и проведения электронного аукциона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электронная площадка АО «</w:t>
      </w:r>
      <w:proofErr w:type="spellStart"/>
      <w:r>
        <w:rPr>
          <w:sz w:val="24"/>
        </w:rPr>
        <w:t>Сбербанк-Автоматизированная</w:t>
      </w:r>
      <w:proofErr w:type="spellEnd"/>
      <w:r>
        <w:rPr>
          <w:sz w:val="24"/>
        </w:rPr>
        <w:t xml:space="preserve"> система торгов» по адресу:</w:t>
      </w:r>
      <w:r>
        <w:rPr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http://utp.sberbank-ast.ru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 АСТ»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оператор).</w:t>
      </w:r>
    </w:p>
    <w:p w:rsidR="00C967F6" w:rsidRDefault="00C967F6" w:rsidP="00C967F6">
      <w:pPr>
        <w:pStyle w:val="Heading1"/>
        <w:keepNext/>
        <w:keepLines/>
        <w:widowControl/>
        <w:suppressLineNumbers/>
        <w:suppressAutoHyphens/>
        <w:spacing w:line="271" w:lineRule="exact"/>
        <w:ind w:left="0" w:firstLine="567"/>
        <w:jc w:val="both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 xml:space="preserve">аукциона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 w:rsidR="00EE7085">
        <w:t>2</w:t>
      </w:r>
      <w:r w:rsidR="00CA79AE">
        <w:t>3</w:t>
      </w:r>
      <w:r>
        <w:t>.07.2024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12-00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1"/>
        </w:rPr>
        <w:t xml:space="preserve"> </w:t>
      </w:r>
      <w:r>
        <w:t>времени (10:00</w:t>
      </w:r>
      <w:r>
        <w:rPr>
          <w:spacing w:val="-1"/>
        </w:rPr>
        <w:t xml:space="preserve"> </w:t>
      </w:r>
      <w:r>
        <w:t>МСК).</w:t>
      </w:r>
    </w:p>
    <w:p w:rsidR="00933089" w:rsidRDefault="00933089" w:rsidP="00933089">
      <w:pPr>
        <w:pStyle w:val="a3"/>
        <w:keepNext/>
        <w:keepLines/>
        <w:widowControl/>
        <w:suppressLineNumbers/>
        <w:suppressAutoHyphens/>
        <w:spacing w:line="235" w:lineRule="exact"/>
        <w:ind w:firstLine="567"/>
        <w:jc w:val="both"/>
      </w:pPr>
      <w:r>
        <w:t>Регламент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размещѐ</w:t>
      </w:r>
      <w:proofErr w:type="gramStart"/>
      <w:r>
        <w:t>н</w:t>
      </w:r>
      <w:proofErr w:type="gramEnd"/>
      <w:r>
        <w:rPr>
          <w:spacing w:val="-4"/>
        </w:rPr>
        <w:t xml:space="preserve"> </w:t>
      </w:r>
      <w:r>
        <w:t>по адресу: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http://www.sberbank</w:t>
        </w:r>
        <w:r>
          <w:t>ast.ru/Page.aspx?cid=2742.</w:t>
        </w:r>
      </w:hyperlink>
    </w:p>
    <w:p w:rsidR="00933089" w:rsidRDefault="00933089" w:rsidP="00933089">
      <w:pPr>
        <w:pStyle w:val="a3"/>
        <w:keepNext/>
        <w:keepLines/>
        <w:widowControl/>
        <w:suppressLineNumbers/>
        <w:tabs>
          <w:tab w:val="left" w:pos="3563"/>
          <w:tab w:val="left" w:pos="5705"/>
          <w:tab w:val="left" w:pos="8038"/>
          <w:tab w:val="left" w:pos="10160"/>
          <w:tab w:val="left" w:pos="12566"/>
          <w:tab w:val="left" w:pos="14222"/>
        </w:tabs>
        <w:suppressAutoHyphens/>
        <w:spacing w:before="5" w:line="208" w:lineRule="auto"/>
        <w:ind w:right="568" w:firstLine="567"/>
        <w:jc w:val="both"/>
      </w:pPr>
      <w:r>
        <w:t xml:space="preserve">Регламент работы торговой секции размещен по </w:t>
      </w:r>
      <w:r>
        <w:rPr>
          <w:spacing w:val="-1"/>
        </w:rPr>
        <w:t>адресу:</w:t>
      </w:r>
      <w:r>
        <w:rPr>
          <w:spacing w:val="-58"/>
        </w:rPr>
        <w:t xml:space="preserve"> </w:t>
      </w:r>
      <w:hyperlink r:id="rId9">
        <w:r>
          <w:rPr>
            <w:color w:val="4F81BC"/>
          </w:rPr>
          <w:t>http://utp.sberbank-ast.ru/Main/Notice/988/Reglament</w:t>
        </w:r>
      </w:hyperlink>
      <w:r>
        <w:t xml:space="preserve"> (далее - Регламент электронной площадки).</w:t>
      </w:r>
    </w:p>
    <w:p w:rsidR="00933089" w:rsidRDefault="00933089" w:rsidP="00933089">
      <w:pPr>
        <w:pStyle w:val="a3"/>
        <w:keepNext/>
        <w:keepLines/>
        <w:widowControl/>
        <w:suppressLineNumbers/>
        <w:tabs>
          <w:tab w:val="left" w:pos="3445"/>
          <w:tab w:val="left" w:pos="4778"/>
          <w:tab w:val="left" w:pos="6544"/>
          <w:tab w:val="left" w:pos="7744"/>
          <w:tab w:val="left" w:pos="9755"/>
          <w:tab w:val="left" w:pos="11556"/>
          <w:tab w:val="left" w:pos="13944"/>
        </w:tabs>
        <w:suppressAutoHyphens/>
        <w:spacing w:line="208" w:lineRule="auto"/>
        <w:ind w:right="566" w:firstLine="567"/>
        <w:jc w:val="both"/>
      </w:pPr>
      <w:r>
        <w:t xml:space="preserve">Инструкция по работе в торговой секции электронной </w:t>
      </w:r>
      <w:r>
        <w:rPr>
          <w:spacing w:val="-1"/>
        </w:rPr>
        <w:t>площадки</w:t>
      </w:r>
      <w:r>
        <w:rPr>
          <w:spacing w:val="-58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по адресу:</w:t>
      </w:r>
      <w:r>
        <w:rPr>
          <w:spacing w:val="-10"/>
        </w:rPr>
        <w:t xml:space="preserve"> </w:t>
      </w:r>
      <w:hyperlink r:id="rId10">
        <w:r>
          <w:rPr>
            <w:color w:val="4F81BC"/>
          </w:rPr>
          <w:t>http://utp.sberbank-ast.ru/AP/Notice/652/Instructions</w:t>
        </w:r>
        <w:r>
          <w:t>.</w:t>
        </w:r>
      </w:hyperlink>
    </w:p>
    <w:p w:rsidR="00933089" w:rsidRDefault="00933089" w:rsidP="00933089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Орган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самоуправления,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принявший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торгов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 </w:t>
      </w:r>
      <w:r>
        <w:rPr>
          <w:sz w:val="24"/>
        </w:rPr>
        <w:t>округа</w:t>
      </w:r>
      <w:r w:rsidR="006E3BD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E3BDF">
        <w:rPr>
          <w:spacing w:val="-57"/>
          <w:sz w:val="24"/>
        </w:rPr>
        <w:t xml:space="preserve">  </w:t>
      </w:r>
      <w:r>
        <w:rPr>
          <w:sz w:val="24"/>
        </w:rPr>
        <w:t>Пермского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933089" w:rsidRDefault="00933089" w:rsidP="00933089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Извещение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проведении</w:t>
      </w:r>
      <w:r w:rsidRPr="007D58F9">
        <w:rPr>
          <w:b/>
          <w:sz w:val="24"/>
        </w:rPr>
        <w:t xml:space="preserve"> электронного </w:t>
      </w:r>
      <w:r>
        <w:rPr>
          <w:b/>
          <w:sz w:val="24"/>
        </w:rPr>
        <w:t>аукциона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размещается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организатором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</w:t>
      </w:r>
      <w:r w:rsidRPr="00DD4319">
        <w:rPr>
          <w:sz w:val="24"/>
          <w:szCs w:val="24"/>
        </w:rPr>
        <w:t xml:space="preserve"> округа </w:t>
      </w:r>
      <w:hyperlink r:id="rId11">
        <w:r w:rsidRPr="00DD4319">
          <w:rPr>
            <w:sz w:val="24"/>
            <w:szCs w:val="24"/>
          </w:rPr>
          <w:t xml:space="preserve"> барда.рф,</w:t>
        </w:r>
      </w:hyperlink>
      <w:r w:rsidRPr="00DD4319">
        <w:rPr>
          <w:sz w:val="24"/>
          <w:szCs w:val="24"/>
        </w:rPr>
        <w:t xml:space="preserve">  на сайте </w:t>
      </w:r>
      <w:hyperlink r:id="rId12">
        <w:r w:rsidRPr="00DD4319">
          <w:rPr>
            <w:sz w:val="24"/>
            <w:szCs w:val="24"/>
          </w:rPr>
          <w:t>http://www.torgi.gov.ru/</w:t>
        </w:r>
      </w:hyperlink>
      <w:r w:rsidRPr="00DD4319">
        <w:rPr>
          <w:sz w:val="24"/>
          <w:szCs w:val="24"/>
        </w:rPr>
        <w:t>.</w:t>
      </w:r>
    </w:p>
    <w:p w:rsidR="006E3BDF" w:rsidRDefault="006E3BDF" w:rsidP="006E3BDF">
      <w:pPr>
        <w:pStyle w:val="a3"/>
        <w:keepNext/>
        <w:keepLines/>
        <w:widowControl/>
        <w:suppressLineNumbers/>
        <w:suppressAutoHyphens/>
        <w:spacing w:line="208" w:lineRule="auto"/>
        <w:ind w:right="-28" w:firstLine="567"/>
        <w:jc w:val="both"/>
      </w:pPr>
      <w:r>
        <w:rPr>
          <w:b/>
        </w:rPr>
        <w:t>Форма</w:t>
      </w:r>
      <w:r>
        <w:rPr>
          <w:b/>
          <w:spacing w:val="46"/>
        </w:rPr>
        <w:t xml:space="preserve"> </w:t>
      </w:r>
      <w:r>
        <w:rPr>
          <w:b/>
        </w:rPr>
        <w:t>торгов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8"/>
        </w:rPr>
        <w:t xml:space="preserve"> </w:t>
      </w:r>
      <w:r>
        <w:t>электронный</w:t>
      </w:r>
      <w:r>
        <w:rPr>
          <w:spacing w:val="49"/>
        </w:rPr>
        <w:t xml:space="preserve"> </w:t>
      </w:r>
      <w:r>
        <w:t>аукцион.</w:t>
      </w:r>
    </w:p>
    <w:p w:rsidR="006E3BDF" w:rsidRDefault="006E3BDF" w:rsidP="006E3BDF">
      <w:pPr>
        <w:keepNext/>
        <w:keepLines/>
        <w:widowControl/>
        <w:suppressLineNumbers/>
        <w:suppressAutoHyphens/>
        <w:ind w:right="-28" w:firstLine="567"/>
        <w:jc w:val="both"/>
        <w:rPr>
          <w:sz w:val="24"/>
        </w:rPr>
      </w:pPr>
      <w:proofErr w:type="gramStart"/>
      <w:r w:rsidRPr="00B3053E">
        <w:rPr>
          <w:sz w:val="24"/>
        </w:rPr>
        <w:t>Земельный участок включен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B3053E">
        <w:rPr>
          <w:sz w:val="24"/>
        </w:rPr>
        <w:t>самозанятые</w:t>
      </w:r>
      <w:proofErr w:type="spellEnd"/>
      <w:r w:rsidRPr="00B3053E">
        <w:rPr>
          <w:sz w:val="24"/>
        </w:rPr>
        <w:t xml:space="preserve"> граждане)</w:t>
      </w:r>
      <w:r>
        <w:rPr>
          <w:sz w:val="24"/>
        </w:rPr>
        <w:t>.</w:t>
      </w:r>
      <w:proofErr w:type="gramEnd"/>
    </w:p>
    <w:p w:rsidR="006E3BDF" w:rsidRDefault="006E3BDF" w:rsidP="006E3BDF">
      <w:pPr>
        <w:keepNext/>
        <w:keepLines/>
        <w:widowControl/>
        <w:suppressLineNumbers/>
        <w:suppressAutoHyphens/>
        <w:ind w:right="-28" w:firstLine="567"/>
        <w:jc w:val="both"/>
        <w:rPr>
          <w:sz w:val="24"/>
        </w:rPr>
      </w:pPr>
      <w:proofErr w:type="gramStart"/>
      <w:r w:rsidRPr="005D1C3B">
        <w:rPr>
          <w:sz w:val="24"/>
        </w:rPr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3" w:anchor="dst100346" w:history="1">
        <w:r w:rsidRPr="005D1C3B">
          <w:rPr>
            <w:sz w:val="24"/>
          </w:rPr>
          <w:t>частью 4 статьи 18</w:t>
        </w:r>
      </w:hyperlink>
      <w:r w:rsidRPr="005D1C3B">
        <w:rPr>
          <w:sz w:val="24"/>
        </w:rPr>
        <w:t> 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5D1C3B">
        <w:rPr>
          <w:sz w:val="24"/>
        </w:rPr>
        <w:t xml:space="preserve"> может оказываться поддержка в соответствии с </w:t>
      </w:r>
      <w:hyperlink r:id="rId14" w:anchor="dst100138" w:history="1">
        <w:r w:rsidRPr="005D1C3B">
          <w:rPr>
            <w:sz w:val="24"/>
          </w:rPr>
          <w:t>частью 3 статьи 14</w:t>
        </w:r>
      </w:hyperlink>
      <w:r w:rsidRPr="005D1C3B">
        <w:rPr>
          <w:sz w:val="24"/>
        </w:rPr>
        <w:t> указанного Федерального закона.</w:t>
      </w:r>
    </w:p>
    <w:p w:rsidR="006E3BDF" w:rsidRPr="009A298B" w:rsidRDefault="006E3BDF" w:rsidP="006E3BDF">
      <w:pPr>
        <w:pStyle w:val="a3"/>
        <w:keepNext/>
        <w:keepLines/>
        <w:widowControl/>
        <w:suppressLineNumbers/>
        <w:suppressAutoHyphens/>
        <w:ind w:right="389" w:firstLine="567"/>
        <w:jc w:val="both"/>
      </w:pPr>
      <w:r>
        <w:t>Предметы</w:t>
      </w:r>
      <w:r w:rsidRPr="009D55DD">
        <w:t xml:space="preserve"> </w:t>
      </w:r>
      <w:r>
        <w:t>аукциона</w:t>
      </w:r>
      <w:r w:rsidRPr="009D55DD">
        <w:t xml:space="preserve"> </w:t>
      </w:r>
      <w:r>
        <w:t>сформированы</w:t>
      </w:r>
      <w:r w:rsidRPr="009D55DD">
        <w:t xml:space="preserve"> </w:t>
      </w:r>
      <w:r>
        <w:t>и</w:t>
      </w:r>
      <w:r w:rsidRPr="009D55DD">
        <w:t xml:space="preserve"> </w:t>
      </w:r>
      <w:r>
        <w:t>продаются</w:t>
      </w:r>
      <w:r w:rsidRPr="009D55DD">
        <w:t xml:space="preserve"> </w:t>
      </w:r>
      <w:r>
        <w:t>в</w:t>
      </w:r>
      <w:r w:rsidRPr="009D55DD">
        <w:t xml:space="preserve"> </w:t>
      </w:r>
      <w:r>
        <w:t>виде</w:t>
      </w:r>
      <w:r w:rsidRPr="009D55DD">
        <w:t xml:space="preserve"> </w:t>
      </w:r>
      <w:r>
        <w:t>лота</w:t>
      </w:r>
      <w:r w:rsidRPr="009D55DD">
        <w:t xml:space="preserve"> </w:t>
      </w:r>
      <w:r>
        <w:t>(право</w:t>
      </w:r>
      <w:r w:rsidRPr="009D55DD">
        <w:t xml:space="preserve"> </w:t>
      </w:r>
      <w:r>
        <w:t>на</w:t>
      </w:r>
      <w:r w:rsidRPr="009D55DD">
        <w:t xml:space="preserve"> </w:t>
      </w:r>
      <w:r>
        <w:t>заключение</w:t>
      </w:r>
      <w:r w:rsidRPr="009D55DD">
        <w:t xml:space="preserve"> </w:t>
      </w:r>
      <w:r>
        <w:t>договора</w:t>
      </w:r>
      <w:r w:rsidRPr="009D55DD">
        <w:t xml:space="preserve"> </w:t>
      </w:r>
      <w:r>
        <w:t>аренды</w:t>
      </w:r>
      <w:r w:rsidRPr="009D55DD">
        <w:t xml:space="preserve"> </w:t>
      </w:r>
      <w:r>
        <w:t>земельного</w:t>
      </w:r>
      <w:r w:rsidRPr="009D55DD">
        <w:t xml:space="preserve"> </w:t>
      </w:r>
      <w:r>
        <w:t>участка</w:t>
      </w:r>
      <w:r w:rsidRPr="009D55DD">
        <w:t xml:space="preserve"> </w:t>
      </w:r>
      <w:r>
        <w:t>сроком</w:t>
      </w:r>
      <w:r w:rsidRPr="009D55DD">
        <w:t xml:space="preserve"> </w:t>
      </w:r>
      <w:r>
        <w:t>на</w:t>
      </w:r>
      <w:r w:rsidRPr="009D55DD">
        <w:t xml:space="preserve"> </w:t>
      </w:r>
      <w:r>
        <w:t>30</w:t>
      </w:r>
      <w:r w:rsidRPr="009D55DD">
        <w:t xml:space="preserve"> </w:t>
      </w:r>
      <w:r w:rsidRPr="00943D89">
        <w:t>(</w:t>
      </w:r>
      <w:r>
        <w:t>тридцат</w:t>
      </w:r>
      <w:r w:rsidRPr="009D55DD">
        <w:t>ь</w:t>
      </w:r>
      <w:r w:rsidRPr="00943D89">
        <w:t xml:space="preserve">) </w:t>
      </w:r>
      <w:r>
        <w:t>месяцев</w:t>
      </w:r>
      <w:r w:rsidRPr="00943D89">
        <w:t>)</w:t>
      </w:r>
      <w:r>
        <w:t xml:space="preserve">. </w:t>
      </w:r>
      <w:r w:rsidRPr="00B04E27">
        <w:t>По</w:t>
      </w:r>
      <w:r w:rsidRPr="00B04E27">
        <w:rPr>
          <w:spacing w:val="45"/>
        </w:rPr>
        <w:t xml:space="preserve"> </w:t>
      </w:r>
      <w:r w:rsidRPr="00B04E27">
        <w:t>результатам</w:t>
      </w:r>
      <w:r w:rsidRPr="00B04E27">
        <w:rPr>
          <w:spacing w:val="43"/>
        </w:rPr>
        <w:t xml:space="preserve"> </w:t>
      </w:r>
      <w:r w:rsidRPr="00B04E27">
        <w:t>аукциона</w:t>
      </w:r>
      <w:r w:rsidRPr="00B04E27">
        <w:rPr>
          <w:spacing w:val="42"/>
        </w:rPr>
        <w:t xml:space="preserve"> </w:t>
      </w:r>
      <w:r w:rsidRPr="00B04E27">
        <w:t>на</w:t>
      </w:r>
      <w:r w:rsidRPr="00B04E27">
        <w:rPr>
          <w:spacing w:val="45"/>
        </w:rPr>
        <w:t xml:space="preserve"> </w:t>
      </w:r>
      <w:r w:rsidRPr="00B04E27">
        <w:t>право</w:t>
      </w:r>
      <w:r w:rsidRPr="00B04E27">
        <w:rPr>
          <w:spacing w:val="42"/>
        </w:rPr>
        <w:t xml:space="preserve"> </w:t>
      </w:r>
      <w:r w:rsidRPr="00B04E27">
        <w:t>заключения</w:t>
      </w:r>
      <w:r w:rsidRPr="00B04E27">
        <w:rPr>
          <w:spacing w:val="45"/>
        </w:rPr>
        <w:t xml:space="preserve"> </w:t>
      </w:r>
      <w:r w:rsidRPr="00B04E27">
        <w:t>договор</w:t>
      </w:r>
      <w:r>
        <w:t>а</w:t>
      </w:r>
      <w:r w:rsidRPr="00B04E27">
        <w:rPr>
          <w:spacing w:val="45"/>
        </w:rPr>
        <w:t xml:space="preserve"> </w:t>
      </w:r>
      <w:r w:rsidRPr="00B04E27">
        <w:t>аренды</w:t>
      </w:r>
      <w:r w:rsidRPr="00B04E27">
        <w:rPr>
          <w:spacing w:val="44"/>
        </w:rPr>
        <w:t xml:space="preserve"> </w:t>
      </w:r>
      <w:r w:rsidRPr="00B04E27">
        <w:t>земельн</w:t>
      </w:r>
      <w:r>
        <w:t>ого</w:t>
      </w:r>
      <w:r w:rsidRPr="00B04E27">
        <w:rPr>
          <w:spacing w:val="43"/>
        </w:rPr>
        <w:t xml:space="preserve"> </w:t>
      </w:r>
      <w:r w:rsidRPr="00B04E27">
        <w:t>участк</w:t>
      </w:r>
      <w:r>
        <w:t>а</w:t>
      </w:r>
      <w:r w:rsidRPr="00B04E27">
        <w:rPr>
          <w:spacing w:val="44"/>
        </w:rPr>
        <w:t xml:space="preserve"> </w:t>
      </w:r>
      <w:r w:rsidRPr="00B04E27">
        <w:t>определяется</w:t>
      </w:r>
      <w:r w:rsidRPr="00B04E27">
        <w:rPr>
          <w:spacing w:val="45"/>
        </w:rPr>
        <w:t xml:space="preserve"> </w:t>
      </w:r>
      <w:r w:rsidRPr="00B04E27">
        <w:t>ежегодный</w:t>
      </w:r>
      <w:r w:rsidRPr="00B04E27">
        <w:rPr>
          <w:spacing w:val="45"/>
        </w:rPr>
        <w:t xml:space="preserve"> </w:t>
      </w:r>
      <w:r w:rsidRPr="00B04E27">
        <w:t>размер</w:t>
      </w:r>
      <w:r>
        <w:t xml:space="preserve"> </w:t>
      </w:r>
      <w:r w:rsidRPr="00B04E27">
        <w:rPr>
          <w:spacing w:val="-57"/>
        </w:rPr>
        <w:t xml:space="preserve"> </w:t>
      </w:r>
      <w:r w:rsidRPr="00B04E27">
        <w:t>арендной</w:t>
      </w:r>
      <w:r w:rsidRPr="00B04E27">
        <w:rPr>
          <w:spacing w:val="-1"/>
        </w:rPr>
        <w:t xml:space="preserve"> </w:t>
      </w:r>
      <w:r w:rsidRPr="00B04E27">
        <w:t>платы.</w:t>
      </w:r>
    </w:p>
    <w:p w:rsidR="00D842E7" w:rsidRDefault="00D842E7" w:rsidP="00133461">
      <w:pPr>
        <w:pStyle w:val="a3"/>
        <w:keepNext/>
        <w:keepLines/>
        <w:widowControl/>
        <w:suppressLineNumbers/>
        <w:suppressAutoHyphens/>
        <w:ind w:left="681" w:right="389"/>
        <w:sectPr w:rsidR="00D842E7" w:rsidSect="006E3BDF">
          <w:pgSz w:w="16840" w:h="11910" w:orient="landscape"/>
          <w:pgMar w:top="284" w:right="680" w:bottom="280" w:left="1134" w:header="720" w:footer="720" w:gutter="0"/>
          <w:cols w:space="720"/>
        </w:sectPr>
      </w:pPr>
    </w:p>
    <w:p w:rsidR="0084639E" w:rsidRPr="00EF2DF9" w:rsidRDefault="0084639E" w:rsidP="00EF2DF9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933836">
        <w:rPr>
          <w:sz w:val="24"/>
          <w:szCs w:val="24"/>
          <w:u w:val="single"/>
        </w:rPr>
        <w:lastRenderedPageBreak/>
        <w:t>Сведения о лотах (предметах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559"/>
        <w:gridCol w:w="1985"/>
        <w:gridCol w:w="1559"/>
        <w:gridCol w:w="1843"/>
        <w:gridCol w:w="3260"/>
      </w:tblGrid>
      <w:tr w:rsidR="00D9347D" w:rsidRPr="00AE3CAB" w:rsidTr="00D93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Местоположение земельного участка,</w:t>
            </w:r>
          </w:p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 xml:space="preserve">кадастровый номер, общая площадь, </w:t>
            </w:r>
          </w:p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категория земель, разрешенное использование (назначение)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Начальная (минимальная) цена ежегодного размера арендной платы (цена лота)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Шаг аукциона</w:t>
            </w:r>
          </w:p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Задаток</w:t>
            </w:r>
          </w:p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20 % от суммы лота</w:t>
            </w:r>
          </w:p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 w:rsidRPr="00AE3CA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7D" w:rsidRPr="00AE3CAB" w:rsidRDefault="00D9347D" w:rsidP="00724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D9347D" w:rsidRPr="00AE3CAB" w:rsidTr="00D9347D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 w:rsidRPr="00AE3CAB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Default="00D9347D" w:rsidP="00724BD3">
            <w:pPr>
              <w:jc w:val="center"/>
              <w:rPr>
                <w:sz w:val="20"/>
                <w:szCs w:val="20"/>
              </w:rPr>
            </w:pPr>
            <w:proofErr w:type="gramStart"/>
            <w:r w:rsidRPr="003A79C0">
              <w:rPr>
                <w:sz w:val="20"/>
                <w:szCs w:val="20"/>
              </w:rPr>
              <w:t xml:space="preserve">Российская Федерация, Пермский край, </w:t>
            </w:r>
            <w:proofErr w:type="spellStart"/>
            <w:r w:rsidRPr="003A79C0">
              <w:rPr>
                <w:sz w:val="20"/>
                <w:szCs w:val="20"/>
              </w:rPr>
              <w:t>Бардымский</w:t>
            </w:r>
            <w:proofErr w:type="spellEnd"/>
            <w:r w:rsidRPr="003A79C0">
              <w:rPr>
                <w:sz w:val="20"/>
                <w:szCs w:val="20"/>
              </w:rPr>
              <w:t xml:space="preserve"> район, с. Барда, ул. Ленина, 20 б</w:t>
            </w:r>
            <w:r w:rsidRPr="00AE3CAB">
              <w:rPr>
                <w:sz w:val="20"/>
                <w:szCs w:val="20"/>
              </w:rPr>
              <w:t xml:space="preserve">, площадью </w:t>
            </w:r>
            <w:r>
              <w:rPr>
                <w:sz w:val="20"/>
                <w:szCs w:val="20"/>
              </w:rPr>
              <w:t>727</w:t>
            </w:r>
            <w:r w:rsidRPr="00AE3CAB">
              <w:rPr>
                <w:sz w:val="20"/>
                <w:szCs w:val="20"/>
              </w:rPr>
              <w:t xml:space="preserve"> кв.м., из земель населенных пунктов, с кадастровым номером </w:t>
            </w:r>
            <w:r w:rsidRPr="003A79C0">
              <w:rPr>
                <w:sz w:val="20"/>
                <w:szCs w:val="20"/>
              </w:rPr>
              <w:t>59:13:0060244:34</w:t>
            </w:r>
            <w:r w:rsidRPr="00AE3CAB">
              <w:rPr>
                <w:sz w:val="20"/>
                <w:szCs w:val="20"/>
              </w:rPr>
              <w:t>, с видом разрешенного использования «</w:t>
            </w:r>
            <w:r w:rsidRPr="003A79C0">
              <w:rPr>
                <w:sz w:val="20"/>
                <w:szCs w:val="20"/>
              </w:rPr>
              <w:t>Социальное обслуживание</w:t>
            </w:r>
            <w:r w:rsidRPr="00AE3CAB">
              <w:rPr>
                <w:sz w:val="20"/>
                <w:szCs w:val="20"/>
              </w:rPr>
              <w:t>»</w:t>
            </w:r>
            <w:proofErr w:type="gramEnd"/>
          </w:p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265A36" w:rsidRDefault="00D9347D" w:rsidP="00724BD3">
            <w:pPr>
              <w:jc w:val="center"/>
              <w:rPr>
                <w:sz w:val="20"/>
                <w:szCs w:val="20"/>
              </w:rPr>
            </w:pPr>
            <w:r w:rsidRPr="00265A36">
              <w:rPr>
                <w:sz w:val="20"/>
                <w:szCs w:val="20"/>
              </w:rPr>
              <w:t xml:space="preserve">Аренда </w:t>
            </w:r>
          </w:p>
          <w:p w:rsidR="00D9347D" w:rsidRPr="00265A36" w:rsidRDefault="00D9347D" w:rsidP="00724BD3">
            <w:pPr>
              <w:jc w:val="center"/>
              <w:rPr>
                <w:sz w:val="20"/>
                <w:szCs w:val="20"/>
              </w:rPr>
            </w:pPr>
            <w:r w:rsidRPr="00265A36">
              <w:rPr>
                <w:sz w:val="20"/>
                <w:szCs w:val="20"/>
              </w:rPr>
              <w:t>30 (тридцать)</w:t>
            </w:r>
            <w:r>
              <w:rPr>
                <w:sz w:val="20"/>
                <w:szCs w:val="20"/>
              </w:rPr>
              <w:t xml:space="preserve"> </w:t>
            </w:r>
            <w:r w:rsidRPr="00265A36">
              <w:rPr>
                <w:sz w:val="20"/>
                <w:szCs w:val="20"/>
              </w:rPr>
              <w:t>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находится в з</w:t>
            </w:r>
            <w:r w:rsidRPr="00754CE7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е</w:t>
            </w:r>
            <w:r w:rsidRPr="00754CE7">
              <w:rPr>
                <w:sz w:val="20"/>
                <w:szCs w:val="20"/>
              </w:rPr>
              <w:t xml:space="preserve"> регулирования застройки и хозяйственной деятельности объекта культурного наследия регионального значения – ансамбля «Больница земская» (</w:t>
            </w:r>
            <w:proofErr w:type="spellStart"/>
            <w:r w:rsidRPr="00754CE7">
              <w:rPr>
                <w:sz w:val="20"/>
                <w:szCs w:val="20"/>
              </w:rPr>
              <w:t>подзона</w:t>
            </w:r>
            <w:proofErr w:type="spellEnd"/>
            <w:r w:rsidRPr="00754CE7">
              <w:rPr>
                <w:sz w:val="20"/>
                <w:szCs w:val="20"/>
              </w:rPr>
              <w:t xml:space="preserve"> 2)</w:t>
            </w:r>
          </w:p>
        </w:tc>
      </w:tr>
      <w:tr w:rsidR="00D9347D" w:rsidRPr="00AE3CAB" w:rsidTr="00D9347D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 w:rsidRPr="00AE3CAB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 w:rsidRPr="00C11D8B">
              <w:rPr>
                <w:sz w:val="20"/>
                <w:szCs w:val="20"/>
              </w:rPr>
              <w:t xml:space="preserve">край Пермский, р-н </w:t>
            </w:r>
            <w:proofErr w:type="spellStart"/>
            <w:r w:rsidRPr="00C11D8B">
              <w:rPr>
                <w:sz w:val="20"/>
                <w:szCs w:val="20"/>
              </w:rPr>
              <w:t>Бардымский</w:t>
            </w:r>
            <w:proofErr w:type="spellEnd"/>
            <w:r w:rsidRPr="00C11D8B">
              <w:rPr>
                <w:sz w:val="20"/>
                <w:szCs w:val="20"/>
              </w:rPr>
              <w:t>, с. Барда, ул. Куйбышева, дом 107/а</w:t>
            </w:r>
            <w:r w:rsidRPr="00AE3CAB">
              <w:rPr>
                <w:sz w:val="20"/>
                <w:szCs w:val="20"/>
              </w:rPr>
              <w:t xml:space="preserve">, площадью </w:t>
            </w:r>
            <w:r>
              <w:rPr>
                <w:sz w:val="20"/>
                <w:szCs w:val="20"/>
              </w:rPr>
              <w:t>1745,92</w:t>
            </w:r>
            <w:r w:rsidRPr="00AE3CAB">
              <w:rPr>
                <w:sz w:val="20"/>
                <w:szCs w:val="20"/>
              </w:rPr>
              <w:t xml:space="preserve"> кв.м., из земель населенных пунктов, с кадастровым номером 59:13:0060</w:t>
            </w:r>
            <w:r>
              <w:rPr>
                <w:sz w:val="20"/>
                <w:szCs w:val="20"/>
              </w:rPr>
              <w:t>204</w:t>
            </w:r>
            <w:r w:rsidRPr="00AE3C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Pr="00AE3CAB">
              <w:rPr>
                <w:sz w:val="20"/>
                <w:szCs w:val="20"/>
              </w:rPr>
              <w:t>, с видом разрешенного использования «</w:t>
            </w:r>
            <w:r w:rsidRPr="003A79C0">
              <w:rPr>
                <w:sz w:val="20"/>
                <w:szCs w:val="20"/>
              </w:rPr>
              <w:t>Социальное обслуживание</w:t>
            </w:r>
            <w:r w:rsidRPr="00AE3CA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265A36" w:rsidRDefault="00D9347D" w:rsidP="00724BD3">
            <w:pPr>
              <w:jc w:val="center"/>
              <w:rPr>
                <w:sz w:val="20"/>
                <w:szCs w:val="20"/>
              </w:rPr>
            </w:pPr>
            <w:r w:rsidRPr="00265A36">
              <w:rPr>
                <w:sz w:val="20"/>
                <w:szCs w:val="20"/>
              </w:rPr>
              <w:t xml:space="preserve">Аренда </w:t>
            </w:r>
          </w:p>
          <w:p w:rsidR="00D9347D" w:rsidRPr="00265A36" w:rsidRDefault="00D9347D" w:rsidP="00724BD3">
            <w:pPr>
              <w:jc w:val="center"/>
              <w:rPr>
                <w:sz w:val="20"/>
                <w:szCs w:val="20"/>
              </w:rPr>
            </w:pPr>
            <w:r w:rsidRPr="00265A36">
              <w:rPr>
                <w:sz w:val="20"/>
                <w:szCs w:val="20"/>
              </w:rPr>
              <w:t>30 (тридцать)</w:t>
            </w:r>
            <w:r>
              <w:rPr>
                <w:sz w:val="20"/>
                <w:szCs w:val="20"/>
              </w:rPr>
              <w:t xml:space="preserve"> </w:t>
            </w:r>
            <w:r w:rsidRPr="00265A36">
              <w:rPr>
                <w:sz w:val="20"/>
                <w:szCs w:val="20"/>
              </w:rPr>
              <w:t>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D" w:rsidRPr="00AE3CAB" w:rsidRDefault="00D9347D" w:rsidP="0072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частично входит в </w:t>
            </w:r>
            <w:proofErr w:type="spellStart"/>
            <w:r>
              <w:rPr>
                <w:sz w:val="20"/>
                <w:szCs w:val="20"/>
              </w:rPr>
              <w:t>водоохранную</w:t>
            </w:r>
            <w:proofErr w:type="spellEnd"/>
            <w:r>
              <w:rPr>
                <w:sz w:val="20"/>
                <w:szCs w:val="20"/>
              </w:rPr>
              <w:t xml:space="preserve"> зону  р. </w:t>
            </w:r>
            <w:proofErr w:type="spellStart"/>
            <w:r>
              <w:rPr>
                <w:sz w:val="20"/>
                <w:szCs w:val="20"/>
              </w:rPr>
              <w:t>Казмашка</w:t>
            </w:r>
            <w:proofErr w:type="spellEnd"/>
            <w:r>
              <w:rPr>
                <w:sz w:val="20"/>
                <w:szCs w:val="20"/>
              </w:rPr>
              <w:t>. Часть земельного участка входит в охранную зону распределительного  газопровода «</w:t>
            </w:r>
            <w:proofErr w:type="gramStart"/>
            <w:r>
              <w:rPr>
                <w:sz w:val="20"/>
                <w:szCs w:val="20"/>
              </w:rPr>
              <w:t>Западный</w:t>
            </w:r>
            <w:proofErr w:type="gramEnd"/>
            <w:r>
              <w:rPr>
                <w:sz w:val="20"/>
                <w:szCs w:val="20"/>
              </w:rPr>
              <w:t xml:space="preserve"> 3»</w:t>
            </w:r>
          </w:p>
        </w:tc>
      </w:tr>
    </w:tbl>
    <w:p w:rsidR="0084639E" w:rsidRDefault="0084639E" w:rsidP="00133461">
      <w:pPr>
        <w:pStyle w:val="Heading1"/>
        <w:keepNext/>
        <w:keepLines/>
        <w:widowControl/>
        <w:suppressLineNumbers/>
        <w:suppressAutoHyphens/>
        <w:ind w:right="389" w:firstLine="600"/>
        <w:rPr>
          <w:b w:val="0"/>
          <w:color w:val="000000"/>
          <w:shd w:val="clear" w:color="auto" w:fill="FFFFFF"/>
        </w:rPr>
      </w:pP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ind w:left="142" w:right="389" w:firstLine="60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Земельный участок с</w:t>
      </w:r>
      <w:r w:rsidRPr="00D206DC">
        <w:rPr>
          <w:b w:val="0"/>
          <w:color w:val="000000"/>
          <w:shd w:val="clear" w:color="auto" w:fill="FFFFFF"/>
        </w:rPr>
        <w:t xml:space="preserve"> </w:t>
      </w:r>
      <w:r w:rsidRPr="0009177F">
        <w:rPr>
          <w:b w:val="0"/>
          <w:color w:val="000000"/>
          <w:shd w:val="clear" w:color="auto" w:fill="FFFFFF"/>
        </w:rPr>
        <w:t>кадастровым номером</w:t>
      </w:r>
      <w:r w:rsidRPr="00D206DC">
        <w:rPr>
          <w:b w:val="0"/>
          <w:color w:val="000000"/>
          <w:shd w:val="clear" w:color="auto" w:fill="FFFFFF"/>
        </w:rPr>
        <w:t xml:space="preserve"> </w:t>
      </w:r>
      <w:r w:rsidRPr="009B0EC0">
        <w:rPr>
          <w:b w:val="0"/>
          <w:color w:val="000000"/>
          <w:shd w:val="clear" w:color="auto" w:fill="FFFFFF"/>
        </w:rPr>
        <w:t>59:13:0060244:34</w:t>
      </w:r>
      <w:r>
        <w:rPr>
          <w:b w:val="0"/>
          <w:color w:val="000000"/>
          <w:shd w:val="clear" w:color="auto" w:fill="FFFFFF"/>
        </w:rPr>
        <w:t xml:space="preserve"> </w:t>
      </w:r>
      <w:r w:rsidRPr="009B0EC0">
        <w:rPr>
          <w:b w:val="0"/>
          <w:color w:val="000000"/>
          <w:shd w:val="clear" w:color="auto" w:fill="FFFFFF"/>
        </w:rPr>
        <w:t>относится к землям, государственная собственность на которые не разграничена</w:t>
      </w:r>
      <w:r w:rsidRPr="00D206DC">
        <w:rPr>
          <w:b w:val="0"/>
          <w:color w:val="000000"/>
          <w:shd w:val="clear" w:color="auto" w:fill="FFFFFF"/>
        </w:rPr>
        <w:t>.</w:t>
      </w:r>
      <w:r w:rsidR="00D729CA">
        <w:rPr>
          <w:b w:val="0"/>
          <w:color w:val="000000"/>
          <w:shd w:val="clear" w:color="auto" w:fill="FFFFFF"/>
        </w:rPr>
        <w:t xml:space="preserve"> </w:t>
      </w:r>
      <w:r w:rsidR="00D729CA" w:rsidRPr="00D729CA">
        <w:rPr>
          <w:b w:val="0"/>
          <w:color w:val="000000"/>
          <w:shd w:val="clear" w:color="auto" w:fill="FFFFFF"/>
        </w:rPr>
        <w:t>Земельный участок находится в зоне регулирования застройки и хозяйственной деятельности объекта культурного наследия регионального значения – ансамбля «Больница земская» (</w:t>
      </w:r>
      <w:proofErr w:type="spellStart"/>
      <w:r w:rsidR="00D729CA" w:rsidRPr="00D729CA">
        <w:rPr>
          <w:b w:val="0"/>
          <w:color w:val="000000"/>
          <w:shd w:val="clear" w:color="auto" w:fill="FFFFFF"/>
        </w:rPr>
        <w:t>подзона</w:t>
      </w:r>
      <w:proofErr w:type="spellEnd"/>
      <w:r w:rsidR="00D729CA" w:rsidRPr="00D729CA">
        <w:rPr>
          <w:b w:val="0"/>
          <w:color w:val="000000"/>
          <w:shd w:val="clear" w:color="auto" w:fill="FFFFFF"/>
        </w:rPr>
        <w:t xml:space="preserve"> 2).</w:t>
      </w:r>
      <w:r w:rsidR="00D729CA">
        <w:rPr>
          <w:b w:val="0"/>
          <w:color w:val="000000"/>
          <w:shd w:val="clear" w:color="auto" w:fill="FFFFFF"/>
        </w:rPr>
        <w:t xml:space="preserve"> </w:t>
      </w:r>
      <w:r w:rsidR="00D729CA" w:rsidRPr="00D729CA">
        <w:rPr>
          <w:b w:val="0"/>
          <w:color w:val="000000"/>
          <w:shd w:val="clear" w:color="auto" w:fill="FFFFFF"/>
        </w:rPr>
        <w:t>Зона регулирования застройки и хозяйственной деятельности объекта культурного наследия регионального значения – ансамбля «Больница земская» (</w:t>
      </w:r>
      <w:proofErr w:type="spellStart"/>
      <w:r w:rsidR="00D729CA" w:rsidRPr="00D729CA">
        <w:rPr>
          <w:b w:val="0"/>
          <w:color w:val="000000"/>
          <w:shd w:val="clear" w:color="auto" w:fill="FFFFFF"/>
        </w:rPr>
        <w:t>подзона</w:t>
      </w:r>
      <w:proofErr w:type="spellEnd"/>
      <w:r w:rsidR="00D729CA" w:rsidRPr="00D729CA">
        <w:rPr>
          <w:b w:val="0"/>
          <w:color w:val="000000"/>
          <w:shd w:val="clear" w:color="auto" w:fill="FFFFFF"/>
        </w:rPr>
        <w:t xml:space="preserve"> 2) установлена постановлением П</w:t>
      </w:r>
      <w:r w:rsidR="00D729CA">
        <w:rPr>
          <w:b w:val="0"/>
          <w:color w:val="000000"/>
          <w:shd w:val="clear" w:color="auto" w:fill="FFFFFF"/>
        </w:rPr>
        <w:t>равительства ПК от 28.11.2019 №</w:t>
      </w:r>
      <w:r w:rsidR="00D729CA" w:rsidRPr="00D729CA">
        <w:rPr>
          <w:b w:val="0"/>
          <w:color w:val="000000"/>
          <w:shd w:val="clear" w:color="auto" w:fill="FFFFFF"/>
        </w:rPr>
        <w:t>870-п.</w:t>
      </w:r>
      <w:r w:rsidR="00D729CA">
        <w:rPr>
          <w:b w:val="0"/>
          <w:color w:val="000000"/>
          <w:shd w:val="clear" w:color="auto" w:fill="FFFFFF"/>
        </w:rPr>
        <w:t xml:space="preserve"> </w:t>
      </w:r>
      <w:r w:rsidR="00D729CA" w:rsidRPr="00D729CA">
        <w:rPr>
          <w:b w:val="0"/>
          <w:color w:val="000000"/>
          <w:shd w:val="clear" w:color="auto" w:fill="FFFFFF"/>
        </w:rPr>
        <w:t>Ограничения: высота 7.5 м (2 надземных этажа), максимальный уклон кровли 25 градусов без излома.</w:t>
      </w:r>
    </w:p>
    <w:p w:rsidR="00997047" w:rsidRDefault="00997047" w:rsidP="00133461">
      <w:pPr>
        <w:pStyle w:val="Heading1"/>
        <w:keepNext/>
        <w:keepLines/>
        <w:widowControl/>
        <w:suppressLineNumbers/>
        <w:suppressAutoHyphens/>
        <w:ind w:left="142" w:right="389" w:firstLine="600"/>
        <w:jc w:val="both"/>
        <w:rPr>
          <w:b w:val="0"/>
          <w:color w:val="000000"/>
          <w:shd w:val="clear" w:color="auto" w:fill="FFFFFF"/>
        </w:rPr>
      </w:pPr>
      <w:r w:rsidRPr="00997047">
        <w:rPr>
          <w:b w:val="0"/>
          <w:color w:val="000000"/>
          <w:shd w:val="clear" w:color="auto" w:fill="FFFFFF"/>
        </w:rPr>
        <w:t>Земельный участок с кадастровым номером 59:13:0060204:25</w:t>
      </w:r>
      <w:r>
        <w:rPr>
          <w:b w:val="0"/>
          <w:color w:val="000000"/>
          <w:shd w:val="clear" w:color="auto" w:fill="FFFFFF"/>
        </w:rPr>
        <w:t xml:space="preserve"> </w:t>
      </w:r>
      <w:r w:rsidRPr="00997047">
        <w:rPr>
          <w:b w:val="0"/>
          <w:color w:val="000000"/>
          <w:shd w:val="clear" w:color="auto" w:fill="FFFFFF"/>
        </w:rPr>
        <w:t xml:space="preserve">частично входит в </w:t>
      </w:r>
      <w:proofErr w:type="spellStart"/>
      <w:r w:rsidRPr="00997047">
        <w:rPr>
          <w:b w:val="0"/>
          <w:color w:val="000000"/>
          <w:shd w:val="clear" w:color="auto" w:fill="FFFFFF"/>
        </w:rPr>
        <w:t>водоохранную</w:t>
      </w:r>
      <w:proofErr w:type="spellEnd"/>
      <w:r w:rsidRPr="00997047">
        <w:rPr>
          <w:b w:val="0"/>
          <w:color w:val="000000"/>
          <w:shd w:val="clear" w:color="auto" w:fill="FFFFFF"/>
        </w:rPr>
        <w:t xml:space="preserve"> зону  р. </w:t>
      </w:r>
      <w:proofErr w:type="spellStart"/>
      <w:r w:rsidRPr="00997047">
        <w:rPr>
          <w:b w:val="0"/>
          <w:color w:val="000000"/>
          <w:shd w:val="clear" w:color="auto" w:fill="FFFFFF"/>
        </w:rPr>
        <w:t>Казмашка</w:t>
      </w:r>
      <w:proofErr w:type="spellEnd"/>
      <w:r w:rsidRPr="00997047">
        <w:rPr>
          <w:b w:val="0"/>
          <w:color w:val="000000"/>
          <w:shd w:val="clear" w:color="auto" w:fill="FFFFFF"/>
        </w:rPr>
        <w:t>. Часть земельного участка входит в охранную зону распределительного  газопровода «</w:t>
      </w:r>
      <w:proofErr w:type="gramStart"/>
      <w:r w:rsidRPr="00997047">
        <w:rPr>
          <w:b w:val="0"/>
          <w:color w:val="000000"/>
          <w:shd w:val="clear" w:color="auto" w:fill="FFFFFF"/>
        </w:rPr>
        <w:t>Западный</w:t>
      </w:r>
      <w:proofErr w:type="gramEnd"/>
      <w:r w:rsidRPr="00997047">
        <w:rPr>
          <w:b w:val="0"/>
          <w:color w:val="000000"/>
          <w:shd w:val="clear" w:color="auto" w:fill="FFFFFF"/>
        </w:rPr>
        <w:t xml:space="preserve"> 3»</w:t>
      </w:r>
      <w:r>
        <w:rPr>
          <w:b w:val="0"/>
          <w:color w:val="000000"/>
          <w:shd w:val="clear" w:color="auto" w:fill="FFFFFF"/>
        </w:rPr>
        <w:t>.</w:t>
      </w:r>
    </w:p>
    <w:p w:rsidR="00D9347D" w:rsidRDefault="00857CFE" w:rsidP="00857CFE">
      <w:pPr>
        <w:pStyle w:val="Default"/>
        <w:ind w:left="142" w:firstLine="567"/>
        <w:jc w:val="both"/>
        <w:rPr>
          <w:bCs/>
          <w:shd w:val="clear" w:color="auto" w:fill="FFFFFF"/>
        </w:rPr>
      </w:pPr>
      <w:r w:rsidRPr="003632B2">
        <w:rPr>
          <w:bCs/>
          <w:shd w:val="clear" w:color="auto" w:fill="FFFFFF"/>
        </w:rPr>
        <w:t xml:space="preserve">Земельный </w:t>
      </w:r>
      <w:r w:rsidRPr="003632B2">
        <w:rPr>
          <w:bCs/>
          <w:shd w:val="clear" w:color="auto" w:fill="FFFFFF"/>
          <w:lang w:eastAsia="en-US"/>
        </w:rPr>
        <w:t>участок</w:t>
      </w:r>
      <w:r>
        <w:rPr>
          <w:bCs/>
          <w:shd w:val="clear" w:color="auto" w:fill="FFFFFF"/>
          <w:lang w:eastAsia="en-US"/>
        </w:rPr>
        <w:t xml:space="preserve"> </w:t>
      </w:r>
      <w:r w:rsidR="002F1FDB" w:rsidRPr="002F1FDB">
        <w:rPr>
          <w:bCs/>
          <w:shd w:val="clear" w:color="auto" w:fill="FFFFFF"/>
          <w:lang w:eastAsia="en-US"/>
        </w:rPr>
        <w:t xml:space="preserve">с кадастровым номером 59:13:0060204:25 </w:t>
      </w:r>
      <w:r>
        <w:rPr>
          <w:bCs/>
          <w:shd w:val="clear" w:color="auto" w:fill="FFFFFF"/>
          <w:lang w:eastAsia="en-US"/>
        </w:rPr>
        <w:t>является</w:t>
      </w:r>
      <w:r>
        <w:rPr>
          <w:bCs/>
          <w:shd w:val="clear" w:color="auto" w:fill="FFFFFF"/>
        </w:rPr>
        <w:t xml:space="preserve"> собственностью муниципального образования </w:t>
      </w:r>
      <w:proofErr w:type="spellStart"/>
      <w:r>
        <w:rPr>
          <w:bCs/>
          <w:shd w:val="clear" w:color="auto" w:fill="FFFFFF"/>
        </w:rPr>
        <w:t>Бардымского</w:t>
      </w:r>
      <w:proofErr w:type="spellEnd"/>
      <w:r>
        <w:rPr>
          <w:bCs/>
          <w:shd w:val="clear" w:color="auto" w:fill="FFFFFF"/>
        </w:rPr>
        <w:t xml:space="preserve"> муниципального округа Пермского края.</w:t>
      </w:r>
      <w:r w:rsidRPr="001F240E">
        <w:rPr>
          <w:bCs/>
          <w:shd w:val="clear" w:color="auto" w:fill="FFFFFF"/>
        </w:rPr>
        <w:t xml:space="preserve"> </w:t>
      </w:r>
      <w:r w:rsidR="00D9347D">
        <w:rPr>
          <w:bCs/>
          <w:shd w:val="clear" w:color="auto" w:fill="FFFFFF"/>
        </w:rPr>
        <w:t>Земельны</w:t>
      </w:r>
      <w:r w:rsidR="00BB5FFD">
        <w:rPr>
          <w:bCs/>
          <w:shd w:val="clear" w:color="auto" w:fill="FFFFFF"/>
        </w:rPr>
        <w:t>е</w:t>
      </w:r>
      <w:r w:rsidR="00D9347D" w:rsidRPr="003632B2">
        <w:rPr>
          <w:bCs/>
          <w:shd w:val="clear" w:color="auto" w:fill="FFFFFF"/>
        </w:rPr>
        <w:t xml:space="preserve"> учас</w:t>
      </w:r>
      <w:r w:rsidR="00BB5FFD">
        <w:rPr>
          <w:bCs/>
          <w:shd w:val="clear" w:color="auto" w:fill="FFFFFF"/>
        </w:rPr>
        <w:t>тки</w:t>
      </w:r>
      <w:r w:rsidR="00D9347D" w:rsidRPr="003632B2">
        <w:rPr>
          <w:bCs/>
          <w:shd w:val="clear" w:color="auto" w:fill="FFFFFF"/>
        </w:rPr>
        <w:t xml:space="preserve"> </w:t>
      </w:r>
      <w:r w:rsidR="00BB5FFD">
        <w:rPr>
          <w:bCs/>
          <w:shd w:val="clear" w:color="auto" w:fill="FFFFFF"/>
        </w:rPr>
        <w:t>свобод</w:t>
      </w:r>
      <w:r w:rsidR="00D9347D">
        <w:rPr>
          <w:bCs/>
          <w:shd w:val="clear" w:color="auto" w:fill="FFFFFF"/>
        </w:rPr>
        <w:t>н</w:t>
      </w:r>
      <w:r w:rsidR="00BB5FFD">
        <w:rPr>
          <w:bCs/>
          <w:shd w:val="clear" w:color="auto" w:fill="FFFFFF"/>
        </w:rPr>
        <w:t>ы</w:t>
      </w:r>
      <w:r w:rsidR="00D9347D" w:rsidRPr="003632B2">
        <w:rPr>
          <w:bCs/>
          <w:shd w:val="clear" w:color="auto" w:fill="FFFFFF"/>
        </w:rPr>
        <w:t xml:space="preserve"> от прав 3-их лиц. </w:t>
      </w:r>
    </w:p>
    <w:p w:rsidR="00D9347D" w:rsidRPr="00725DF9" w:rsidRDefault="00050C41" w:rsidP="00857CFE">
      <w:pPr>
        <w:pStyle w:val="Default"/>
        <w:ind w:left="142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Земельные</w:t>
      </w:r>
      <w:r w:rsidR="00D9347D" w:rsidRPr="003632B2">
        <w:rPr>
          <w:bCs/>
          <w:shd w:val="clear" w:color="auto" w:fill="FFFFFF"/>
        </w:rPr>
        <w:t xml:space="preserve"> участ</w:t>
      </w:r>
      <w:r>
        <w:rPr>
          <w:bCs/>
          <w:shd w:val="clear" w:color="auto" w:fill="FFFFFF"/>
        </w:rPr>
        <w:t>ки</w:t>
      </w:r>
      <w:r w:rsidR="00D9347D" w:rsidRPr="00725DF9">
        <w:rPr>
          <w:bCs/>
          <w:shd w:val="clear" w:color="auto" w:fill="FFFFFF"/>
        </w:rPr>
        <w:t xml:space="preserve"> расположен</w:t>
      </w:r>
      <w:r>
        <w:rPr>
          <w:bCs/>
          <w:shd w:val="clear" w:color="auto" w:fill="FFFFFF"/>
        </w:rPr>
        <w:t>ы</w:t>
      </w:r>
      <w:r w:rsidR="00D9347D" w:rsidRPr="00725DF9">
        <w:rPr>
          <w:bCs/>
          <w:shd w:val="clear" w:color="auto" w:fill="FFFFFF"/>
        </w:rPr>
        <w:t xml:space="preserve"> в территориальной зоне </w:t>
      </w:r>
      <w:r w:rsidR="00D9347D">
        <w:rPr>
          <w:bCs/>
          <w:shd w:val="clear" w:color="auto" w:fill="FFFFFF"/>
        </w:rPr>
        <w:t xml:space="preserve">(Ж-1) в </w:t>
      </w:r>
      <w:r w:rsidR="00D9347D" w:rsidRPr="00725DF9">
        <w:rPr>
          <w:bCs/>
          <w:shd w:val="clear" w:color="auto" w:fill="FFFFFF"/>
        </w:rPr>
        <w:t>«</w:t>
      </w:r>
      <w:r w:rsidR="00D9347D">
        <w:rPr>
          <w:bCs/>
          <w:shd w:val="clear" w:color="auto" w:fill="FFFFFF"/>
        </w:rPr>
        <w:t>Зоне</w:t>
      </w:r>
      <w:r w:rsidR="00D9347D" w:rsidRPr="00725DF9">
        <w:rPr>
          <w:bCs/>
          <w:shd w:val="clear" w:color="auto" w:fill="FFFFFF"/>
        </w:rPr>
        <w:t xml:space="preserve"> застройки индивидуальными жилыми домами, малоэтажными многоквартирными жилыми домами и домами блокированной застройки </w:t>
      </w:r>
      <w:r w:rsidR="00D9347D">
        <w:rPr>
          <w:bCs/>
          <w:shd w:val="clear" w:color="auto" w:fill="FFFFFF"/>
        </w:rPr>
        <w:t>с</w:t>
      </w:r>
      <w:r w:rsidR="00D9347D" w:rsidRPr="00725DF9">
        <w:rPr>
          <w:bCs/>
          <w:shd w:val="clear" w:color="auto" w:fill="FFFFFF"/>
        </w:rPr>
        <w:t xml:space="preserve">. </w:t>
      </w:r>
      <w:r w:rsidR="00D9347D">
        <w:rPr>
          <w:bCs/>
          <w:shd w:val="clear" w:color="auto" w:fill="FFFFFF"/>
        </w:rPr>
        <w:t>Барда</w:t>
      </w:r>
      <w:r w:rsidR="00D9347D" w:rsidRPr="00725DF9">
        <w:rPr>
          <w:bCs/>
          <w:shd w:val="clear" w:color="auto" w:fill="FFFFFF"/>
        </w:rPr>
        <w:t xml:space="preserve"> </w:t>
      </w:r>
      <w:proofErr w:type="spellStart"/>
      <w:r w:rsidR="00D9347D" w:rsidRPr="00725DF9">
        <w:rPr>
          <w:bCs/>
          <w:shd w:val="clear" w:color="auto" w:fill="FFFFFF"/>
        </w:rPr>
        <w:t>Бардымского</w:t>
      </w:r>
      <w:proofErr w:type="spellEnd"/>
      <w:r w:rsidR="00D9347D" w:rsidRPr="00725DF9">
        <w:rPr>
          <w:bCs/>
          <w:shd w:val="clear" w:color="auto" w:fill="FFFFFF"/>
        </w:rPr>
        <w:t xml:space="preserve"> муниципального округа Пермского края</w:t>
      </w:r>
      <w:r w:rsidR="00D9347D">
        <w:rPr>
          <w:bCs/>
          <w:shd w:val="clear" w:color="auto" w:fill="FFFFFF"/>
        </w:rPr>
        <w:t>».</w:t>
      </w:r>
      <w:r w:rsidR="00D9347D" w:rsidRPr="00725DF9">
        <w:rPr>
          <w:bCs/>
          <w:shd w:val="clear" w:color="auto" w:fill="FFFFFF"/>
        </w:rPr>
        <w:t xml:space="preserve"> </w:t>
      </w:r>
    </w:p>
    <w:p w:rsidR="00D9347D" w:rsidRPr="00725DF9" w:rsidRDefault="00D9347D" w:rsidP="00857CFE">
      <w:pPr>
        <w:pStyle w:val="Default"/>
        <w:ind w:left="142" w:firstLine="567"/>
        <w:jc w:val="both"/>
        <w:rPr>
          <w:bCs/>
          <w:shd w:val="clear" w:color="auto" w:fill="FFFFFF"/>
        </w:rPr>
      </w:pPr>
      <w:r w:rsidRPr="00725DF9">
        <w:rPr>
          <w:bCs/>
          <w:shd w:val="clear" w:color="auto" w:fill="FFFFFF"/>
        </w:rPr>
        <w:t xml:space="preserve">Согласно Правилам землепользования и застройки </w:t>
      </w:r>
      <w:proofErr w:type="spellStart"/>
      <w:r w:rsidRPr="00725DF9">
        <w:rPr>
          <w:bCs/>
          <w:shd w:val="clear" w:color="auto" w:fill="FFFFFF"/>
        </w:rPr>
        <w:t>Бардымского</w:t>
      </w:r>
      <w:proofErr w:type="spellEnd"/>
      <w:r w:rsidRPr="00725DF9">
        <w:rPr>
          <w:bCs/>
          <w:shd w:val="clear" w:color="auto" w:fill="FFFFFF"/>
        </w:rPr>
        <w:t xml:space="preserve"> муниципального округа, утвержденным постановлением администрации </w:t>
      </w:r>
      <w:proofErr w:type="spellStart"/>
      <w:r w:rsidRPr="00725DF9">
        <w:rPr>
          <w:bCs/>
          <w:shd w:val="clear" w:color="auto" w:fill="FFFFFF"/>
        </w:rPr>
        <w:t>Бардымского</w:t>
      </w:r>
      <w:proofErr w:type="spellEnd"/>
      <w:r w:rsidRPr="00725DF9">
        <w:rPr>
          <w:bCs/>
          <w:shd w:val="clear" w:color="auto" w:fill="FFFFFF"/>
        </w:rPr>
        <w:t xml:space="preserve"> муниципального округа от 21.12.2021 № 292-01-02-1923-п, установлено:</w:t>
      </w:r>
    </w:p>
    <w:p w:rsidR="00D9347D" w:rsidRPr="00725DF9" w:rsidRDefault="009B69FF" w:rsidP="00857CFE">
      <w:pPr>
        <w:pStyle w:val="Default"/>
        <w:ind w:left="142" w:firstLine="567"/>
        <w:jc w:val="both"/>
        <w:rPr>
          <w:bCs/>
          <w:shd w:val="clear" w:color="auto" w:fill="FFFFFF"/>
        </w:rPr>
      </w:pPr>
      <w:proofErr w:type="spellStart"/>
      <w:r>
        <w:rPr>
          <w:bCs/>
          <w:shd w:val="clear" w:color="auto" w:fill="FFFFFF"/>
        </w:rPr>
        <w:t>ми</w:t>
      </w:r>
      <w:r w:rsidR="00D9347D" w:rsidRPr="00725DF9">
        <w:rPr>
          <w:bCs/>
          <w:shd w:val="clear" w:color="auto" w:fill="FFFFFF"/>
        </w:rPr>
        <w:t>инимальный</w:t>
      </w:r>
      <w:proofErr w:type="spellEnd"/>
      <w:r w:rsidR="00D9347D" w:rsidRPr="00725DF9">
        <w:rPr>
          <w:bCs/>
          <w:shd w:val="clear" w:color="auto" w:fill="FFFFFF"/>
        </w:rPr>
        <w:t xml:space="preserve"> отступ от границ земельного участка до места допустимого размещения зданий, строений (за исключением границ со стороны территории общего пользования, где отступ определяется с учетом красных линий и линий регулирования застройки, установленных проектом планировки территории, границ смежных земельных участков при блокированной жилой застройке, а также сложившейся линии застройки) – 3</w:t>
      </w:r>
      <w:r w:rsidR="00D9347D">
        <w:rPr>
          <w:bCs/>
          <w:shd w:val="clear" w:color="auto" w:fill="FFFFFF"/>
        </w:rPr>
        <w:t xml:space="preserve"> </w:t>
      </w:r>
      <w:r w:rsidR="00D9347D" w:rsidRPr="00725DF9">
        <w:rPr>
          <w:bCs/>
          <w:shd w:val="clear" w:color="auto" w:fill="FFFFFF"/>
        </w:rPr>
        <w:t>м.;</w:t>
      </w:r>
    </w:p>
    <w:p w:rsidR="00D9347D" w:rsidRPr="00725DF9" w:rsidRDefault="009B69FF" w:rsidP="00857CFE">
      <w:pPr>
        <w:pStyle w:val="Default"/>
        <w:ind w:left="142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</w:t>
      </w:r>
      <w:r w:rsidR="00D9347D" w:rsidRPr="00725DF9">
        <w:rPr>
          <w:bCs/>
          <w:shd w:val="clear" w:color="auto" w:fill="FFFFFF"/>
        </w:rPr>
        <w:t>редельное количество этажей: 3 этажа;</w:t>
      </w:r>
    </w:p>
    <w:p w:rsidR="00D9347D" w:rsidRDefault="009B69FF" w:rsidP="00A626D2">
      <w:pPr>
        <w:pStyle w:val="Default"/>
        <w:ind w:left="142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м</w:t>
      </w:r>
      <w:r w:rsidR="00D9347D" w:rsidRPr="00725DF9">
        <w:rPr>
          <w:bCs/>
          <w:shd w:val="clear" w:color="auto" w:fill="FFFFFF"/>
        </w:rPr>
        <w:t>аксимальный процент застройки, определяемый как отношение суммарной площади земельного участка, которая может быть застроена, ко всей площади земельного участка -  60%.</w:t>
      </w:r>
    </w:p>
    <w:p w:rsidR="00D9347D" w:rsidRDefault="00D9347D" w:rsidP="00D9347D">
      <w:pPr>
        <w:pStyle w:val="Default"/>
        <w:spacing w:after="120"/>
        <w:ind w:left="1066"/>
        <w:rPr>
          <w:b/>
          <w:sz w:val="22"/>
          <w:szCs w:val="22"/>
          <w:u w:val="single"/>
          <w:shd w:val="clear" w:color="auto" w:fill="FFFFFF"/>
        </w:rPr>
      </w:pPr>
      <w:r w:rsidRPr="002608DE">
        <w:rPr>
          <w:b/>
          <w:sz w:val="22"/>
          <w:szCs w:val="22"/>
          <w:u w:val="single"/>
          <w:shd w:val="clear" w:color="auto" w:fill="FFFFFF"/>
        </w:rPr>
        <w:lastRenderedPageBreak/>
        <w:t>Информация о возможности подключения к сетям</w:t>
      </w:r>
    </w:p>
    <w:p w:rsidR="00997047" w:rsidRPr="002608DE" w:rsidRDefault="00997047" w:rsidP="00D9347D">
      <w:pPr>
        <w:pStyle w:val="Default"/>
        <w:spacing w:after="120"/>
        <w:ind w:left="1066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t>Лот №1</w:t>
      </w:r>
    </w:p>
    <w:p w:rsidR="00D9347D" w:rsidRPr="00326C1E" w:rsidRDefault="00D9347D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326C1E">
        <w:rPr>
          <w:color w:val="auto"/>
          <w:shd w:val="clear" w:color="auto" w:fill="FFFFFF"/>
        </w:rPr>
        <w:t>Согласно письму АО «Газпром газораспределение Пермь» от 2</w:t>
      </w:r>
      <w:r w:rsidR="00326C1E" w:rsidRPr="00326C1E">
        <w:rPr>
          <w:color w:val="auto"/>
          <w:shd w:val="clear" w:color="auto" w:fill="FFFFFF"/>
        </w:rPr>
        <w:t>7</w:t>
      </w:r>
      <w:r w:rsidRPr="00326C1E">
        <w:rPr>
          <w:color w:val="auto"/>
          <w:shd w:val="clear" w:color="auto" w:fill="FFFFFF"/>
        </w:rPr>
        <w:t>.0</w:t>
      </w:r>
      <w:r w:rsidR="00326C1E" w:rsidRPr="00326C1E">
        <w:rPr>
          <w:color w:val="auto"/>
          <w:shd w:val="clear" w:color="auto" w:fill="FFFFFF"/>
        </w:rPr>
        <w:t>5</w:t>
      </w:r>
      <w:r w:rsidRPr="00326C1E">
        <w:rPr>
          <w:color w:val="auto"/>
          <w:shd w:val="clear" w:color="auto" w:fill="FFFFFF"/>
        </w:rPr>
        <w:t>.2024 № УК-</w:t>
      </w:r>
      <w:r w:rsidR="00326C1E" w:rsidRPr="00326C1E">
        <w:rPr>
          <w:color w:val="auto"/>
          <w:shd w:val="clear" w:color="auto" w:fill="FFFFFF"/>
        </w:rPr>
        <w:t>1170</w:t>
      </w:r>
      <w:r w:rsidRPr="00326C1E">
        <w:rPr>
          <w:color w:val="auto"/>
          <w:shd w:val="clear" w:color="auto" w:fill="FFFFFF"/>
        </w:rPr>
        <w:t>/05 техническая возможность подключения к сетям газоснабжения имеется. Возможная точка подключения – газопровод низкого давления DN</w:t>
      </w:r>
      <w:r w:rsidR="00326C1E" w:rsidRPr="00326C1E">
        <w:rPr>
          <w:color w:val="auto"/>
          <w:shd w:val="clear" w:color="auto" w:fill="FFFFFF"/>
        </w:rPr>
        <w:t>90</w:t>
      </w:r>
      <w:r w:rsidRPr="00326C1E">
        <w:rPr>
          <w:color w:val="auto"/>
          <w:shd w:val="clear" w:color="auto" w:fill="FFFFFF"/>
        </w:rPr>
        <w:t xml:space="preserve"> по ул. Л</w:t>
      </w:r>
      <w:r w:rsidR="00326C1E" w:rsidRPr="00326C1E">
        <w:rPr>
          <w:color w:val="auto"/>
          <w:shd w:val="clear" w:color="auto" w:fill="FFFFFF"/>
        </w:rPr>
        <w:t>енина</w:t>
      </w:r>
      <w:r w:rsidRPr="00326C1E">
        <w:rPr>
          <w:color w:val="auto"/>
          <w:shd w:val="clear" w:color="auto" w:fill="FFFFFF"/>
        </w:rPr>
        <w:t>, с</w:t>
      </w:r>
      <w:proofErr w:type="gramStart"/>
      <w:r w:rsidRPr="00326C1E">
        <w:rPr>
          <w:color w:val="auto"/>
          <w:shd w:val="clear" w:color="auto" w:fill="FFFFFF"/>
        </w:rPr>
        <w:t>.Б</w:t>
      </w:r>
      <w:proofErr w:type="gramEnd"/>
      <w:r w:rsidRPr="00326C1E">
        <w:rPr>
          <w:color w:val="auto"/>
          <w:shd w:val="clear" w:color="auto" w:fill="FFFFFF"/>
        </w:rPr>
        <w:t xml:space="preserve">арда, </w:t>
      </w:r>
      <w:proofErr w:type="spellStart"/>
      <w:r w:rsidRPr="00326C1E">
        <w:rPr>
          <w:color w:val="auto"/>
          <w:shd w:val="clear" w:color="auto" w:fill="FFFFFF"/>
        </w:rPr>
        <w:t>Бардымский</w:t>
      </w:r>
      <w:proofErr w:type="spellEnd"/>
      <w:r w:rsidRPr="00326C1E">
        <w:rPr>
          <w:color w:val="auto"/>
          <w:shd w:val="clear" w:color="auto" w:fill="FFFFFF"/>
        </w:rPr>
        <w:t xml:space="preserve"> м.о., Пермский край. Максимальная нагрузка – по расчету. Подключение – по полной готовности объекта. Стоимость присоединения – по договору подключения. Срок действия технических условий – до окончания срока исполнения договора о подключении, но не более 2-х лет.</w:t>
      </w:r>
    </w:p>
    <w:p w:rsidR="00D9347D" w:rsidRDefault="00D9347D" w:rsidP="00D9347D">
      <w:pPr>
        <w:pStyle w:val="Default"/>
        <w:ind w:firstLine="567"/>
        <w:jc w:val="both"/>
        <w:rPr>
          <w:shd w:val="clear" w:color="auto" w:fill="FFFFFF"/>
        </w:rPr>
      </w:pPr>
      <w:r w:rsidRPr="00585CB9">
        <w:rPr>
          <w:shd w:val="clear" w:color="auto" w:fill="FFFFFF"/>
        </w:rPr>
        <w:t>Согласно письму филиала ПАО «</w:t>
      </w:r>
      <w:proofErr w:type="spellStart"/>
      <w:r w:rsidRPr="00585CB9">
        <w:rPr>
          <w:shd w:val="clear" w:color="auto" w:fill="FFFFFF"/>
        </w:rPr>
        <w:t>Россети</w:t>
      </w:r>
      <w:proofErr w:type="spellEnd"/>
      <w:r w:rsidRPr="00585CB9">
        <w:rPr>
          <w:shd w:val="clear" w:color="auto" w:fill="FFFFFF"/>
        </w:rPr>
        <w:t xml:space="preserve"> Урал» - «</w:t>
      </w:r>
      <w:proofErr w:type="spellStart"/>
      <w:r w:rsidRPr="00585CB9">
        <w:rPr>
          <w:shd w:val="clear" w:color="auto" w:fill="FFFFFF"/>
        </w:rPr>
        <w:t>Пермэнерго</w:t>
      </w:r>
      <w:proofErr w:type="spellEnd"/>
      <w:r w:rsidRPr="00585CB9">
        <w:rPr>
          <w:shd w:val="clear" w:color="auto" w:fill="FFFFFF"/>
        </w:rPr>
        <w:t xml:space="preserve">» Чайковские электрические сети от </w:t>
      </w:r>
      <w:r>
        <w:rPr>
          <w:shd w:val="clear" w:color="auto" w:fill="FFFFFF"/>
        </w:rPr>
        <w:t>2</w:t>
      </w:r>
      <w:r w:rsidR="00FE2944">
        <w:rPr>
          <w:shd w:val="clear" w:color="auto" w:fill="FFFFFF"/>
        </w:rPr>
        <w:t>2</w:t>
      </w:r>
      <w:r>
        <w:rPr>
          <w:shd w:val="clear" w:color="auto" w:fill="FFFFFF"/>
        </w:rPr>
        <w:t>.0</w:t>
      </w:r>
      <w:r w:rsidR="00FE2944">
        <w:rPr>
          <w:shd w:val="clear" w:color="auto" w:fill="FFFFFF"/>
        </w:rPr>
        <w:t>5</w:t>
      </w:r>
      <w:r w:rsidRPr="00585CB9">
        <w:rPr>
          <w:shd w:val="clear" w:color="auto" w:fill="FFFFFF"/>
        </w:rPr>
        <w:t>.202</w:t>
      </w:r>
      <w:r>
        <w:rPr>
          <w:shd w:val="clear" w:color="auto" w:fill="FFFFFF"/>
        </w:rPr>
        <w:t>4</w:t>
      </w:r>
      <w:r w:rsidRPr="00585CB9">
        <w:rPr>
          <w:shd w:val="clear" w:color="auto" w:fill="FFFFFF"/>
        </w:rPr>
        <w:t xml:space="preserve"> № ПЭ/</w:t>
      </w:r>
      <w:proofErr w:type="spellStart"/>
      <w:r w:rsidRPr="00585CB9">
        <w:rPr>
          <w:shd w:val="clear" w:color="auto" w:fill="FFFFFF"/>
        </w:rPr>
        <w:t>ЧаЭС</w:t>
      </w:r>
      <w:proofErr w:type="spellEnd"/>
      <w:r w:rsidRPr="00585CB9">
        <w:rPr>
          <w:shd w:val="clear" w:color="auto" w:fill="FFFFFF"/>
        </w:rPr>
        <w:t>/01/22/</w:t>
      </w:r>
      <w:r w:rsidR="00FE2944">
        <w:rPr>
          <w:shd w:val="clear" w:color="auto" w:fill="FFFFFF"/>
        </w:rPr>
        <w:t>1186</w:t>
      </w:r>
      <w:r w:rsidRPr="00585CB9">
        <w:rPr>
          <w:shd w:val="clear" w:color="auto" w:fill="FFFFFF"/>
        </w:rPr>
        <w:t xml:space="preserve"> имеется техническая возможность подключения к сетям электроснабжения</w:t>
      </w:r>
      <w:r w:rsidR="00FE2944">
        <w:rPr>
          <w:shd w:val="clear" w:color="auto" w:fill="FFFFFF"/>
        </w:rPr>
        <w:t xml:space="preserve"> </w:t>
      </w:r>
      <w:r w:rsidRPr="00883396">
        <w:rPr>
          <w:shd w:val="clear" w:color="auto" w:fill="FFFFFF"/>
        </w:rPr>
        <w:t xml:space="preserve">от </w:t>
      </w:r>
      <w:r w:rsidR="00FE2944">
        <w:rPr>
          <w:shd w:val="clear" w:color="auto" w:fill="FFFFFF"/>
        </w:rPr>
        <w:t xml:space="preserve">существующей </w:t>
      </w:r>
      <w:r w:rsidRPr="00883396">
        <w:rPr>
          <w:shd w:val="clear" w:color="auto" w:fill="FFFFFF"/>
        </w:rPr>
        <w:t xml:space="preserve">опоры </w:t>
      </w:r>
      <w:r>
        <w:rPr>
          <w:shd w:val="clear" w:color="auto" w:fill="FFFFFF"/>
        </w:rPr>
        <w:t>№</w:t>
      </w:r>
      <w:r w:rsidR="00FE2944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ВЛ</w:t>
      </w:r>
      <w:proofErr w:type="gramEnd"/>
      <w:r>
        <w:rPr>
          <w:shd w:val="clear" w:color="auto" w:fill="FFFFFF"/>
        </w:rPr>
        <w:t xml:space="preserve"> </w:t>
      </w:r>
      <w:r w:rsidRPr="00883396">
        <w:rPr>
          <w:shd w:val="clear" w:color="auto" w:fill="FFFFFF"/>
        </w:rPr>
        <w:t>0,4 кВ №</w:t>
      </w:r>
      <w:r w:rsidR="00FE2944">
        <w:rPr>
          <w:shd w:val="clear" w:color="auto" w:fill="FFFFFF"/>
        </w:rPr>
        <w:t>2</w:t>
      </w:r>
      <w:r w:rsidRPr="00883396">
        <w:rPr>
          <w:shd w:val="clear" w:color="auto" w:fill="FFFFFF"/>
        </w:rPr>
        <w:t xml:space="preserve"> КТП №2</w:t>
      </w:r>
      <w:r w:rsidR="00FE2944">
        <w:rPr>
          <w:shd w:val="clear" w:color="auto" w:fill="FFFFFF"/>
        </w:rPr>
        <w:t>597</w:t>
      </w:r>
      <w:r>
        <w:rPr>
          <w:shd w:val="clear" w:color="auto" w:fill="FFFFFF"/>
        </w:rPr>
        <w:t>/</w:t>
      </w:r>
      <w:r w:rsidR="00FE2944">
        <w:rPr>
          <w:shd w:val="clear" w:color="auto" w:fill="FFFFFF"/>
        </w:rPr>
        <w:t>40</w:t>
      </w:r>
      <w:r w:rsidRPr="00883396">
        <w:rPr>
          <w:shd w:val="clear" w:color="auto" w:fill="FFFFFF"/>
        </w:rPr>
        <w:t>0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кВА</w:t>
      </w:r>
      <w:proofErr w:type="spellEnd"/>
      <w:r w:rsidRPr="00585CB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06E81">
        <w:rPr>
          <w:shd w:val="clear" w:color="auto" w:fill="FFFFFF"/>
        </w:rPr>
        <w:t xml:space="preserve">Процедура технологического присоединения к электрическим сетям сетевой организации определена «Правилами технологического присоединения </w:t>
      </w:r>
      <w:proofErr w:type="spellStart"/>
      <w:r w:rsidRPr="00A06E81">
        <w:rPr>
          <w:shd w:val="clear" w:color="auto" w:fill="FFFFFF"/>
        </w:rPr>
        <w:t>энергопринимающих</w:t>
      </w:r>
      <w:proofErr w:type="spellEnd"/>
      <w:r w:rsidRPr="00A06E81">
        <w:rPr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06E81">
        <w:rPr>
          <w:shd w:val="clear" w:color="auto" w:fill="FFFFFF"/>
        </w:rPr>
        <w:t>электросетевого</w:t>
      </w:r>
      <w:proofErr w:type="spellEnd"/>
      <w:r w:rsidRPr="00A06E81">
        <w:rPr>
          <w:shd w:val="clear" w:color="auto" w:fill="FFFFFF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Российской Федерации от 27.12.2004 № 861. Согласно </w:t>
      </w:r>
      <w:proofErr w:type="gramStart"/>
      <w:r w:rsidRPr="00A06E81">
        <w:rPr>
          <w:shd w:val="clear" w:color="auto" w:fill="FFFFFF"/>
        </w:rPr>
        <w:t>которых</w:t>
      </w:r>
      <w:proofErr w:type="gramEnd"/>
      <w:r w:rsidRPr="00A06E81">
        <w:rPr>
          <w:shd w:val="clear" w:color="auto" w:fill="FFFFFF"/>
        </w:rPr>
        <w:t xml:space="preserve">, технические условия, являются неотъемлемым приложением к соответствующему договору на технологическое присоединение и выдаются после подачи правообладателем, арендатором земельного участка в ОАО «МРСК Урала» заявки на технологическое присоединение в установленном порядке. Размер платы </w:t>
      </w:r>
      <w:r>
        <w:rPr>
          <w:shd w:val="clear" w:color="auto" w:fill="FFFFFF"/>
        </w:rPr>
        <w:t xml:space="preserve">за </w:t>
      </w:r>
      <w:r w:rsidRPr="00A06E81">
        <w:rPr>
          <w:shd w:val="clear" w:color="auto" w:fill="FFFFFF"/>
        </w:rPr>
        <w:t>технологическое присоединение определяется в соответствии с постановлением Министерства тарифного регулирования и энергетики Пермского края от 23.11.2023 № 121-ТП «Об установлении платы за технологическое присоединение к электрическим сетям территориальных сетевых организаций Пермского края на 2024 год»</w:t>
      </w:r>
      <w:r>
        <w:rPr>
          <w:shd w:val="clear" w:color="auto" w:fill="FFFFFF"/>
        </w:rPr>
        <w:t>.</w:t>
      </w:r>
      <w:r w:rsidRPr="00A06E81">
        <w:rPr>
          <w:shd w:val="clear" w:color="auto" w:fill="FFFFFF"/>
        </w:rPr>
        <w:t xml:space="preserve"> </w:t>
      </w:r>
    </w:p>
    <w:p w:rsidR="00D9347D" w:rsidRPr="00DC42F4" w:rsidRDefault="00DC2743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>С</w:t>
      </w:r>
      <w:r w:rsidR="00D9347D" w:rsidRPr="006B5AB5">
        <w:rPr>
          <w:shd w:val="clear" w:color="auto" w:fill="FFFFFF"/>
        </w:rPr>
        <w:t>огласно</w:t>
      </w:r>
      <w:r w:rsidR="00D9347D" w:rsidRPr="00A636CF">
        <w:rPr>
          <w:shd w:val="clear" w:color="auto" w:fill="FFFFFF"/>
        </w:rPr>
        <w:t xml:space="preserve"> </w:t>
      </w:r>
      <w:r w:rsidR="00D9347D" w:rsidRPr="006B5AB5">
        <w:rPr>
          <w:shd w:val="clear" w:color="auto" w:fill="FFFFFF"/>
        </w:rPr>
        <w:t>письму МУП «</w:t>
      </w:r>
      <w:proofErr w:type="spellStart"/>
      <w:r w:rsidR="00D9347D" w:rsidRPr="006B5AB5">
        <w:rPr>
          <w:shd w:val="clear" w:color="auto" w:fill="FFFFFF"/>
        </w:rPr>
        <w:t>Теплоэнерго</w:t>
      </w:r>
      <w:proofErr w:type="spellEnd"/>
      <w:r w:rsidR="00D9347D" w:rsidRPr="006B5AB5">
        <w:rPr>
          <w:shd w:val="clear" w:color="auto" w:fill="FFFFFF"/>
        </w:rPr>
        <w:t xml:space="preserve">» </w:t>
      </w:r>
      <w:proofErr w:type="spellStart"/>
      <w:r w:rsidR="00D9347D">
        <w:rPr>
          <w:shd w:val="clear" w:color="auto" w:fill="FFFFFF"/>
        </w:rPr>
        <w:t>Бардымского</w:t>
      </w:r>
      <w:proofErr w:type="spellEnd"/>
      <w:r w:rsidR="00D9347D">
        <w:rPr>
          <w:shd w:val="clear" w:color="auto" w:fill="FFFFFF"/>
        </w:rPr>
        <w:t xml:space="preserve"> муниципального округа Пермского края </w:t>
      </w:r>
      <w:r w:rsidR="00D9347D" w:rsidRPr="006B5AB5">
        <w:rPr>
          <w:shd w:val="clear" w:color="auto" w:fill="FFFFFF"/>
        </w:rPr>
        <w:t xml:space="preserve">от </w:t>
      </w:r>
      <w:r w:rsidR="00D9347D">
        <w:rPr>
          <w:shd w:val="clear" w:color="auto" w:fill="FFFFFF"/>
        </w:rPr>
        <w:t>2</w:t>
      </w:r>
      <w:r>
        <w:rPr>
          <w:shd w:val="clear" w:color="auto" w:fill="FFFFFF"/>
        </w:rPr>
        <w:t>1.05</w:t>
      </w:r>
      <w:r w:rsidR="00D9347D" w:rsidRPr="006B5AB5">
        <w:rPr>
          <w:shd w:val="clear" w:color="auto" w:fill="FFFFFF"/>
        </w:rPr>
        <w:t>.202</w:t>
      </w:r>
      <w:r w:rsidR="00D9347D">
        <w:rPr>
          <w:shd w:val="clear" w:color="auto" w:fill="FFFFFF"/>
        </w:rPr>
        <w:t>4</w:t>
      </w:r>
      <w:r w:rsidR="00D9347D" w:rsidRPr="006B5AB5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93 имеется</w:t>
      </w:r>
      <w:r w:rsidR="00D9347D" w:rsidRPr="006B5AB5">
        <w:rPr>
          <w:shd w:val="clear" w:color="auto" w:fill="FFFFFF"/>
        </w:rPr>
        <w:t xml:space="preserve"> возможность </w:t>
      </w:r>
      <w:r w:rsidR="00D9347D" w:rsidRPr="00DC42F4">
        <w:rPr>
          <w:color w:val="auto"/>
          <w:shd w:val="clear" w:color="auto" w:fill="FFFFFF"/>
        </w:rPr>
        <w:t>подключе</w:t>
      </w:r>
      <w:r w:rsidRPr="00DC42F4">
        <w:rPr>
          <w:color w:val="auto"/>
          <w:shd w:val="clear" w:color="auto" w:fill="FFFFFF"/>
        </w:rPr>
        <w:t>ния к сетям теплоснабжения</w:t>
      </w:r>
      <w:r w:rsidR="00D9347D" w:rsidRPr="00DC42F4">
        <w:rPr>
          <w:color w:val="auto"/>
          <w:shd w:val="clear" w:color="auto" w:fill="FFFFFF"/>
        </w:rPr>
        <w:t>.</w:t>
      </w:r>
      <w:r w:rsidRPr="00DC42F4">
        <w:rPr>
          <w:color w:val="auto"/>
          <w:shd w:val="clear" w:color="auto" w:fill="FFFFFF"/>
        </w:rPr>
        <w:t xml:space="preserve"> Точка</w:t>
      </w:r>
      <w:r w:rsidR="00D9347D" w:rsidRPr="00DC42F4">
        <w:rPr>
          <w:color w:val="auto"/>
          <w:shd w:val="clear" w:color="auto" w:fill="FFFFFF"/>
        </w:rPr>
        <w:t xml:space="preserve"> </w:t>
      </w:r>
      <w:r w:rsidRPr="00DC42F4">
        <w:rPr>
          <w:color w:val="auto"/>
          <w:shd w:val="clear" w:color="auto" w:fill="FFFFFF"/>
        </w:rPr>
        <w:t>подключения к тепловым сетям УТ-23.</w:t>
      </w:r>
    </w:p>
    <w:p w:rsidR="00D9347D" w:rsidRPr="00DC42F4" w:rsidRDefault="00D9347D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 xml:space="preserve">Согласно письму МУП «Жилищно-коммунального хозяйства» </w:t>
      </w:r>
      <w:proofErr w:type="spellStart"/>
      <w:r w:rsidRPr="00DC42F4">
        <w:rPr>
          <w:color w:val="auto"/>
          <w:shd w:val="clear" w:color="auto" w:fill="FFFFFF"/>
        </w:rPr>
        <w:t>Бардымского</w:t>
      </w:r>
      <w:proofErr w:type="spellEnd"/>
      <w:r w:rsidRPr="00DC42F4">
        <w:rPr>
          <w:color w:val="auto"/>
          <w:shd w:val="clear" w:color="auto" w:fill="FFFFFF"/>
        </w:rPr>
        <w:t xml:space="preserve"> муниципального округа Пермского края от </w:t>
      </w:r>
      <w:r w:rsidR="00DC42F4" w:rsidRPr="00DC42F4">
        <w:rPr>
          <w:color w:val="auto"/>
          <w:shd w:val="clear" w:color="auto" w:fill="FFFFFF"/>
        </w:rPr>
        <w:t>03.06</w:t>
      </w:r>
      <w:r w:rsidRPr="00DC42F4">
        <w:rPr>
          <w:color w:val="auto"/>
          <w:shd w:val="clear" w:color="auto" w:fill="FFFFFF"/>
        </w:rPr>
        <w:t xml:space="preserve">.2024 № </w:t>
      </w:r>
      <w:r w:rsidR="00DC42F4" w:rsidRPr="00DC42F4">
        <w:rPr>
          <w:color w:val="auto"/>
          <w:shd w:val="clear" w:color="auto" w:fill="FFFFFF"/>
        </w:rPr>
        <w:t>94</w:t>
      </w:r>
      <w:r w:rsidRPr="00DC42F4">
        <w:rPr>
          <w:color w:val="auto"/>
          <w:shd w:val="clear" w:color="auto" w:fill="FFFFFF"/>
        </w:rPr>
        <w:t xml:space="preserve"> </w:t>
      </w:r>
      <w:r w:rsidR="00DC42F4" w:rsidRPr="00DC42F4">
        <w:rPr>
          <w:color w:val="auto"/>
          <w:shd w:val="clear" w:color="auto" w:fill="FFFFFF"/>
        </w:rPr>
        <w:t xml:space="preserve">имеется </w:t>
      </w:r>
      <w:r w:rsidRPr="00DC42F4">
        <w:rPr>
          <w:color w:val="auto"/>
          <w:shd w:val="clear" w:color="auto" w:fill="FFFFFF"/>
        </w:rPr>
        <w:t>возможность подключения к сетям  водоотведения</w:t>
      </w:r>
      <w:r w:rsidR="00DC42F4" w:rsidRPr="00DC42F4">
        <w:rPr>
          <w:color w:val="auto"/>
          <w:shd w:val="clear" w:color="auto" w:fill="FFFFFF"/>
        </w:rPr>
        <w:t>. Ближайшая точка подключения - колодец КК-3 водоотведения находится напротив дома №22 ул. Ленина</w:t>
      </w:r>
      <w:r w:rsidRPr="00DC42F4">
        <w:rPr>
          <w:color w:val="auto"/>
          <w:shd w:val="clear" w:color="auto" w:fill="FFFFFF"/>
        </w:rPr>
        <w:t>.</w:t>
      </w:r>
    </w:p>
    <w:p w:rsidR="00D9347D" w:rsidRPr="00DC42F4" w:rsidRDefault="00D9347D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>Имеется возможность подключения объекта капитального строительства к централизованным сетям холодного водоснабжения.</w:t>
      </w:r>
    </w:p>
    <w:p w:rsidR="00D9347D" w:rsidRPr="00DC42F4" w:rsidRDefault="00D9347D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>Точка присоединения – колодец ВК–</w:t>
      </w:r>
      <w:r w:rsidR="00DC42F4" w:rsidRPr="00DC42F4">
        <w:rPr>
          <w:color w:val="auto"/>
          <w:shd w:val="clear" w:color="auto" w:fill="FFFFFF"/>
        </w:rPr>
        <w:t>В-1</w:t>
      </w:r>
      <w:r w:rsidRPr="00DC42F4">
        <w:rPr>
          <w:color w:val="auto"/>
          <w:shd w:val="clear" w:color="auto" w:fill="FFFFFF"/>
        </w:rPr>
        <w:t xml:space="preserve"> ПГ (на </w:t>
      </w:r>
      <w:r w:rsidR="00DC42F4" w:rsidRPr="00DC42F4">
        <w:rPr>
          <w:color w:val="auto"/>
          <w:shd w:val="clear" w:color="auto" w:fill="FFFFFF"/>
        </w:rPr>
        <w:t>пересечении ул. Ленина и Куйбышева</w:t>
      </w:r>
      <w:r w:rsidRPr="00DC42F4">
        <w:rPr>
          <w:color w:val="auto"/>
          <w:shd w:val="clear" w:color="auto" w:fill="FFFFFF"/>
        </w:rPr>
        <w:t xml:space="preserve"> с</w:t>
      </w:r>
      <w:proofErr w:type="gramStart"/>
      <w:r w:rsidRPr="00DC42F4">
        <w:rPr>
          <w:color w:val="auto"/>
          <w:shd w:val="clear" w:color="auto" w:fill="FFFFFF"/>
        </w:rPr>
        <w:t>.Б</w:t>
      </w:r>
      <w:proofErr w:type="gramEnd"/>
      <w:r w:rsidRPr="00DC42F4">
        <w:rPr>
          <w:color w:val="auto"/>
          <w:shd w:val="clear" w:color="auto" w:fill="FFFFFF"/>
        </w:rPr>
        <w:t>арда).</w:t>
      </w:r>
    </w:p>
    <w:p w:rsidR="00D9347D" w:rsidRDefault="00D9347D" w:rsidP="00D9347D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Разрешаемый отбор объема питьевой воды</w:t>
      </w:r>
      <w:r>
        <w:rPr>
          <w:shd w:val="clear" w:color="auto" w:fill="FFFFFF"/>
        </w:rPr>
        <w:t xml:space="preserve"> (максимальная мощность)</w:t>
      </w:r>
      <w:r w:rsidRPr="00A636CF">
        <w:rPr>
          <w:shd w:val="clear" w:color="auto" w:fill="FFFFFF"/>
        </w:rPr>
        <w:t xml:space="preserve"> - 2,3 м</w:t>
      </w:r>
      <w:r w:rsidRPr="005C77C4">
        <w:rPr>
          <w:shd w:val="clear" w:color="auto" w:fill="FFFFFF"/>
          <w:vertAlign w:val="superscript"/>
        </w:rPr>
        <w:t>3</w:t>
      </w:r>
      <w:r w:rsidRPr="00A636CF">
        <w:rPr>
          <w:shd w:val="clear" w:color="auto" w:fill="FFFFFF"/>
        </w:rPr>
        <w:t>/</w:t>
      </w:r>
      <w:proofErr w:type="spellStart"/>
      <w:r w:rsidRPr="00A636CF">
        <w:rPr>
          <w:shd w:val="clear" w:color="auto" w:fill="FFFFFF"/>
        </w:rPr>
        <w:t>сут</w:t>
      </w:r>
      <w:proofErr w:type="spellEnd"/>
      <w:r w:rsidRPr="00A636CF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</w:t>
      </w:r>
      <w:r w:rsidRPr="00A636CF">
        <w:rPr>
          <w:shd w:val="clear" w:color="auto" w:fill="FFFFFF"/>
        </w:rPr>
        <w:t>плата за подключение к централизованной системе холодного водоснабжения составляет: 23 690 (двадцать три тысячи шестьсот девяносто) рублей 00 копеек.</w:t>
      </w:r>
    </w:p>
    <w:p w:rsidR="00D9347D" w:rsidRPr="00A636CF" w:rsidRDefault="00D9347D" w:rsidP="00D9347D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 xml:space="preserve">Плата за протяженность рассчитывается для каждого заявителя индивидуально после предоставления полного пакета документов, в том числе позволяющих однозначно установить местоположение подключаемого объекта и рассчитать расстояние до ближайшего объекта централизованной системы холодного водоснабжения, к которому планируется подключение. </w:t>
      </w:r>
    </w:p>
    <w:p w:rsidR="00D9347D" w:rsidRPr="00A636CF" w:rsidRDefault="00D9347D" w:rsidP="00D9347D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Предельная свободная мощность существующих сетей -  171 м</w:t>
      </w:r>
      <w:r w:rsidRPr="005C77C4">
        <w:rPr>
          <w:shd w:val="clear" w:color="auto" w:fill="FFFFFF"/>
          <w:vertAlign w:val="superscript"/>
        </w:rPr>
        <w:t>3</w:t>
      </w:r>
      <w:r w:rsidRPr="00A636CF">
        <w:rPr>
          <w:shd w:val="clear" w:color="auto" w:fill="FFFFFF"/>
        </w:rPr>
        <w:t>/</w:t>
      </w:r>
      <w:proofErr w:type="spellStart"/>
      <w:r w:rsidRPr="00A636CF">
        <w:rPr>
          <w:shd w:val="clear" w:color="auto" w:fill="FFFFFF"/>
        </w:rPr>
        <w:t>сут</w:t>
      </w:r>
      <w:proofErr w:type="spellEnd"/>
      <w:r w:rsidRPr="00A636CF">
        <w:rPr>
          <w:shd w:val="clear" w:color="auto" w:fill="FFFFFF"/>
        </w:rPr>
        <w:t>.</w:t>
      </w:r>
    </w:p>
    <w:p w:rsidR="00D9347D" w:rsidRPr="00A636CF" w:rsidRDefault="00D9347D" w:rsidP="00D9347D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Сроки подключения к сетям -  в течени</w:t>
      </w:r>
      <w:proofErr w:type="gramStart"/>
      <w:r w:rsidRPr="00A636CF">
        <w:rPr>
          <w:shd w:val="clear" w:color="auto" w:fill="FFFFFF"/>
        </w:rPr>
        <w:t>и</w:t>
      </w:r>
      <w:proofErr w:type="gramEnd"/>
      <w:r w:rsidRPr="00A636CF">
        <w:rPr>
          <w:shd w:val="clear" w:color="auto" w:fill="FFFFFF"/>
        </w:rPr>
        <w:t xml:space="preserve"> 12 месяцев.</w:t>
      </w:r>
    </w:p>
    <w:p w:rsidR="00D9347D" w:rsidRPr="00512094" w:rsidRDefault="00D9347D" w:rsidP="00D9347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512094">
        <w:rPr>
          <w:color w:val="auto"/>
          <w:shd w:val="clear" w:color="auto" w:fill="FFFFFF"/>
        </w:rPr>
        <w:t>Срок действия технических условий:  3 года.</w:t>
      </w:r>
    </w:p>
    <w:p w:rsidR="00D9347D" w:rsidRPr="00512094" w:rsidRDefault="00D9347D" w:rsidP="00D9347D">
      <w:pPr>
        <w:adjustRightInd w:val="0"/>
        <w:ind w:firstLine="567"/>
        <w:jc w:val="both"/>
        <w:rPr>
          <w:shd w:val="clear" w:color="auto" w:fill="FFFFFF"/>
        </w:rPr>
      </w:pPr>
      <w:r w:rsidRPr="00512094">
        <w:rPr>
          <w:shd w:val="clear" w:color="auto" w:fill="FFFFFF"/>
        </w:rPr>
        <w:t>Согласно письму филиала ПАО «</w:t>
      </w:r>
      <w:proofErr w:type="spellStart"/>
      <w:r w:rsidRPr="00512094">
        <w:rPr>
          <w:shd w:val="clear" w:color="auto" w:fill="FFFFFF"/>
        </w:rPr>
        <w:t>Ростелеком</w:t>
      </w:r>
      <w:proofErr w:type="spellEnd"/>
      <w:r w:rsidRPr="00512094">
        <w:rPr>
          <w:shd w:val="clear" w:color="auto" w:fill="FFFFFF"/>
        </w:rPr>
        <w:t xml:space="preserve">» - </w:t>
      </w:r>
      <w:r w:rsidR="00F61FCA" w:rsidRPr="00326C1E">
        <w:rPr>
          <w:shd w:val="clear" w:color="auto" w:fill="FFFFFF"/>
        </w:rPr>
        <w:t xml:space="preserve">от </w:t>
      </w:r>
      <w:r w:rsidR="00F61FCA">
        <w:rPr>
          <w:shd w:val="clear" w:color="auto" w:fill="FFFFFF"/>
        </w:rPr>
        <w:t>13</w:t>
      </w:r>
      <w:r w:rsidR="00F61FCA" w:rsidRPr="00326C1E">
        <w:rPr>
          <w:shd w:val="clear" w:color="auto" w:fill="FFFFFF"/>
        </w:rPr>
        <w:t>.0</w:t>
      </w:r>
      <w:r w:rsidR="00F61FCA">
        <w:rPr>
          <w:shd w:val="clear" w:color="auto" w:fill="FFFFFF"/>
        </w:rPr>
        <w:t>6</w:t>
      </w:r>
      <w:r w:rsidR="00F61FCA" w:rsidRPr="00326C1E">
        <w:rPr>
          <w:shd w:val="clear" w:color="auto" w:fill="FFFFFF"/>
        </w:rPr>
        <w:t xml:space="preserve">.2024 № </w:t>
      </w:r>
      <w:r w:rsidR="00F61FCA">
        <w:rPr>
          <w:shd w:val="clear" w:color="auto" w:fill="FFFFFF"/>
        </w:rPr>
        <w:t xml:space="preserve">01/05/84089/24 </w:t>
      </w:r>
      <w:r w:rsidRPr="00512094">
        <w:rPr>
          <w:shd w:val="clear" w:color="auto" w:fill="FFFFFF"/>
        </w:rPr>
        <w:t>техническая возможность подключения к сетям связи имеется. Возможная точка подключения - узел ВОЛС (с. Барда, ул. Советская, д. 15), максимальная нагрузка в точке подключения (технологического присоединения) определяется на стадии проектирования.</w:t>
      </w:r>
    </w:p>
    <w:p w:rsidR="00D9347D" w:rsidRDefault="00D9347D" w:rsidP="00D9347D">
      <w:pPr>
        <w:adjustRightInd w:val="0"/>
        <w:ind w:firstLine="567"/>
        <w:jc w:val="both"/>
        <w:rPr>
          <w:shd w:val="clear" w:color="auto" w:fill="FFFFFF"/>
        </w:rPr>
      </w:pPr>
      <w:r w:rsidRPr="008A12BF">
        <w:rPr>
          <w:shd w:val="clear" w:color="auto" w:fill="FFFFFF"/>
        </w:rPr>
        <w:t>Для подключения (технологического присоединения) вышеуказанных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объектов к сетям электросвязи ПАО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«</w:t>
      </w:r>
      <w:proofErr w:type="spellStart"/>
      <w:r w:rsidRPr="008A12BF">
        <w:rPr>
          <w:shd w:val="clear" w:color="auto" w:fill="FFFFFF"/>
        </w:rPr>
        <w:t>Ростелеком</w:t>
      </w:r>
      <w:proofErr w:type="spellEnd"/>
      <w:r w:rsidRPr="008A12BF">
        <w:rPr>
          <w:shd w:val="clear" w:color="auto" w:fill="FFFFFF"/>
        </w:rPr>
        <w:t>» необходим запрос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правообладателя земельного участка на выдачу технических условий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подключения или заявки о заключении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договора о подключении в порядке,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определенном действующим законодательством.</w:t>
      </w:r>
    </w:p>
    <w:p w:rsidR="00D9347D" w:rsidRDefault="00D9347D" w:rsidP="00D9347D">
      <w:pPr>
        <w:adjustRightInd w:val="0"/>
        <w:ind w:firstLine="567"/>
        <w:jc w:val="both"/>
        <w:rPr>
          <w:shd w:val="clear" w:color="auto" w:fill="FFFFFF"/>
        </w:rPr>
      </w:pPr>
      <w:r w:rsidRPr="008A12BF">
        <w:rPr>
          <w:shd w:val="clear" w:color="auto" w:fill="FFFFFF"/>
        </w:rPr>
        <w:t>Срок действия технических условий составляет 3 года (при комплексном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развитии территории 5 лет) со дня выдачи технических условий.</w:t>
      </w:r>
    </w:p>
    <w:p w:rsidR="00432A0B" w:rsidRDefault="00432A0B" w:rsidP="00D9347D">
      <w:pPr>
        <w:adjustRightInd w:val="0"/>
        <w:ind w:firstLine="567"/>
        <w:jc w:val="both"/>
        <w:rPr>
          <w:shd w:val="clear" w:color="auto" w:fill="FFFFFF"/>
        </w:rPr>
      </w:pPr>
    </w:p>
    <w:p w:rsidR="00432A0B" w:rsidRPr="002608DE" w:rsidRDefault="00432A0B" w:rsidP="00432A0B">
      <w:pPr>
        <w:pStyle w:val="Default"/>
        <w:spacing w:after="120"/>
        <w:ind w:left="1066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lastRenderedPageBreak/>
        <w:t>Лот №2</w:t>
      </w:r>
    </w:p>
    <w:p w:rsidR="00432A0B" w:rsidRPr="00326C1E" w:rsidRDefault="00432A0B" w:rsidP="00432A0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326C1E">
        <w:rPr>
          <w:color w:val="auto"/>
          <w:shd w:val="clear" w:color="auto" w:fill="FFFFFF"/>
        </w:rPr>
        <w:t xml:space="preserve">Согласно письму АО «Газпром газораспределение Пермь» от </w:t>
      </w:r>
      <w:r w:rsidR="00326C1E" w:rsidRPr="00326C1E">
        <w:rPr>
          <w:color w:val="auto"/>
          <w:shd w:val="clear" w:color="auto" w:fill="FFFFFF"/>
        </w:rPr>
        <w:t>27.05.2024 № УК-1170/05</w:t>
      </w:r>
      <w:r w:rsidRPr="00326C1E">
        <w:rPr>
          <w:color w:val="auto"/>
          <w:shd w:val="clear" w:color="auto" w:fill="FFFFFF"/>
        </w:rPr>
        <w:t xml:space="preserve"> техническая возможность подключения к сетям газоснабжения имеется. Возможная точка подключения – газопровод низкого давления DN57 </w:t>
      </w:r>
      <w:r w:rsidR="00326C1E" w:rsidRPr="00326C1E">
        <w:rPr>
          <w:color w:val="auto"/>
          <w:shd w:val="clear" w:color="auto" w:fill="FFFFFF"/>
        </w:rPr>
        <w:t xml:space="preserve">в границах земельного участка с </w:t>
      </w:r>
      <w:proofErr w:type="spellStart"/>
      <w:r w:rsidR="00326C1E" w:rsidRPr="00326C1E">
        <w:rPr>
          <w:color w:val="auto"/>
          <w:shd w:val="clear" w:color="auto" w:fill="FFFFFF"/>
        </w:rPr>
        <w:t>кад</w:t>
      </w:r>
      <w:proofErr w:type="spellEnd"/>
      <w:r w:rsidR="00326C1E" w:rsidRPr="00326C1E">
        <w:rPr>
          <w:color w:val="auto"/>
          <w:shd w:val="clear" w:color="auto" w:fill="FFFFFF"/>
        </w:rPr>
        <w:t xml:space="preserve">. номером 59:13:0060204:25, расположенного </w:t>
      </w:r>
      <w:r w:rsidRPr="00326C1E">
        <w:rPr>
          <w:color w:val="auto"/>
          <w:shd w:val="clear" w:color="auto" w:fill="FFFFFF"/>
        </w:rPr>
        <w:t xml:space="preserve">по </w:t>
      </w:r>
      <w:r w:rsidR="00326C1E" w:rsidRPr="00326C1E">
        <w:rPr>
          <w:color w:val="auto"/>
          <w:shd w:val="clear" w:color="auto" w:fill="FFFFFF"/>
        </w:rPr>
        <w:t xml:space="preserve">адресу: Пермский край, </w:t>
      </w:r>
      <w:proofErr w:type="spellStart"/>
      <w:r w:rsidR="00326C1E" w:rsidRPr="00326C1E">
        <w:rPr>
          <w:color w:val="auto"/>
          <w:shd w:val="clear" w:color="auto" w:fill="FFFFFF"/>
        </w:rPr>
        <w:t>Бардымский</w:t>
      </w:r>
      <w:proofErr w:type="spellEnd"/>
      <w:r w:rsidR="00326C1E" w:rsidRPr="00326C1E">
        <w:rPr>
          <w:color w:val="auto"/>
          <w:shd w:val="clear" w:color="auto" w:fill="FFFFFF"/>
        </w:rPr>
        <w:t xml:space="preserve"> м.о., </w:t>
      </w:r>
      <w:r w:rsidRPr="00326C1E">
        <w:rPr>
          <w:color w:val="auto"/>
          <w:shd w:val="clear" w:color="auto" w:fill="FFFFFF"/>
        </w:rPr>
        <w:t>с</w:t>
      </w:r>
      <w:proofErr w:type="gramStart"/>
      <w:r w:rsidRPr="00326C1E">
        <w:rPr>
          <w:color w:val="auto"/>
          <w:shd w:val="clear" w:color="auto" w:fill="FFFFFF"/>
        </w:rPr>
        <w:t>.Б</w:t>
      </w:r>
      <w:proofErr w:type="gramEnd"/>
      <w:r w:rsidRPr="00326C1E">
        <w:rPr>
          <w:color w:val="auto"/>
          <w:shd w:val="clear" w:color="auto" w:fill="FFFFFF"/>
        </w:rPr>
        <w:t>арда,</w:t>
      </w:r>
      <w:r w:rsidR="00326C1E" w:rsidRPr="00326C1E">
        <w:rPr>
          <w:color w:val="auto"/>
          <w:shd w:val="clear" w:color="auto" w:fill="FFFFFF"/>
        </w:rPr>
        <w:t xml:space="preserve"> ул. Куйбышева, дом 107/а.</w:t>
      </w:r>
      <w:r w:rsidRPr="00326C1E">
        <w:rPr>
          <w:color w:val="auto"/>
          <w:shd w:val="clear" w:color="auto" w:fill="FFFFFF"/>
        </w:rPr>
        <w:t xml:space="preserve"> Максимальная нагрузка – по расчету. Подключение – по полной готовности объекта. Стоимость присоединения – по договору подключения. Срок действия технических условий – до окончания срока исполнения договора о подключении, но не более 2-х лет.</w:t>
      </w:r>
    </w:p>
    <w:p w:rsidR="00432A0B" w:rsidRDefault="00432A0B" w:rsidP="00432A0B">
      <w:pPr>
        <w:pStyle w:val="Default"/>
        <w:ind w:firstLine="567"/>
        <w:jc w:val="both"/>
        <w:rPr>
          <w:shd w:val="clear" w:color="auto" w:fill="FFFFFF"/>
        </w:rPr>
      </w:pPr>
      <w:r w:rsidRPr="00585CB9">
        <w:rPr>
          <w:shd w:val="clear" w:color="auto" w:fill="FFFFFF"/>
        </w:rPr>
        <w:t>Согласно письму филиала ПАО «</w:t>
      </w:r>
      <w:proofErr w:type="spellStart"/>
      <w:r w:rsidRPr="00585CB9">
        <w:rPr>
          <w:shd w:val="clear" w:color="auto" w:fill="FFFFFF"/>
        </w:rPr>
        <w:t>Россети</w:t>
      </w:r>
      <w:proofErr w:type="spellEnd"/>
      <w:r w:rsidRPr="00585CB9">
        <w:rPr>
          <w:shd w:val="clear" w:color="auto" w:fill="FFFFFF"/>
        </w:rPr>
        <w:t xml:space="preserve"> Урал» - «</w:t>
      </w:r>
      <w:proofErr w:type="spellStart"/>
      <w:r w:rsidRPr="00585CB9">
        <w:rPr>
          <w:shd w:val="clear" w:color="auto" w:fill="FFFFFF"/>
        </w:rPr>
        <w:t>Пермэнерго</w:t>
      </w:r>
      <w:proofErr w:type="spellEnd"/>
      <w:r w:rsidRPr="00585CB9">
        <w:rPr>
          <w:shd w:val="clear" w:color="auto" w:fill="FFFFFF"/>
        </w:rPr>
        <w:t xml:space="preserve">» Чайковские электрические сети от </w:t>
      </w:r>
      <w:r>
        <w:rPr>
          <w:shd w:val="clear" w:color="auto" w:fill="FFFFFF"/>
        </w:rPr>
        <w:t>22.05</w:t>
      </w:r>
      <w:r w:rsidRPr="00585CB9">
        <w:rPr>
          <w:shd w:val="clear" w:color="auto" w:fill="FFFFFF"/>
        </w:rPr>
        <w:t>.202</w:t>
      </w:r>
      <w:r>
        <w:rPr>
          <w:shd w:val="clear" w:color="auto" w:fill="FFFFFF"/>
        </w:rPr>
        <w:t>4</w:t>
      </w:r>
      <w:r w:rsidRPr="00585CB9">
        <w:rPr>
          <w:shd w:val="clear" w:color="auto" w:fill="FFFFFF"/>
        </w:rPr>
        <w:t xml:space="preserve"> № ПЭ/</w:t>
      </w:r>
      <w:proofErr w:type="spellStart"/>
      <w:r w:rsidRPr="00585CB9">
        <w:rPr>
          <w:shd w:val="clear" w:color="auto" w:fill="FFFFFF"/>
        </w:rPr>
        <w:t>ЧаЭС</w:t>
      </w:r>
      <w:proofErr w:type="spellEnd"/>
      <w:r w:rsidRPr="00585CB9">
        <w:rPr>
          <w:shd w:val="clear" w:color="auto" w:fill="FFFFFF"/>
        </w:rPr>
        <w:t>/01/22/</w:t>
      </w:r>
      <w:r>
        <w:rPr>
          <w:shd w:val="clear" w:color="auto" w:fill="FFFFFF"/>
        </w:rPr>
        <w:t>1186</w:t>
      </w:r>
      <w:r w:rsidRPr="00585CB9">
        <w:rPr>
          <w:shd w:val="clear" w:color="auto" w:fill="FFFFFF"/>
        </w:rPr>
        <w:t xml:space="preserve"> </w:t>
      </w:r>
      <w:r w:rsidR="00645973" w:rsidRPr="00585CB9">
        <w:rPr>
          <w:shd w:val="clear" w:color="auto" w:fill="FFFFFF"/>
        </w:rPr>
        <w:t>имеется техническая возможность подключения к сетям электроснабжения</w:t>
      </w:r>
      <w:r w:rsidR="00645973">
        <w:rPr>
          <w:shd w:val="clear" w:color="auto" w:fill="FFFFFF"/>
        </w:rPr>
        <w:t>, но для этого необходимо</w:t>
      </w:r>
      <w:r w:rsidR="00645973" w:rsidRPr="00585CB9">
        <w:rPr>
          <w:shd w:val="clear" w:color="auto" w:fill="FFFFFF"/>
        </w:rPr>
        <w:t xml:space="preserve"> </w:t>
      </w:r>
      <w:r w:rsidR="00645973" w:rsidRPr="00883396">
        <w:rPr>
          <w:shd w:val="clear" w:color="auto" w:fill="FFFFFF"/>
        </w:rPr>
        <w:t xml:space="preserve">запроектировать и построить  </w:t>
      </w:r>
      <w:proofErr w:type="gramStart"/>
      <w:r w:rsidR="00645973" w:rsidRPr="00883396">
        <w:rPr>
          <w:shd w:val="clear" w:color="auto" w:fill="FFFFFF"/>
        </w:rPr>
        <w:t>ВЛ</w:t>
      </w:r>
      <w:proofErr w:type="gramEnd"/>
      <w:r w:rsidR="00645973" w:rsidRPr="00883396">
        <w:rPr>
          <w:shd w:val="clear" w:color="auto" w:fill="FFFFFF"/>
        </w:rPr>
        <w:t xml:space="preserve"> 0,4 кВ от КТП №2</w:t>
      </w:r>
      <w:r w:rsidR="00645973">
        <w:rPr>
          <w:shd w:val="clear" w:color="auto" w:fill="FFFFFF"/>
        </w:rPr>
        <w:t>887/16</w:t>
      </w:r>
      <w:r w:rsidR="00645973" w:rsidRPr="00883396">
        <w:rPr>
          <w:shd w:val="clear" w:color="auto" w:fill="FFFFFF"/>
        </w:rPr>
        <w:t>0</w:t>
      </w:r>
      <w:r w:rsidR="00645973">
        <w:rPr>
          <w:shd w:val="clear" w:color="auto" w:fill="FFFFFF"/>
        </w:rPr>
        <w:t xml:space="preserve"> </w:t>
      </w:r>
      <w:proofErr w:type="spellStart"/>
      <w:r w:rsidR="00645973">
        <w:rPr>
          <w:shd w:val="clear" w:color="auto" w:fill="FFFFFF"/>
        </w:rPr>
        <w:t>кВА</w:t>
      </w:r>
      <w:proofErr w:type="spellEnd"/>
      <w:r w:rsidRPr="00585CB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06E81">
        <w:rPr>
          <w:shd w:val="clear" w:color="auto" w:fill="FFFFFF"/>
        </w:rPr>
        <w:t xml:space="preserve">Процедура технологического присоединения к электрическим сетям сетевой организации определена «Правилами технологического присоединения </w:t>
      </w:r>
      <w:proofErr w:type="spellStart"/>
      <w:r w:rsidRPr="00A06E81">
        <w:rPr>
          <w:shd w:val="clear" w:color="auto" w:fill="FFFFFF"/>
        </w:rPr>
        <w:t>энергопринимающих</w:t>
      </w:r>
      <w:proofErr w:type="spellEnd"/>
      <w:r w:rsidRPr="00A06E81">
        <w:rPr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06E81">
        <w:rPr>
          <w:shd w:val="clear" w:color="auto" w:fill="FFFFFF"/>
        </w:rPr>
        <w:t>электросетевого</w:t>
      </w:r>
      <w:proofErr w:type="spellEnd"/>
      <w:r w:rsidRPr="00A06E81">
        <w:rPr>
          <w:shd w:val="clear" w:color="auto" w:fill="FFFFFF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Российской Федерации от 27.12.2004 № 861. Согласно </w:t>
      </w:r>
      <w:proofErr w:type="gramStart"/>
      <w:r w:rsidRPr="00A06E81">
        <w:rPr>
          <w:shd w:val="clear" w:color="auto" w:fill="FFFFFF"/>
        </w:rPr>
        <w:t>которых</w:t>
      </w:r>
      <w:proofErr w:type="gramEnd"/>
      <w:r w:rsidRPr="00A06E81">
        <w:rPr>
          <w:shd w:val="clear" w:color="auto" w:fill="FFFFFF"/>
        </w:rPr>
        <w:t xml:space="preserve">, технические условия, являются неотъемлемым приложением к соответствующему договору на технологическое присоединение и выдаются после подачи правообладателем, арендатором земельного участка в ОАО «МРСК Урала» заявки на технологическое присоединение в установленном порядке. Размер платы </w:t>
      </w:r>
      <w:r>
        <w:rPr>
          <w:shd w:val="clear" w:color="auto" w:fill="FFFFFF"/>
        </w:rPr>
        <w:t xml:space="preserve">за </w:t>
      </w:r>
      <w:r w:rsidRPr="00A06E81">
        <w:rPr>
          <w:shd w:val="clear" w:color="auto" w:fill="FFFFFF"/>
        </w:rPr>
        <w:t>технологическое присоединение определяется в соответствии с постановлением Министерства тарифного регулирования и энергетики Пермского края от 23.11.2023 № 121-ТП «Об установлении платы за технологическое присоединение к электрическим сетям территориальных сетевых организаций Пермского края на 2024 год»</w:t>
      </w:r>
      <w:r>
        <w:rPr>
          <w:shd w:val="clear" w:color="auto" w:fill="FFFFFF"/>
        </w:rPr>
        <w:t>.</w:t>
      </w:r>
      <w:r w:rsidRPr="00A06E81">
        <w:rPr>
          <w:shd w:val="clear" w:color="auto" w:fill="FFFFFF"/>
        </w:rPr>
        <w:t xml:space="preserve"> </w:t>
      </w:r>
    </w:p>
    <w:p w:rsidR="00D63EC6" w:rsidRDefault="00D63EC6" w:rsidP="00D63EC6">
      <w:pPr>
        <w:pStyle w:val="Defaul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связи с отсутствием тепловых сетей</w:t>
      </w:r>
      <w:r w:rsidRPr="006B5AB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6B5AB5">
        <w:rPr>
          <w:shd w:val="clear" w:color="auto" w:fill="FFFFFF"/>
        </w:rPr>
        <w:t>огласно</w:t>
      </w:r>
      <w:r w:rsidRPr="00A636CF">
        <w:rPr>
          <w:shd w:val="clear" w:color="auto" w:fill="FFFFFF"/>
        </w:rPr>
        <w:t xml:space="preserve"> </w:t>
      </w:r>
      <w:r w:rsidRPr="006B5AB5">
        <w:rPr>
          <w:shd w:val="clear" w:color="auto" w:fill="FFFFFF"/>
        </w:rPr>
        <w:t>письму МУП «</w:t>
      </w:r>
      <w:proofErr w:type="spellStart"/>
      <w:r w:rsidRPr="006B5AB5">
        <w:rPr>
          <w:shd w:val="clear" w:color="auto" w:fill="FFFFFF"/>
        </w:rPr>
        <w:t>Теплоэнерго</w:t>
      </w:r>
      <w:proofErr w:type="spellEnd"/>
      <w:r w:rsidRPr="006B5AB5">
        <w:rPr>
          <w:shd w:val="clear" w:color="auto" w:fill="FFFFFF"/>
        </w:rPr>
        <w:t xml:space="preserve">» </w:t>
      </w:r>
      <w:proofErr w:type="spellStart"/>
      <w:r>
        <w:rPr>
          <w:shd w:val="clear" w:color="auto" w:fill="FFFFFF"/>
        </w:rPr>
        <w:t>Бардымского</w:t>
      </w:r>
      <w:proofErr w:type="spellEnd"/>
      <w:r>
        <w:rPr>
          <w:shd w:val="clear" w:color="auto" w:fill="FFFFFF"/>
        </w:rPr>
        <w:t xml:space="preserve"> муниципального округа Пермского края </w:t>
      </w:r>
      <w:r w:rsidRPr="006B5AB5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21.05</w:t>
      </w:r>
      <w:r w:rsidRPr="006B5AB5">
        <w:rPr>
          <w:shd w:val="clear" w:color="auto" w:fill="FFFFFF"/>
        </w:rPr>
        <w:t>.202</w:t>
      </w:r>
      <w:r>
        <w:rPr>
          <w:shd w:val="clear" w:color="auto" w:fill="FFFFFF"/>
        </w:rPr>
        <w:t>4</w:t>
      </w:r>
      <w:r w:rsidRPr="006B5AB5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92</w:t>
      </w:r>
      <w:r w:rsidRPr="006B5AB5">
        <w:rPr>
          <w:shd w:val="clear" w:color="auto" w:fill="FFFFFF"/>
        </w:rPr>
        <w:t xml:space="preserve"> возможность подключения к сетям теплоснабжения отсутству</w:t>
      </w:r>
      <w:r>
        <w:rPr>
          <w:shd w:val="clear" w:color="auto" w:fill="FFFFFF"/>
        </w:rPr>
        <w:t>е</w:t>
      </w:r>
      <w:r w:rsidRPr="006B5AB5">
        <w:rPr>
          <w:shd w:val="clear" w:color="auto" w:fill="FFFFFF"/>
        </w:rPr>
        <w:t xml:space="preserve">т. </w:t>
      </w:r>
    </w:p>
    <w:p w:rsidR="00432A0B" w:rsidRPr="00DC42F4" w:rsidRDefault="00432A0B" w:rsidP="00432A0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 xml:space="preserve">Согласно письму МУП «Жилищно-коммунального хозяйства» </w:t>
      </w:r>
      <w:proofErr w:type="spellStart"/>
      <w:r w:rsidRPr="00DC42F4">
        <w:rPr>
          <w:color w:val="auto"/>
          <w:shd w:val="clear" w:color="auto" w:fill="FFFFFF"/>
        </w:rPr>
        <w:t>Бардымского</w:t>
      </w:r>
      <w:proofErr w:type="spellEnd"/>
      <w:r w:rsidRPr="00DC42F4">
        <w:rPr>
          <w:color w:val="auto"/>
          <w:shd w:val="clear" w:color="auto" w:fill="FFFFFF"/>
        </w:rPr>
        <w:t xml:space="preserve"> муниципального округа Пермского края от 03.06.2024 № 94 </w:t>
      </w:r>
      <w:r w:rsidRPr="006B5AB5">
        <w:rPr>
          <w:shd w:val="clear" w:color="auto" w:fill="FFFFFF"/>
        </w:rPr>
        <w:t>возможность подключения к сетям  водоотведения отсутствуют</w:t>
      </w:r>
      <w:r>
        <w:rPr>
          <w:shd w:val="clear" w:color="auto" w:fill="FFFFFF"/>
        </w:rPr>
        <w:t>, так как отсутствуют сети</w:t>
      </w:r>
      <w:r w:rsidRPr="00DC42F4">
        <w:rPr>
          <w:color w:val="auto"/>
          <w:shd w:val="clear" w:color="auto" w:fill="FFFFFF"/>
        </w:rPr>
        <w:t>.</w:t>
      </w:r>
    </w:p>
    <w:p w:rsidR="00432A0B" w:rsidRPr="00DC42F4" w:rsidRDefault="00432A0B" w:rsidP="00432A0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>Имеется возможность подключения объекта капитального строительства к централизованным сетям холодного водоснабжения.</w:t>
      </w:r>
    </w:p>
    <w:p w:rsidR="00432A0B" w:rsidRPr="00DC42F4" w:rsidRDefault="00432A0B" w:rsidP="00432A0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C42F4">
        <w:rPr>
          <w:color w:val="auto"/>
          <w:shd w:val="clear" w:color="auto" w:fill="FFFFFF"/>
        </w:rPr>
        <w:t>Точка присоединения – колодец ВК–</w:t>
      </w:r>
      <w:r w:rsidR="007945F4">
        <w:rPr>
          <w:color w:val="auto"/>
          <w:shd w:val="clear" w:color="auto" w:fill="FFFFFF"/>
        </w:rPr>
        <w:t>К II-15</w:t>
      </w:r>
      <w:r w:rsidRPr="00DC42F4">
        <w:rPr>
          <w:color w:val="auto"/>
          <w:shd w:val="clear" w:color="auto" w:fill="FFFFFF"/>
        </w:rPr>
        <w:t xml:space="preserve"> ПГ (</w:t>
      </w:r>
      <w:r w:rsidR="007945F4">
        <w:rPr>
          <w:color w:val="auto"/>
          <w:shd w:val="clear" w:color="auto" w:fill="FFFFFF"/>
        </w:rPr>
        <w:t>возле дома 112А</w:t>
      </w:r>
      <w:r w:rsidRPr="00DC42F4">
        <w:rPr>
          <w:color w:val="auto"/>
          <w:shd w:val="clear" w:color="auto" w:fill="FFFFFF"/>
        </w:rPr>
        <w:t xml:space="preserve"> ул. Куйбышева с.Барда).</w:t>
      </w:r>
    </w:p>
    <w:p w:rsidR="00432A0B" w:rsidRDefault="00432A0B" w:rsidP="00432A0B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Разрешаемый отбор объема питьевой воды</w:t>
      </w:r>
      <w:r>
        <w:rPr>
          <w:shd w:val="clear" w:color="auto" w:fill="FFFFFF"/>
        </w:rPr>
        <w:t xml:space="preserve"> (максимальная мощность)</w:t>
      </w:r>
      <w:r w:rsidRPr="00A636CF">
        <w:rPr>
          <w:shd w:val="clear" w:color="auto" w:fill="FFFFFF"/>
        </w:rPr>
        <w:t xml:space="preserve"> - 2,3 м</w:t>
      </w:r>
      <w:r w:rsidRPr="005C77C4">
        <w:rPr>
          <w:shd w:val="clear" w:color="auto" w:fill="FFFFFF"/>
          <w:vertAlign w:val="superscript"/>
        </w:rPr>
        <w:t>3</w:t>
      </w:r>
      <w:r w:rsidRPr="00A636CF">
        <w:rPr>
          <w:shd w:val="clear" w:color="auto" w:fill="FFFFFF"/>
        </w:rPr>
        <w:t>/</w:t>
      </w:r>
      <w:proofErr w:type="spellStart"/>
      <w:r w:rsidRPr="00A636CF">
        <w:rPr>
          <w:shd w:val="clear" w:color="auto" w:fill="FFFFFF"/>
        </w:rPr>
        <w:t>сут</w:t>
      </w:r>
      <w:proofErr w:type="spellEnd"/>
      <w:r w:rsidRPr="00A636CF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</w:t>
      </w:r>
      <w:r w:rsidRPr="00A636CF">
        <w:rPr>
          <w:shd w:val="clear" w:color="auto" w:fill="FFFFFF"/>
        </w:rPr>
        <w:t>плата за подключение к централизованной системе холодного водоснабжения составляет: 23 690 (двадцать три тысячи шестьсот девяносто) рублей 00 копеек.</w:t>
      </w:r>
    </w:p>
    <w:p w:rsidR="00432A0B" w:rsidRPr="00A636CF" w:rsidRDefault="00432A0B" w:rsidP="00432A0B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 xml:space="preserve">Плата за протяженность рассчитывается для каждого заявителя индивидуально после предоставления полного пакета документов, в том числе позволяющих однозначно установить местоположение подключаемого объекта и рассчитать расстояние до ближайшего объекта централизованной системы холодного водоснабжения, к которому планируется подключение. </w:t>
      </w:r>
    </w:p>
    <w:p w:rsidR="00432A0B" w:rsidRPr="00A636CF" w:rsidRDefault="00432A0B" w:rsidP="00432A0B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Предельная свободная мощность существующих сетей -  171 м</w:t>
      </w:r>
      <w:r w:rsidRPr="005C77C4">
        <w:rPr>
          <w:shd w:val="clear" w:color="auto" w:fill="FFFFFF"/>
          <w:vertAlign w:val="superscript"/>
        </w:rPr>
        <w:t>3</w:t>
      </w:r>
      <w:r w:rsidRPr="00A636CF">
        <w:rPr>
          <w:shd w:val="clear" w:color="auto" w:fill="FFFFFF"/>
        </w:rPr>
        <w:t>/</w:t>
      </w:r>
      <w:proofErr w:type="spellStart"/>
      <w:r w:rsidRPr="00A636CF">
        <w:rPr>
          <w:shd w:val="clear" w:color="auto" w:fill="FFFFFF"/>
        </w:rPr>
        <w:t>сут</w:t>
      </w:r>
      <w:proofErr w:type="spellEnd"/>
      <w:r w:rsidRPr="00A636CF">
        <w:rPr>
          <w:shd w:val="clear" w:color="auto" w:fill="FFFFFF"/>
        </w:rPr>
        <w:t>.</w:t>
      </w:r>
    </w:p>
    <w:p w:rsidR="00432A0B" w:rsidRPr="00A636CF" w:rsidRDefault="00432A0B" w:rsidP="00432A0B">
      <w:pPr>
        <w:pStyle w:val="Default"/>
        <w:ind w:firstLine="567"/>
        <w:jc w:val="both"/>
        <w:rPr>
          <w:shd w:val="clear" w:color="auto" w:fill="FFFFFF"/>
        </w:rPr>
      </w:pPr>
      <w:r w:rsidRPr="00A636CF">
        <w:rPr>
          <w:shd w:val="clear" w:color="auto" w:fill="FFFFFF"/>
        </w:rPr>
        <w:t>Сроки подключения к сетям -  в течени</w:t>
      </w:r>
      <w:proofErr w:type="gramStart"/>
      <w:r w:rsidRPr="00A636CF">
        <w:rPr>
          <w:shd w:val="clear" w:color="auto" w:fill="FFFFFF"/>
        </w:rPr>
        <w:t>и</w:t>
      </w:r>
      <w:proofErr w:type="gramEnd"/>
      <w:r w:rsidRPr="00A636CF">
        <w:rPr>
          <w:shd w:val="clear" w:color="auto" w:fill="FFFFFF"/>
        </w:rPr>
        <w:t xml:space="preserve"> 12 месяцев.</w:t>
      </w:r>
    </w:p>
    <w:p w:rsidR="00432A0B" w:rsidRPr="00512094" w:rsidRDefault="00432A0B" w:rsidP="00432A0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512094">
        <w:rPr>
          <w:color w:val="auto"/>
          <w:shd w:val="clear" w:color="auto" w:fill="FFFFFF"/>
        </w:rPr>
        <w:t>Срок действия технических условий:  3 года.</w:t>
      </w:r>
    </w:p>
    <w:p w:rsidR="00432A0B" w:rsidRPr="00512094" w:rsidRDefault="00432A0B" w:rsidP="00432A0B">
      <w:pPr>
        <w:adjustRightInd w:val="0"/>
        <w:ind w:firstLine="567"/>
        <w:jc w:val="both"/>
        <w:rPr>
          <w:shd w:val="clear" w:color="auto" w:fill="FFFFFF"/>
        </w:rPr>
      </w:pPr>
      <w:r w:rsidRPr="00512094">
        <w:rPr>
          <w:shd w:val="clear" w:color="auto" w:fill="FFFFFF"/>
        </w:rPr>
        <w:t>Согласно письм</w:t>
      </w:r>
      <w:r w:rsidR="00512094">
        <w:rPr>
          <w:shd w:val="clear" w:color="auto" w:fill="FFFFFF"/>
        </w:rPr>
        <w:t>у филиала ПАО «</w:t>
      </w:r>
      <w:proofErr w:type="spellStart"/>
      <w:r w:rsidR="00512094">
        <w:rPr>
          <w:shd w:val="clear" w:color="auto" w:fill="FFFFFF"/>
        </w:rPr>
        <w:t>Ростелеком</w:t>
      </w:r>
      <w:proofErr w:type="spellEnd"/>
      <w:r w:rsidR="00512094">
        <w:rPr>
          <w:shd w:val="clear" w:color="auto" w:fill="FFFFFF"/>
        </w:rPr>
        <w:t xml:space="preserve">» - </w:t>
      </w:r>
      <w:r w:rsidR="00F61FCA" w:rsidRPr="00326C1E">
        <w:rPr>
          <w:shd w:val="clear" w:color="auto" w:fill="FFFFFF"/>
        </w:rPr>
        <w:t xml:space="preserve">от </w:t>
      </w:r>
      <w:r w:rsidR="00F61FCA">
        <w:rPr>
          <w:shd w:val="clear" w:color="auto" w:fill="FFFFFF"/>
        </w:rPr>
        <w:t>13</w:t>
      </w:r>
      <w:r w:rsidR="00F61FCA" w:rsidRPr="00326C1E">
        <w:rPr>
          <w:shd w:val="clear" w:color="auto" w:fill="FFFFFF"/>
        </w:rPr>
        <w:t>.0</w:t>
      </w:r>
      <w:r w:rsidR="00F61FCA">
        <w:rPr>
          <w:shd w:val="clear" w:color="auto" w:fill="FFFFFF"/>
        </w:rPr>
        <w:t>6</w:t>
      </w:r>
      <w:r w:rsidR="00F61FCA" w:rsidRPr="00326C1E">
        <w:rPr>
          <w:shd w:val="clear" w:color="auto" w:fill="FFFFFF"/>
        </w:rPr>
        <w:t xml:space="preserve">.2024 № </w:t>
      </w:r>
      <w:r w:rsidR="00F61FCA">
        <w:rPr>
          <w:shd w:val="clear" w:color="auto" w:fill="FFFFFF"/>
        </w:rPr>
        <w:t xml:space="preserve">01/05/84089/24 </w:t>
      </w:r>
      <w:r w:rsidRPr="00512094">
        <w:rPr>
          <w:shd w:val="clear" w:color="auto" w:fill="FFFFFF"/>
        </w:rPr>
        <w:t>техническая возможность подключения к сетям связи имеется. Возможная точка подключения - узел ВОЛС (с. Барда, ул. Советская, д. 15), максимальная нагрузка в точке подключения (технологического присоединения) определяется на стадии проектирования.</w:t>
      </w:r>
    </w:p>
    <w:p w:rsidR="00432A0B" w:rsidRDefault="00432A0B" w:rsidP="00432A0B">
      <w:pPr>
        <w:adjustRightInd w:val="0"/>
        <w:ind w:firstLine="567"/>
        <w:jc w:val="both"/>
        <w:rPr>
          <w:shd w:val="clear" w:color="auto" w:fill="FFFFFF"/>
        </w:rPr>
      </w:pPr>
      <w:r w:rsidRPr="008A12BF">
        <w:rPr>
          <w:shd w:val="clear" w:color="auto" w:fill="FFFFFF"/>
        </w:rPr>
        <w:t>Для подключения (технологического присоединения) вышеуказанных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объектов к сетям электросвязи ПАО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«</w:t>
      </w:r>
      <w:proofErr w:type="spellStart"/>
      <w:r w:rsidRPr="008A12BF">
        <w:rPr>
          <w:shd w:val="clear" w:color="auto" w:fill="FFFFFF"/>
        </w:rPr>
        <w:t>Ростелеком</w:t>
      </w:r>
      <w:proofErr w:type="spellEnd"/>
      <w:r w:rsidRPr="008A12BF">
        <w:rPr>
          <w:shd w:val="clear" w:color="auto" w:fill="FFFFFF"/>
        </w:rPr>
        <w:t>» необходим запрос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правообладателя земельного участка на выдачу технических условий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подключения или заявки о заключении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договора о подключении в порядке,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определенном действующим законодательством.</w:t>
      </w:r>
    </w:p>
    <w:p w:rsidR="00BC0035" w:rsidRPr="007C4027" w:rsidRDefault="00432A0B" w:rsidP="007C4027">
      <w:pPr>
        <w:adjustRightInd w:val="0"/>
        <w:ind w:firstLine="567"/>
        <w:jc w:val="both"/>
        <w:rPr>
          <w:shd w:val="clear" w:color="auto" w:fill="FFFFFF"/>
        </w:rPr>
      </w:pPr>
      <w:r w:rsidRPr="008A12BF">
        <w:rPr>
          <w:shd w:val="clear" w:color="auto" w:fill="FFFFFF"/>
        </w:rPr>
        <w:t>Срок действия технических условий составляет 3 года (при комплексном</w:t>
      </w:r>
      <w:r>
        <w:rPr>
          <w:shd w:val="clear" w:color="auto" w:fill="FFFFFF"/>
        </w:rPr>
        <w:t xml:space="preserve"> </w:t>
      </w:r>
      <w:r w:rsidRPr="008A12BF">
        <w:rPr>
          <w:shd w:val="clear" w:color="auto" w:fill="FFFFFF"/>
        </w:rPr>
        <w:t>развитии территории 5 лет) со дня выдачи технических условий.</w:t>
      </w:r>
    </w:p>
    <w:p w:rsidR="00133461" w:rsidRDefault="00133461" w:rsidP="00133461">
      <w:pPr>
        <w:pStyle w:val="a3"/>
        <w:keepNext/>
        <w:keepLines/>
        <w:widowControl/>
        <w:suppressLineNumbers/>
        <w:suppressAutoHyphens/>
        <w:spacing w:before="11"/>
        <w:rPr>
          <w:sz w:val="23"/>
        </w:rPr>
      </w:pPr>
    </w:p>
    <w:p w:rsidR="0084639E" w:rsidRPr="00933836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147D37">
        <w:rPr>
          <w:sz w:val="24"/>
          <w:szCs w:val="24"/>
          <w:u w:val="single"/>
        </w:rPr>
        <w:t>Сроки, время подачи заявок, рассмотрения заявок, проведения аукциона</w:t>
      </w:r>
    </w:p>
    <w:p w:rsidR="0084639E" w:rsidRDefault="0084639E" w:rsidP="00133461">
      <w:pPr>
        <w:keepNext/>
        <w:keepLines/>
        <w:widowControl/>
        <w:suppressLineNumbers/>
        <w:tabs>
          <w:tab w:val="left" w:pos="1763"/>
          <w:tab w:val="left" w:pos="2317"/>
          <w:tab w:val="left" w:pos="3392"/>
          <w:tab w:val="left" w:pos="4574"/>
          <w:tab w:val="left" w:pos="5608"/>
          <w:tab w:val="left" w:pos="6797"/>
          <w:tab w:val="left" w:pos="7944"/>
          <w:tab w:val="left" w:pos="8618"/>
          <w:tab w:val="left" w:pos="9878"/>
          <w:tab w:val="left" w:pos="10422"/>
          <w:tab w:val="left" w:pos="11866"/>
          <w:tab w:val="left" w:pos="12400"/>
          <w:tab w:val="left" w:pos="13895"/>
          <w:tab w:val="left" w:pos="14423"/>
        </w:tabs>
        <w:suppressAutoHyphens/>
        <w:ind w:left="115" w:right="567" w:firstLine="594"/>
        <w:jc w:val="both"/>
        <w:rPr>
          <w:sz w:val="24"/>
        </w:rPr>
      </w:pPr>
      <w:r>
        <w:rPr>
          <w:b/>
          <w:sz w:val="24"/>
        </w:rPr>
        <w:t>Дата и время начала срока подачи заявок на уч</w:t>
      </w:r>
      <w:r w:rsidR="00CA79AE">
        <w:rPr>
          <w:b/>
          <w:sz w:val="24"/>
        </w:rPr>
        <w:t>астие в электронном аукционе – 20</w:t>
      </w:r>
      <w:r>
        <w:rPr>
          <w:b/>
          <w:sz w:val="24"/>
        </w:rPr>
        <w:t>.</w:t>
      </w:r>
      <w:r w:rsidR="00EE7085">
        <w:rPr>
          <w:b/>
          <w:sz w:val="24"/>
        </w:rPr>
        <w:t>06</w:t>
      </w:r>
      <w:r w:rsidR="000C2DDB">
        <w:rPr>
          <w:b/>
          <w:sz w:val="24"/>
        </w:rPr>
        <w:t>.2024</w:t>
      </w:r>
      <w:r>
        <w:rPr>
          <w:b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1"/>
          <w:sz w:val="24"/>
        </w:rPr>
        <w:t>10:00</w:t>
      </w:r>
      <w:r>
        <w:rPr>
          <w:spacing w:val="-57"/>
          <w:sz w:val="24"/>
        </w:rPr>
        <w:t xml:space="preserve">  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(8:00 МСК).</w:t>
      </w:r>
    </w:p>
    <w:p w:rsidR="0084639E" w:rsidRDefault="0084639E" w:rsidP="00133461">
      <w:pPr>
        <w:pStyle w:val="Heading1"/>
        <w:keepNext/>
        <w:keepLines/>
        <w:widowControl/>
        <w:suppressLineNumbers/>
        <w:tabs>
          <w:tab w:val="left" w:pos="1852"/>
          <w:tab w:val="left" w:pos="2497"/>
          <w:tab w:val="left" w:pos="3663"/>
          <w:tab w:val="left" w:pos="5347"/>
          <w:tab w:val="left" w:pos="6469"/>
          <w:tab w:val="left" w:pos="7752"/>
          <w:tab w:val="left" w:pos="8990"/>
          <w:tab w:val="left" w:pos="9756"/>
          <w:tab w:val="left" w:pos="11101"/>
          <w:tab w:val="left" w:pos="11737"/>
          <w:tab w:val="left" w:pos="13264"/>
          <w:tab w:val="right" w:pos="14970"/>
        </w:tabs>
        <w:suppressAutoHyphens/>
        <w:spacing w:before="90" w:line="274" w:lineRule="exact"/>
        <w:ind w:left="142" w:firstLine="567"/>
        <w:jc w:val="both"/>
      </w:pPr>
      <w:r>
        <w:t xml:space="preserve">Дата и время окончания срока подачи заявок на участие в </w:t>
      </w:r>
      <w:r w:rsidRPr="00E529DF">
        <w:t>электронном аукционе</w:t>
      </w:r>
      <w:r>
        <w:t xml:space="preserve"> – </w:t>
      </w:r>
      <w:r w:rsidR="00CA79AE">
        <w:t>19</w:t>
      </w:r>
      <w:r>
        <w:t>.</w:t>
      </w:r>
      <w:r w:rsidR="000C2DDB">
        <w:t>0</w:t>
      </w:r>
      <w:r w:rsidR="00EE7085">
        <w:t>7</w:t>
      </w:r>
      <w:r>
        <w:t>.202</w:t>
      </w:r>
      <w:r w:rsidR="00170E5D">
        <w:t>4</w:t>
      </w:r>
      <w:r>
        <w:t xml:space="preserve"> </w:t>
      </w:r>
      <w:r w:rsidRPr="00606AC4">
        <w:rPr>
          <w:b w:val="0"/>
        </w:rPr>
        <w:t>в</w:t>
      </w:r>
      <w:r w:rsidRPr="00606AC4">
        <w:rPr>
          <w:b w:val="0"/>
          <w:spacing w:val="-2"/>
        </w:rPr>
        <w:t xml:space="preserve"> </w:t>
      </w:r>
      <w:r w:rsidRPr="00606AC4">
        <w:rPr>
          <w:b w:val="0"/>
        </w:rPr>
        <w:t>16:00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по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местному</w:t>
      </w:r>
      <w:r w:rsidRPr="00606AC4">
        <w:rPr>
          <w:b w:val="0"/>
          <w:spacing w:val="-5"/>
        </w:rPr>
        <w:t xml:space="preserve"> </w:t>
      </w:r>
      <w:r w:rsidRPr="00606AC4">
        <w:rPr>
          <w:b w:val="0"/>
        </w:rPr>
        <w:t>времени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(14:00 МСК).</w:t>
      </w:r>
    </w:p>
    <w:p w:rsidR="0084639E" w:rsidRPr="00933836" w:rsidRDefault="0084639E" w:rsidP="00133461">
      <w:pPr>
        <w:keepNext/>
        <w:keepLines/>
        <w:widowControl/>
        <w:suppressLineNumbers/>
        <w:suppressAutoHyphens/>
        <w:ind w:left="115" w:right="563" w:firstLine="708"/>
        <w:jc w:val="both"/>
        <w:rPr>
          <w:sz w:val="24"/>
        </w:rPr>
      </w:pPr>
      <w:r>
        <w:rPr>
          <w:b/>
          <w:sz w:val="24"/>
        </w:rPr>
        <w:t xml:space="preserve">Дата окончания срока рассмотрения заявок на участие в электронном аукционе (определение участников аукциона) </w:t>
      </w:r>
      <w:r>
        <w:rPr>
          <w:sz w:val="24"/>
        </w:rPr>
        <w:t xml:space="preserve">- </w:t>
      </w:r>
      <w:r w:rsidR="00CA79AE">
        <w:rPr>
          <w:b/>
          <w:sz w:val="24"/>
        </w:rPr>
        <w:t>22</w:t>
      </w:r>
      <w:r>
        <w:rPr>
          <w:b/>
          <w:sz w:val="24"/>
        </w:rPr>
        <w:t>.</w:t>
      </w:r>
      <w:r w:rsidR="00170E5D">
        <w:rPr>
          <w:b/>
          <w:sz w:val="24"/>
        </w:rPr>
        <w:t>0</w:t>
      </w:r>
      <w:r w:rsidR="00EE7085">
        <w:rPr>
          <w:b/>
          <w:sz w:val="24"/>
        </w:rPr>
        <w:t>7</w:t>
      </w:r>
      <w:r w:rsidR="00170E5D">
        <w:rPr>
          <w:b/>
          <w:sz w:val="24"/>
        </w:rPr>
        <w:t>.2024</w:t>
      </w:r>
      <w:r>
        <w:rPr>
          <w:b/>
          <w:sz w:val="24"/>
        </w:rPr>
        <w:t xml:space="preserve"> </w:t>
      </w:r>
      <w:r>
        <w:rPr>
          <w:sz w:val="24"/>
        </w:rPr>
        <w:t>в 14:00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 (12:00 МСК).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ind w:left="115" w:right="565" w:firstLine="708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заявителям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proofErr w:type="gramStart"/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претендующий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 договора аренды земельного</w:t>
      </w:r>
      <w:r>
        <w:rPr>
          <w:spacing w:val="1"/>
        </w:rPr>
        <w:t xml:space="preserve"> </w:t>
      </w:r>
      <w:r>
        <w:t>участка и прошедший регистрацию (аккредитацию) на электронной площадке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Претендента/Арендатора,</w:t>
      </w:r>
      <w:r>
        <w:rPr>
          <w:spacing w:val="-1"/>
        </w:rPr>
        <w:t xml:space="preserve"> </w:t>
      </w:r>
      <w:r>
        <w:t>размещенными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  <w:proofErr w:type="gramEnd"/>
    </w:p>
    <w:p w:rsidR="0084639E" w:rsidRPr="00933836" w:rsidRDefault="0084639E" w:rsidP="00133461">
      <w:pPr>
        <w:keepNext/>
        <w:keepLines/>
        <w:widowControl/>
        <w:suppressLineNumbers/>
        <w:tabs>
          <w:tab w:val="left" w:pos="2214"/>
          <w:tab w:val="left" w:pos="4344"/>
          <w:tab w:val="left" w:pos="6247"/>
          <w:tab w:val="left" w:pos="7675"/>
          <w:tab w:val="left" w:pos="8680"/>
          <w:tab w:val="left" w:pos="10211"/>
          <w:tab w:val="left" w:pos="11847"/>
          <w:tab w:val="left" w:pos="13514"/>
        </w:tabs>
        <w:suppressAutoHyphens/>
        <w:spacing w:line="235" w:lineRule="auto"/>
        <w:ind w:left="115" w:right="574" w:firstLine="708"/>
        <w:jc w:val="both"/>
        <w:rPr>
          <w:sz w:val="24"/>
        </w:rPr>
      </w:pPr>
      <w:r>
        <w:rPr>
          <w:b/>
          <w:sz w:val="24"/>
        </w:rPr>
        <w:t>Дата проведения электронного аукциона (дата и время начала</w:t>
      </w:r>
      <w:r>
        <w:rPr>
          <w:b/>
          <w:sz w:val="24"/>
        </w:rPr>
        <w:tab/>
        <w:t xml:space="preserve">приема </w:t>
      </w:r>
      <w:r>
        <w:rPr>
          <w:b/>
          <w:spacing w:val="-1"/>
          <w:sz w:val="24"/>
        </w:rPr>
        <w:t>предложений</w:t>
      </w:r>
      <w:r>
        <w:rPr>
          <w:b/>
          <w:spacing w:val="-58"/>
          <w:sz w:val="24"/>
        </w:rPr>
        <w:t xml:space="preserve">    </w:t>
      </w:r>
      <w:r>
        <w:rPr>
          <w:b/>
          <w:sz w:val="24"/>
        </w:rPr>
        <w:t>от участников аукциона)</w:t>
      </w:r>
      <w:r>
        <w:rPr>
          <w:b/>
          <w:spacing w:val="1"/>
          <w:sz w:val="24"/>
        </w:rPr>
        <w:t xml:space="preserve"> </w:t>
      </w:r>
      <w:r w:rsidR="00343609">
        <w:rPr>
          <w:b/>
          <w:sz w:val="24"/>
        </w:rPr>
        <w:t xml:space="preserve">– </w:t>
      </w:r>
      <w:r w:rsidR="00EE7085">
        <w:rPr>
          <w:b/>
          <w:sz w:val="24"/>
        </w:rPr>
        <w:t>2</w:t>
      </w:r>
      <w:r w:rsidR="00CA79AE">
        <w:rPr>
          <w:b/>
          <w:sz w:val="24"/>
        </w:rPr>
        <w:t>3</w:t>
      </w:r>
      <w:r w:rsidR="00EE7085">
        <w:rPr>
          <w:b/>
          <w:sz w:val="24"/>
        </w:rPr>
        <w:t>.07</w:t>
      </w:r>
      <w:r w:rsidR="00343609">
        <w:rPr>
          <w:b/>
          <w:sz w:val="24"/>
        </w:rPr>
        <w:t>.2024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12:00 по 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(10:00 МСК).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ind w:left="115" w:right="564" w:firstLine="708"/>
        <w:jc w:val="both"/>
      </w:pPr>
      <w:r>
        <w:rPr>
          <w:b/>
        </w:rPr>
        <w:t xml:space="preserve">Место подачи заявок и место проведения электронного аукциона: </w:t>
      </w:r>
      <w:r>
        <w:t>электронная площадка – универсальная торговая платформа АО «Сбербанк-АСТ»,</w:t>
      </w:r>
      <w:r>
        <w:rPr>
          <w:spacing w:val="-2"/>
        </w:rPr>
        <w:t xml:space="preserve"> </w:t>
      </w:r>
      <w:r>
        <w:t>размещенная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15">
        <w:r>
          <w:t>http://utp.sberbank-ast.ru</w:t>
        </w:r>
        <w:r>
          <w:rPr>
            <w:spacing w:val="-2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(торговая</w:t>
      </w:r>
      <w:r>
        <w:rPr>
          <w:spacing w:val="-1"/>
        </w:rPr>
        <w:t xml:space="preserve"> </w:t>
      </w:r>
      <w:r>
        <w:t>секция</w:t>
      </w:r>
      <w:r>
        <w:rPr>
          <w:spacing w:val="2"/>
        </w:rPr>
        <w:t xml:space="preserve"> </w:t>
      </w:r>
      <w:r>
        <w:t>«Приватизация,</w:t>
      </w:r>
      <w:r>
        <w:rPr>
          <w:spacing w:val="-1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прав»).</w:t>
      </w: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jc w:val="both"/>
      </w:pPr>
      <w:r w:rsidRPr="0083730C">
        <w:t>Дата, время и порядок осмотра земельных участков на местности:</w:t>
      </w:r>
      <w:r w:rsidRPr="0083730C">
        <w:rPr>
          <w:b w:val="0"/>
        </w:rPr>
        <w:t xml:space="preserve"> самостоятельно без согласования с Управлением по земельно-имущественным вопросам администрации </w:t>
      </w:r>
      <w:proofErr w:type="spellStart"/>
      <w:r w:rsidRPr="0083730C">
        <w:rPr>
          <w:b w:val="0"/>
        </w:rPr>
        <w:t>Бардымского</w:t>
      </w:r>
      <w:proofErr w:type="spellEnd"/>
      <w:r w:rsidRPr="0083730C">
        <w:rPr>
          <w:b w:val="0"/>
        </w:rPr>
        <w:t xml:space="preserve"> муниципального округа </w:t>
      </w:r>
      <w:proofErr w:type="gramStart"/>
      <w:r w:rsidRPr="0083730C">
        <w:rPr>
          <w:b w:val="0"/>
        </w:rPr>
        <w:t>с даты опубликования</w:t>
      </w:r>
      <w:proofErr w:type="gramEnd"/>
      <w:r w:rsidRPr="0083730C">
        <w:rPr>
          <w:b w:val="0"/>
        </w:rPr>
        <w:t xml:space="preserve"> настоящего извещения.</w:t>
      </w: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  <w:r w:rsidRPr="0083730C">
        <w:t xml:space="preserve">Контактное лицо: </w:t>
      </w:r>
      <w:proofErr w:type="spellStart"/>
      <w:r w:rsidRPr="0083730C">
        <w:rPr>
          <w:b w:val="0"/>
        </w:rPr>
        <w:t>Рангул</w:t>
      </w:r>
      <w:r>
        <w:rPr>
          <w:b w:val="0"/>
        </w:rPr>
        <w:t>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Гулюса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Рафисовна</w:t>
      </w:r>
      <w:proofErr w:type="spellEnd"/>
      <w:r>
        <w:rPr>
          <w:b w:val="0"/>
        </w:rPr>
        <w:t xml:space="preserve"> тел.: (34292) 2-27-</w:t>
      </w:r>
      <w:r w:rsidRPr="0083730C">
        <w:rPr>
          <w:b w:val="0"/>
        </w:rPr>
        <w:t>26.</w:t>
      </w:r>
    </w:p>
    <w:p w:rsidR="007C4027" w:rsidRDefault="007C4027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/>
        <w:rPr>
          <w:b w:val="0"/>
        </w:rPr>
      </w:pPr>
    </w:p>
    <w:p w:rsidR="0084639E" w:rsidRPr="003E59A3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233044">
        <w:rPr>
          <w:sz w:val="24"/>
          <w:szCs w:val="24"/>
          <w:u w:val="single"/>
        </w:rPr>
        <w:t>Плата оператору электронной площадки за участие в электронном аукционе</w:t>
      </w:r>
    </w:p>
    <w:p w:rsidR="0084639E" w:rsidRDefault="009622F9" w:rsidP="00B30F82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proofErr w:type="gramStart"/>
      <w:r>
        <w:t>В соответствии  с постановлением</w:t>
      </w:r>
      <w:r w:rsidR="0084639E" w:rsidRPr="00B30F82">
        <w:t xml:space="preserve"> </w:t>
      </w:r>
      <w:r>
        <w:t>Правительства Российской</w:t>
      </w:r>
      <w:r w:rsidR="0084639E" w:rsidRPr="00B30F82">
        <w:t xml:space="preserve"> </w:t>
      </w:r>
      <w:r>
        <w:t>Федерации от 10</w:t>
      </w:r>
      <w:r w:rsidR="0084639E" w:rsidRPr="00B30F82">
        <w:t xml:space="preserve"> </w:t>
      </w:r>
      <w:r>
        <w:t xml:space="preserve">мая 2018 </w:t>
      </w:r>
      <w:r w:rsidR="0084639E">
        <w:t>г.</w:t>
      </w:r>
      <w:r w:rsidR="00B30F82">
        <w:t xml:space="preserve"> </w:t>
      </w:r>
      <w:r w:rsidR="0084639E">
        <w:t>№ 564 «О взимании операторами электронных площадок, операторами специализированных электронных площадок платы при проведении</w:t>
      </w:r>
      <w:r w:rsidR="0084639E" w:rsidRPr="00B30F82">
        <w:t xml:space="preserve"> </w:t>
      </w:r>
      <w:r w:rsidR="0084639E">
        <w:t>электронной процедуры, закрытой электронной процедуры и установления ее предельных размеров» оператор электронной площадки вправе</w:t>
      </w:r>
      <w:r w:rsidR="0084639E" w:rsidRPr="00B30F82">
        <w:t xml:space="preserve"> </w:t>
      </w:r>
      <w:r w:rsidR="0084639E">
        <w:t>взимать плату с победителя аукциона или иного лица, с которыми в соответствии с пунктами 13, 14, 20 и 25 статьи 39.12</w:t>
      </w:r>
      <w:proofErr w:type="gramEnd"/>
      <w:r w:rsidR="0084639E">
        <w:t xml:space="preserve"> Земельного кодекса</w:t>
      </w:r>
      <w:r w:rsidR="0084639E" w:rsidRPr="00B30F82">
        <w:t xml:space="preserve"> </w:t>
      </w:r>
      <w:r w:rsidR="0084639E">
        <w:t>Российской</w:t>
      </w:r>
      <w:r w:rsidR="0084639E" w:rsidRPr="00B30F82">
        <w:t xml:space="preserve"> </w:t>
      </w:r>
      <w:r w:rsidR="0084639E">
        <w:t>Федерации</w:t>
      </w:r>
      <w:r w:rsidR="0084639E" w:rsidRPr="00B30F82">
        <w:t xml:space="preserve"> </w:t>
      </w:r>
      <w:r w:rsidR="0084639E">
        <w:t>заключается</w:t>
      </w:r>
      <w:r w:rsidR="0084639E" w:rsidRPr="00B30F82">
        <w:t xml:space="preserve"> </w:t>
      </w:r>
      <w:r w:rsidR="0084639E">
        <w:t>договор</w:t>
      </w:r>
      <w:r w:rsidR="0084639E" w:rsidRPr="00B30F82">
        <w:t xml:space="preserve"> </w:t>
      </w:r>
      <w:r w:rsidR="0084639E">
        <w:t>аренды</w:t>
      </w:r>
      <w:r w:rsidR="0084639E" w:rsidRPr="00B30F82">
        <w:t xml:space="preserve"> </w:t>
      </w:r>
      <w:r w:rsidR="0084639E">
        <w:t>земельного</w:t>
      </w:r>
      <w:r w:rsidR="0084639E" w:rsidRPr="00B30F82">
        <w:t xml:space="preserve"> </w:t>
      </w:r>
      <w:r w:rsidR="0084639E">
        <w:t>участка,</w:t>
      </w:r>
      <w:r w:rsidR="0084639E" w:rsidRPr="00B30F82">
        <w:t xml:space="preserve"> </w:t>
      </w:r>
      <w:r w:rsidR="0084639E">
        <w:t>находящегося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государственной</w:t>
      </w:r>
      <w:r w:rsidR="0084639E" w:rsidRPr="00B30F82">
        <w:t xml:space="preserve"> </w:t>
      </w:r>
      <w:r w:rsidR="0084639E">
        <w:t>или</w:t>
      </w:r>
      <w:r w:rsidR="0084639E" w:rsidRPr="00B30F82">
        <w:t xml:space="preserve"> </w:t>
      </w:r>
      <w:r w:rsidR="0084639E">
        <w:t>муниципальной</w:t>
      </w:r>
      <w:r w:rsidR="0084639E" w:rsidRPr="00B30F82">
        <w:t xml:space="preserve"> </w:t>
      </w:r>
      <w:r w:rsidR="0084639E">
        <w:t>собственности,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размере</w:t>
      </w:r>
      <w:r w:rsidR="0084639E" w:rsidRPr="00B30F82">
        <w:t xml:space="preserve"> </w:t>
      </w:r>
      <w:r w:rsidR="0084639E">
        <w:t>1%</w:t>
      </w:r>
      <w:r w:rsidR="0084639E" w:rsidRPr="00B30F82">
        <w:t xml:space="preserve"> </w:t>
      </w:r>
      <w:r w:rsidR="0084639E">
        <w:t>начальной</w:t>
      </w:r>
      <w:r w:rsidR="0084639E" w:rsidRPr="00B30F82">
        <w:t xml:space="preserve"> </w:t>
      </w:r>
      <w:r w:rsidR="0084639E">
        <w:t>цены предмета</w:t>
      </w:r>
      <w:r w:rsidR="0084639E" w:rsidRPr="00B30F82">
        <w:t xml:space="preserve"> </w:t>
      </w:r>
      <w:r w:rsidR="0084639E">
        <w:t>аукциона, но</w:t>
      </w:r>
      <w:r w:rsidR="0084639E" w:rsidRPr="00B30F82">
        <w:t xml:space="preserve"> </w:t>
      </w:r>
      <w:r w:rsidR="0084639E">
        <w:t>не</w:t>
      </w:r>
      <w:r w:rsidR="0084639E" w:rsidRPr="00B30F82">
        <w:t xml:space="preserve"> </w:t>
      </w:r>
      <w:r w:rsidR="0084639E">
        <w:t>более</w:t>
      </w:r>
      <w:r w:rsidR="0084639E" w:rsidRPr="00B30F82">
        <w:t xml:space="preserve"> </w:t>
      </w:r>
      <w:r w:rsidR="0084639E">
        <w:t>5</w:t>
      </w:r>
      <w:r w:rsidR="0084639E" w:rsidRPr="00B30F82">
        <w:t xml:space="preserve"> </w:t>
      </w:r>
      <w:r w:rsidR="0084639E">
        <w:t>тыс. рублей</w:t>
      </w:r>
      <w:r w:rsidR="0084639E" w:rsidRPr="00B30F82">
        <w:t xml:space="preserve"> </w:t>
      </w:r>
      <w:r w:rsidR="0084639E">
        <w:t>без</w:t>
      </w:r>
      <w:r w:rsidR="0084639E" w:rsidRPr="00B30F82">
        <w:t xml:space="preserve"> </w:t>
      </w:r>
      <w:r w:rsidR="0084639E">
        <w:t>учета</w:t>
      </w:r>
      <w:r w:rsidR="0084639E" w:rsidRPr="00B30F82">
        <w:t xml:space="preserve"> </w:t>
      </w:r>
      <w:r w:rsidR="0084639E">
        <w:t>налога</w:t>
      </w:r>
      <w:r w:rsidR="0084639E" w:rsidRPr="00B30F82">
        <w:t xml:space="preserve"> </w:t>
      </w:r>
      <w:r w:rsidR="0084639E">
        <w:t>на</w:t>
      </w:r>
      <w:r w:rsidR="0084639E" w:rsidRPr="00B30F82">
        <w:t xml:space="preserve"> </w:t>
      </w:r>
      <w:r w:rsidR="0084639E">
        <w:t>добавленную</w:t>
      </w:r>
      <w:r w:rsidR="0084639E" w:rsidRPr="00B30F82">
        <w:t xml:space="preserve"> </w:t>
      </w:r>
      <w:r w:rsidR="0084639E">
        <w:t>стоимость.</w:t>
      </w:r>
    </w:p>
    <w:p w:rsidR="0084639E" w:rsidRPr="00323088" w:rsidRDefault="0084639E" w:rsidP="00323088">
      <w:pPr>
        <w:sectPr w:rsidR="0084639E" w:rsidRPr="00323088" w:rsidSect="009622F9">
          <w:pgSz w:w="16840" w:h="11910" w:orient="landscape"/>
          <w:pgMar w:top="567" w:right="538" w:bottom="280" w:left="1020" w:header="720" w:footer="720" w:gutter="0"/>
          <w:cols w:space="720"/>
        </w:sectPr>
      </w:pPr>
    </w:p>
    <w:p w:rsidR="0084639E" w:rsidRPr="003C477E" w:rsidRDefault="0084639E" w:rsidP="003C477E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Порядок внесения и возврата</w:t>
      </w:r>
      <w:r w:rsidRPr="00D37801">
        <w:rPr>
          <w:sz w:val="24"/>
          <w:szCs w:val="24"/>
          <w:u w:val="single"/>
        </w:rPr>
        <w:t xml:space="preserve"> задатка для участия в </w:t>
      </w:r>
      <w:r>
        <w:rPr>
          <w:sz w:val="24"/>
          <w:szCs w:val="24"/>
          <w:u w:val="single"/>
        </w:rPr>
        <w:t xml:space="preserve">электронном </w:t>
      </w:r>
      <w:r w:rsidRPr="00D37801">
        <w:rPr>
          <w:sz w:val="24"/>
          <w:szCs w:val="24"/>
          <w:u w:val="single"/>
        </w:rPr>
        <w:t>аукционе, реквизиты счета для перечисления задатка</w:t>
      </w:r>
    </w:p>
    <w:p w:rsidR="00E7597E" w:rsidRDefault="00E7597E" w:rsidP="00E7597E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 xml:space="preserve">Заявители, зарегистрированные на электронной площадке в установленном </w:t>
      </w:r>
      <w:r w:rsidRPr="00E406A2">
        <w:t xml:space="preserve">порядке, </w:t>
      </w:r>
      <w:r>
        <w:t>до подачи заявки на участие в аукционе (далее – заявка), осуществляют перечисление суммы задатка на участие в аукционе на банковские</w:t>
      </w:r>
      <w:r w:rsidRPr="00E406A2">
        <w:t xml:space="preserve"> </w:t>
      </w:r>
      <w:r>
        <w:t>реквизиты</w:t>
      </w:r>
      <w:r w:rsidRPr="00E406A2">
        <w:t xml:space="preserve"> </w:t>
      </w:r>
      <w:r>
        <w:t>Оператора, размещенные</w:t>
      </w:r>
      <w:r w:rsidRPr="00E406A2">
        <w:t xml:space="preserve"> </w:t>
      </w:r>
      <w:r>
        <w:t>в</w:t>
      </w:r>
      <w:r w:rsidRPr="00E406A2">
        <w:t xml:space="preserve"> </w:t>
      </w:r>
      <w:r>
        <w:t>открытой</w:t>
      </w:r>
      <w:r w:rsidRPr="00E406A2">
        <w:t xml:space="preserve"> </w:t>
      </w:r>
      <w:r>
        <w:t>части торговой секции.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 w:rsidRPr="00857AD3">
        <w:t xml:space="preserve">Задаток перечисляется на счет оператора электронной площадки в соответствии с регламентом торговой площадки </w:t>
      </w:r>
      <w:hyperlink r:id="rId16" w:history="1">
        <w:r w:rsidRPr="00857AD3">
          <w:t>http://utp.sberbank-ast.ru/</w:t>
        </w:r>
      </w:hyperlink>
      <w:r w:rsidRPr="005F4340">
        <w:t xml:space="preserve"> AP/</w:t>
      </w:r>
      <w:proofErr w:type="spellStart"/>
      <w:r w:rsidRPr="005F4340">
        <w:t>Notice</w:t>
      </w:r>
      <w:proofErr w:type="spellEnd"/>
      <w:r w:rsidRPr="005F4340">
        <w:t>/1027/</w:t>
      </w:r>
      <w:proofErr w:type="spellStart"/>
      <w:r w:rsidRPr="005F4340">
        <w:t>Instructions</w:t>
      </w:r>
      <w:proofErr w:type="spellEnd"/>
      <w:r w:rsidRPr="00857AD3">
        <w:t xml:space="preserve">: наименование ЗАО «СБЕРБАНК-АСТ» ИНН 7707308480 КПП 770701001 </w:t>
      </w:r>
      <w:proofErr w:type="spellStart"/>
      <w:proofErr w:type="gramStart"/>
      <w:r w:rsidRPr="00857AD3">
        <w:t>р</w:t>
      </w:r>
      <w:proofErr w:type="spellEnd"/>
      <w:proofErr w:type="gramEnd"/>
      <w:r w:rsidRPr="00857AD3">
        <w:t>/с: 40702810300020038047 БАНК ПОЛУЧАТЕЛЯ: наименование банка: ПАО «Сбербанк России» г.</w:t>
      </w:r>
      <w:r>
        <w:t xml:space="preserve"> </w:t>
      </w:r>
      <w:r w:rsidRPr="00857AD3">
        <w:t xml:space="preserve">Москва, БИК 044525225 </w:t>
      </w:r>
      <w:proofErr w:type="spellStart"/>
      <w:proofErr w:type="gramStart"/>
      <w:r w:rsidRPr="00857AD3">
        <w:t>кор</w:t>
      </w:r>
      <w:proofErr w:type="spellEnd"/>
      <w:r w:rsidRPr="00857AD3">
        <w:t>/счет</w:t>
      </w:r>
      <w:proofErr w:type="gramEnd"/>
      <w:r w:rsidRPr="00857AD3">
        <w:t>: 30101810400000000225</w:t>
      </w:r>
      <w:r>
        <w:t>.</w:t>
      </w:r>
      <w:r w:rsidRPr="00857AD3">
        <w:t xml:space="preserve"> 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>Срок внесения задатка, т.е. поступления суммы задатка на счет Оператора:</w:t>
      </w:r>
      <w:r w:rsidRPr="0095319E">
        <w:t xml:space="preserve"> </w:t>
      </w:r>
      <w:proofErr w:type="spellStart"/>
      <w:r w:rsidRPr="00836384">
        <w:rPr>
          <w:b/>
        </w:rPr>
        <w:t>c</w:t>
      </w:r>
      <w:proofErr w:type="spellEnd"/>
      <w:r w:rsidRPr="00836384">
        <w:rPr>
          <w:b/>
        </w:rPr>
        <w:t xml:space="preserve"> </w:t>
      </w:r>
      <w:r w:rsidR="00CA79AE">
        <w:rPr>
          <w:b/>
        </w:rPr>
        <w:t>20</w:t>
      </w:r>
      <w:r w:rsidR="00343609">
        <w:rPr>
          <w:b/>
        </w:rPr>
        <w:t>.</w:t>
      </w:r>
      <w:r w:rsidR="00312CB9">
        <w:rPr>
          <w:b/>
        </w:rPr>
        <w:t>06</w:t>
      </w:r>
      <w:r w:rsidR="00246C37">
        <w:rPr>
          <w:b/>
        </w:rPr>
        <w:t>.2024</w:t>
      </w:r>
      <w:r w:rsidRPr="00836384">
        <w:rPr>
          <w:b/>
        </w:rPr>
        <w:t xml:space="preserve"> г. по </w:t>
      </w:r>
      <w:r w:rsidR="00246C37">
        <w:rPr>
          <w:b/>
        </w:rPr>
        <w:t>1</w:t>
      </w:r>
      <w:r w:rsidR="00CA79AE">
        <w:rPr>
          <w:b/>
        </w:rPr>
        <w:t>9</w:t>
      </w:r>
      <w:r w:rsidRPr="00836384">
        <w:rPr>
          <w:b/>
        </w:rPr>
        <w:t>.</w:t>
      </w:r>
      <w:r w:rsidR="00312CB9">
        <w:rPr>
          <w:b/>
        </w:rPr>
        <w:t>07</w:t>
      </w:r>
      <w:r w:rsidRPr="00836384">
        <w:rPr>
          <w:b/>
        </w:rPr>
        <w:t>.202</w:t>
      </w:r>
      <w:r w:rsidR="00343609">
        <w:rPr>
          <w:b/>
        </w:rPr>
        <w:t>4</w:t>
      </w:r>
      <w:r w:rsidRPr="00836384">
        <w:rPr>
          <w:b/>
        </w:rPr>
        <w:t xml:space="preserve"> г</w:t>
      </w:r>
      <w:r w:rsidRPr="00857AD3">
        <w:t>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 w:rsidRPr="00857AD3">
        <w:t>В назначении платежа необходимо указывать: «Задаток за участие на открытом аукционе</w:t>
      </w:r>
      <w:r>
        <w:t xml:space="preserve"> в электронной форме по лоту № __</w:t>
      </w:r>
      <w:r w:rsidRPr="00857AD3">
        <w:t>».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 xml:space="preserve">В  момент  подачи  заявки  Оператор  проверяет наличие  денежной суммы </w:t>
      </w:r>
      <w:r w:rsidRPr="00E406A2">
        <w:t xml:space="preserve"> </w:t>
      </w:r>
      <w:r>
        <w:t>в</w:t>
      </w:r>
      <w:r w:rsidRPr="00E406A2">
        <w:t xml:space="preserve"> </w:t>
      </w:r>
      <w:r>
        <w:t>размере задатка</w:t>
      </w:r>
      <w:r w:rsidRPr="00E406A2">
        <w:t xml:space="preserve"> </w:t>
      </w:r>
      <w:r>
        <w:t>на</w:t>
      </w:r>
      <w:r w:rsidRPr="00E406A2">
        <w:t xml:space="preserve"> </w:t>
      </w:r>
      <w:r>
        <w:t>лицевом</w:t>
      </w:r>
      <w:r w:rsidRPr="00E406A2">
        <w:t xml:space="preserve"> </w:t>
      </w:r>
      <w:r>
        <w:t>счете</w:t>
      </w:r>
      <w:r w:rsidRPr="00E406A2">
        <w:t xml:space="preserve"> </w:t>
      </w:r>
      <w:r>
        <w:t>заявителя</w:t>
      </w:r>
      <w:r w:rsidRPr="00E406A2">
        <w:t xml:space="preserve"> </w:t>
      </w:r>
      <w:r>
        <w:t>и</w:t>
      </w:r>
      <w:r w:rsidRPr="00E406A2">
        <w:t xml:space="preserve"> </w:t>
      </w:r>
      <w:r>
        <w:t>осуществляет блокирование</w:t>
      </w:r>
      <w:r w:rsidRPr="00E406A2">
        <w:t xml:space="preserve"> </w:t>
      </w:r>
      <w:r>
        <w:t>необходимой денежной суммы.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>Оператор прекращает блокирование в отношении денежных средств участников аукциона, заблокированных в размере задатков на их</w:t>
      </w:r>
      <w:r w:rsidRPr="00E406A2">
        <w:t xml:space="preserve"> </w:t>
      </w:r>
      <w:r>
        <w:t>лицевых счетах на электронной площадке после публикации протокола о результатах аукциона, за исключением единственного 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 единственного</w:t>
      </w:r>
      <w:r w:rsidRPr="00E406A2">
        <w:t xml:space="preserve"> </w:t>
      </w:r>
      <w:r>
        <w:t>принявшего</w:t>
      </w:r>
      <w:r w:rsidRPr="00E406A2">
        <w:t xml:space="preserve"> </w:t>
      </w:r>
      <w:r>
        <w:t>участие</w:t>
      </w:r>
      <w:r w:rsidRPr="00E406A2">
        <w:t xml:space="preserve"> </w:t>
      </w:r>
      <w:r>
        <w:t>в</w:t>
      </w:r>
      <w:r w:rsidRPr="00E406A2">
        <w:t xml:space="preserve"> </w:t>
      </w:r>
      <w:r>
        <w:t>аукционе участника.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>Организатор</w:t>
      </w:r>
      <w:r w:rsidR="00E406A2">
        <w:t xml:space="preserve"> </w:t>
      </w:r>
      <w:r>
        <w:t>аукциона</w:t>
      </w:r>
      <w:r w:rsidR="00E406A2">
        <w:t xml:space="preserve"> </w:t>
      </w:r>
      <w:r>
        <w:t>посредством</w:t>
      </w:r>
      <w:r w:rsidR="00E406A2">
        <w:t xml:space="preserve"> </w:t>
      </w:r>
      <w:r>
        <w:t>штатного</w:t>
      </w:r>
      <w:r w:rsidR="00E406A2">
        <w:t xml:space="preserve"> </w:t>
      </w:r>
      <w:r>
        <w:t>интерфейса</w:t>
      </w:r>
      <w:r w:rsidR="00E406A2">
        <w:t xml:space="preserve"> </w:t>
      </w:r>
      <w:r>
        <w:t>торговой</w:t>
      </w:r>
      <w:r w:rsidR="00E406A2">
        <w:t xml:space="preserve"> </w:t>
      </w:r>
      <w:r w:rsidRPr="00E406A2">
        <w:t xml:space="preserve">секции </w:t>
      </w:r>
      <w:r>
        <w:t>в установленные</w:t>
      </w:r>
      <w:r w:rsidRPr="00E406A2">
        <w:t xml:space="preserve"> </w:t>
      </w:r>
      <w:r>
        <w:t>сроки формирует поручение</w:t>
      </w:r>
      <w:r w:rsidRPr="00E406A2">
        <w:t xml:space="preserve"> </w:t>
      </w:r>
      <w:r>
        <w:t>Оператору: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>-</w:t>
      </w:r>
      <w:r w:rsidRPr="00E406A2">
        <w:t xml:space="preserve"> </w:t>
      </w:r>
      <w:r>
        <w:t>о</w:t>
      </w:r>
      <w:r w:rsidRPr="00E406A2">
        <w:t xml:space="preserve"> </w:t>
      </w:r>
      <w:r>
        <w:t>перечислении</w:t>
      </w:r>
      <w:r w:rsidRPr="00E406A2">
        <w:t xml:space="preserve"> </w:t>
      </w:r>
      <w:r>
        <w:t>задатка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принявшего участие в аукционе участника после формирования протокола о результатах аукциона на указанные в поручении банковские</w:t>
      </w:r>
      <w:r w:rsidRPr="00E406A2">
        <w:t xml:space="preserve"> </w:t>
      </w:r>
      <w:r>
        <w:t>реквизиты.</w:t>
      </w:r>
    </w:p>
    <w:p w:rsidR="0084639E" w:rsidRPr="00857AD3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proofErr w:type="gramStart"/>
      <w:r w:rsidRPr="00857AD3"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7" w:history="1">
        <w:r w:rsidRPr="00857AD3">
          <w:t>статьей 437</w:t>
        </w:r>
      </w:hyperlink>
      <w:r w:rsidRPr="00857AD3">
        <w:t xml:space="preserve"> Гражданского кодекса Российской Федерации, а подача претендентом заявки на участие в открытом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</w:t>
      </w:r>
      <w:r>
        <w:t xml:space="preserve"> (п. 2 ст. 39.12 Земельного кодекса Российской Федерации)</w:t>
      </w:r>
      <w:r w:rsidRPr="00857AD3">
        <w:t>.</w:t>
      </w:r>
      <w:proofErr w:type="gramEnd"/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>
        <w:t>Задаток, внесенный лицом, признанным победителем электронного аукциона, задаток, внесенный иным лицом, с которым договор аренды земельного</w:t>
      </w:r>
      <w:r w:rsidRPr="00F25488">
        <w:t xml:space="preserve"> </w:t>
      </w:r>
      <w:r>
        <w:t xml:space="preserve">участка </w:t>
      </w:r>
      <w:r w:rsidRPr="00F25488">
        <w:t>заключается</w:t>
      </w:r>
      <w:r>
        <w:t xml:space="preserve"> в соответствии с пунктами 13, 14, 20, 25 ст. 39.12 Земельного Кодекса Российской Федерации, засчитываются в счет арендной платы за него.</w:t>
      </w:r>
      <w:r w:rsidRPr="00F25488">
        <w:t xml:space="preserve"> </w:t>
      </w:r>
      <w:r>
        <w:t>Задатки, внесенные этими лицами, не заключившими в установленном порядке договора аренды земельного участка вследствие уклонения от</w:t>
      </w:r>
      <w:r w:rsidRPr="00F25488">
        <w:t xml:space="preserve"> </w:t>
      </w:r>
      <w:r>
        <w:t>заключения</w:t>
      </w:r>
      <w:r w:rsidRPr="00F25488">
        <w:t xml:space="preserve"> </w:t>
      </w:r>
      <w:r>
        <w:t>указанных</w:t>
      </w:r>
      <w:r w:rsidRPr="00F25488">
        <w:t xml:space="preserve"> </w:t>
      </w:r>
      <w:r>
        <w:t>договоров, не</w:t>
      </w:r>
      <w:r w:rsidRPr="00F25488">
        <w:t xml:space="preserve"> </w:t>
      </w:r>
      <w:r>
        <w:t>возвращаются.</w:t>
      </w:r>
    </w:p>
    <w:p w:rsidR="0084639E" w:rsidRPr="00857AD3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r w:rsidRPr="00857AD3"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84639E" w:rsidRPr="00417422" w:rsidRDefault="0084639E" w:rsidP="00133461">
      <w:pPr>
        <w:pStyle w:val="a3"/>
        <w:keepNext/>
        <w:keepLines/>
        <w:widowControl/>
        <w:suppressLineNumbers/>
        <w:tabs>
          <w:tab w:val="left" w:pos="4624"/>
          <w:tab w:val="left" w:pos="10028"/>
          <w:tab w:val="left" w:pos="13954"/>
        </w:tabs>
        <w:suppressAutoHyphens/>
        <w:ind w:left="115" w:right="567" w:firstLine="566"/>
        <w:jc w:val="both"/>
      </w:pPr>
      <w:r>
        <w:t>В течение трех рабочих дней со дня подписания протокола о результатах электронного аукциона организатор аукциона обязан возвратить задатки</w:t>
      </w:r>
      <w:r>
        <w:rPr>
          <w:spacing w:val="1"/>
        </w:rPr>
        <w:t xml:space="preserve"> </w:t>
      </w:r>
      <w:r>
        <w:t xml:space="preserve">лицам, участвовавшим в электронном </w:t>
      </w:r>
      <w:r>
        <w:rPr>
          <w:spacing w:val="-1"/>
        </w:rPr>
        <w:t>аукционе,</w:t>
      </w:r>
      <w:r>
        <w:rPr>
          <w:spacing w:val="-58"/>
        </w:rPr>
        <w:t xml:space="preserve">               </w:t>
      </w:r>
      <w:r>
        <w:t xml:space="preserve">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победившим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6" w:lineRule="auto"/>
        <w:ind w:left="115" w:right="573" w:firstLine="566"/>
        <w:jc w:val="both"/>
      </w:pPr>
      <w:r>
        <w:lastRenderedPageBreak/>
        <w:t>В соответствии с п. 4 ст. 448 Гражданского кодекса Российской Федерации отказаться</w:t>
      </w:r>
      <w:r>
        <w:rPr>
          <w:spacing w:val="1"/>
        </w:rPr>
        <w:t xml:space="preserve"> </w:t>
      </w:r>
      <w:r>
        <w:t xml:space="preserve">от проведения электронного аукциона в любое 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извещении о</w:t>
      </w:r>
      <w:r>
        <w:rPr>
          <w:spacing w:val="-4"/>
        </w:rPr>
        <w:t xml:space="preserve"> </w:t>
      </w:r>
      <w:r>
        <w:t>проведении электронного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055"/>
          <w:tab w:val="left" w:pos="2869"/>
          <w:tab w:val="left" w:pos="3085"/>
          <w:tab w:val="left" w:pos="4866"/>
          <w:tab w:val="left" w:pos="5984"/>
          <w:tab w:val="left" w:pos="6994"/>
          <w:tab w:val="left" w:pos="8057"/>
          <w:tab w:val="left" w:pos="9098"/>
          <w:tab w:val="left" w:pos="10283"/>
          <w:tab w:val="left" w:pos="11662"/>
          <w:tab w:val="left" w:pos="12160"/>
          <w:tab w:val="left" w:pos="14008"/>
          <w:tab w:val="left" w:pos="14320"/>
        </w:tabs>
        <w:suppressAutoHyphens/>
        <w:spacing w:before="1" w:line="276" w:lineRule="auto"/>
        <w:ind w:left="113" w:right="561" w:firstLine="567"/>
        <w:jc w:val="both"/>
      </w:pPr>
      <w:r>
        <w:t>Принять решение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обстоятельств, 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 ст.</w:t>
      </w:r>
      <w:r>
        <w:rPr>
          <w:spacing w:val="1"/>
        </w:rPr>
        <w:t xml:space="preserve"> </w:t>
      </w:r>
      <w:r>
        <w:t>39.11</w:t>
      </w:r>
      <w:r>
        <w:rPr>
          <w:spacing w:val="6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 Федерации.  Извещение об отказе</w:t>
      </w:r>
      <w:r w:rsidR="00B55394">
        <w:t xml:space="preserve"> </w:t>
      </w:r>
      <w:r>
        <w:rPr>
          <w:spacing w:val="-58"/>
        </w:rPr>
        <w:t xml:space="preserve"> </w:t>
      </w:r>
      <w:r>
        <w:t>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</w:t>
      </w:r>
      <w:r>
        <w:rPr>
          <w:spacing w:val="-58"/>
        </w:rPr>
        <w:t xml:space="preserve">   </w:t>
      </w:r>
      <w:r>
        <w:t xml:space="preserve"> и на электронной площадке в течение трех дней со дня принятия</w:t>
      </w:r>
      <w:r>
        <w:rPr>
          <w:spacing w:val="1"/>
        </w:rPr>
        <w:t xml:space="preserve"> </w:t>
      </w:r>
      <w:r>
        <w:t>данного решения. Организатор аукциона в течение трех дней со дня принятия</w:t>
      </w:r>
      <w:r>
        <w:rPr>
          <w:spacing w:val="-57"/>
        </w:rPr>
        <w:t xml:space="preserve"> </w:t>
      </w:r>
      <w:r>
        <w:t>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</w:t>
      </w:r>
      <w:r>
        <w:rPr>
          <w:spacing w:val="-57"/>
        </w:rPr>
        <w:t xml:space="preserve"> </w:t>
      </w:r>
      <w:r>
        <w:t>внесенные</w:t>
      </w:r>
      <w:r>
        <w:rPr>
          <w:spacing w:val="-3"/>
        </w:rPr>
        <w:t xml:space="preserve"> </w:t>
      </w:r>
      <w:r>
        <w:t>задатки.</w:t>
      </w:r>
      <w:r w:rsidR="00137CD6">
        <w:t xml:space="preserve"> 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90" w:line="276" w:lineRule="auto"/>
        <w:ind w:left="115" w:right="563" w:firstLine="566"/>
        <w:jc w:val="both"/>
      </w:pPr>
      <w:r>
        <w:t>В случае отмены электронного</w:t>
      </w:r>
      <w:r>
        <w:rPr>
          <w:spacing w:val="1"/>
        </w:rPr>
        <w:t xml:space="preserve"> </w:t>
      </w:r>
      <w:r>
        <w:t>аукциона организатором аукциона (в т.ч. одного или нескольких лотов)</w:t>
      </w:r>
      <w:r>
        <w:rPr>
          <w:spacing w:val="1"/>
        </w:rPr>
        <w:t xml:space="preserve"> </w:t>
      </w:r>
      <w:r>
        <w:t>Оператор в течение одного часа прекращает блокирование денежных средств участников аукциона в размере задатка на их лицевых счетах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84639E" w:rsidRDefault="0084639E" w:rsidP="00133461">
      <w:pPr>
        <w:keepNext/>
        <w:keepLines/>
        <w:widowControl/>
        <w:suppressLineNumbers/>
        <w:suppressAutoHyphens/>
        <w:spacing w:line="276" w:lineRule="auto"/>
        <w:jc w:val="both"/>
      </w:pPr>
    </w:p>
    <w:p w:rsidR="0084639E" w:rsidRPr="00A36511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A36511">
        <w:rPr>
          <w:sz w:val="24"/>
          <w:szCs w:val="24"/>
          <w:u w:val="single"/>
        </w:rPr>
        <w:t>Порядок регистрации на электронной площадке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  <w:ind w:left="823"/>
      </w:pPr>
      <w:r>
        <w:t>Для</w:t>
      </w:r>
      <w:r>
        <w:rPr>
          <w:spacing w:val="51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доступа</w:t>
      </w:r>
      <w:r>
        <w:rPr>
          <w:spacing w:val="5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участию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аукционе</w:t>
      </w:r>
      <w:r>
        <w:rPr>
          <w:spacing w:val="57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необходимо</w:t>
      </w:r>
      <w:r>
        <w:rPr>
          <w:spacing w:val="51"/>
        </w:rPr>
        <w:t xml:space="preserve"> </w:t>
      </w:r>
      <w:r>
        <w:t>пройти</w:t>
      </w:r>
      <w:r>
        <w:rPr>
          <w:spacing w:val="53"/>
        </w:rPr>
        <w:t xml:space="preserve"> </w:t>
      </w:r>
      <w:r>
        <w:t>процедуру</w:t>
      </w:r>
      <w:r>
        <w:rPr>
          <w:spacing w:val="48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площадке.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0" w:line="276" w:lineRule="auto"/>
        <w:ind w:left="823" w:right="3151" w:hanging="708"/>
      </w:pPr>
      <w:r>
        <w:t>Регистрации на электронной площадке подлежат лица, ранее не зарегистрированные на электронной площадке.</w:t>
      </w:r>
      <w:r>
        <w:rPr>
          <w:spacing w:val="1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2" w:line="276" w:lineRule="auto"/>
        <w:ind w:left="115" w:right="389" w:firstLine="708"/>
      </w:pPr>
      <w:r>
        <w:t>Дата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аукциона</w:t>
      </w:r>
      <w:r>
        <w:rPr>
          <w:spacing w:val="6"/>
        </w:rPr>
        <w:t xml:space="preserve"> </w:t>
      </w:r>
      <w:proofErr w:type="gramStart"/>
      <w:r>
        <w:t>на</w:t>
      </w:r>
      <w:r>
        <w:rPr>
          <w:spacing w:val="10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аукционе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proofErr w:type="gramEnd"/>
      <w:r>
        <w:rPr>
          <w:spacing w:val="7"/>
        </w:rPr>
        <w:t xml:space="preserve"> </w:t>
      </w:r>
      <w:r>
        <w:t>Интернет:</w:t>
      </w:r>
      <w:r>
        <w:rPr>
          <w:spacing w:val="7"/>
        </w:rPr>
        <w:t xml:space="preserve"> </w:t>
      </w:r>
      <w:proofErr w:type="spellStart"/>
      <w:r w:rsidRPr="00137CD6">
        <w:rPr>
          <w:b/>
        </w:rPr>
        <w:t>c</w:t>
      </w:r>
      <w:proofErr w:type="spellEnd"/>
      <w:r w:rsidRPr="00137CD6">
        <w:rPr>
          <w:b/>
          <w:spacing w:val="22"/>
        </w:rPr>
        <w:t xml:space="preserve"> </w:t>
      </w:r>
      <w:r w:rsidR="00CA79AE">
        <w:rPr>
          <w:b/>
        </w:rPr>
        <w:t>20</w:t>
      </w:r>
      <w:r w:rsidRPr="00137CD6">
        <w:rPr>
          <w:b/>
        </w:rPr>
        <w:t>.</w:t>
      </w:r>
      <w:r w:rsidR="00246C37">
        <w:rPr>
          <w:b/>
        </w:rPr>
        <w:t>0</w:t>
      </w:r>
      <w:r w:rsidR="00312CB9">
        <w:rPr>
          <w:b/>
        </w:rPr>
        <w:t>6</w:t>
      </w:r>
      <w:r w:rsidRPr="00137CD6">
        <w:rPr>
          <w:b/>
        </w:rPr>
        <w:t>.202</w:t>
      </w:r>
      <w:r w:rsidR="00246C37">
        <w:rPr>
          <w:b/>
        </w:rPr>
        <w:t xml:space="preserve">4 </w:t>
      </w:r>
      <w:r w:rsidRPr="00137CD6">
        <w:rPr>
          <w:b/>
        </w:rPr>
        <w:t>по</w:t>
      </w:r>
      <w:r w:rsidRPr="00137CD6">
        <w:rPr>
          <w:b/>
          <w:spacing w:val="-1"/>
        </w:rPr>
        <w:t xml:space="preserve"> </w:t>
      </w:r>
      <w:r w:rsidR="00246C37">
        <w:rPr>
          <w:b/>
        </w:rPr>
        <w:t>1</w:t>
      </w:r>
      <w:r w:rsidR="00CA79AE">
        <w:rPr>
          <w:b/>
        </w:rPr>
        <w:t>9</w:t>
      </w:r>
      <w:r w:rsidRPr="00137CD6">
        <w:rPr>
          <w:b/>
        </w:rPr>
        <w:t>.</w:t>
      </w:r>
      <w:r w:rsidR="00312CB9">
        <w:rPr>
          <w:b/>
        </w:rPr>
        <w:t>07</w:t>
      </w:r>
      <w:r w:rsidRPr="00137CD6">
        <w:rPr>
          <w:b/>
        </w:rPr>
        <w:t>.202</w:t>
      </w:r>
      <w:r w:rsidR="00DB773D">
        <w:rPr>
          <w:b/>
        </w:rPr>
        <w:t>4</w:t>
      </w:r>
      <w:r>
        <w:t xml:space="preserve"> с</w:t>
      </w:r>
      <w:r>
        <w:rPr>
          <w:spacing w:val="-1"/>
        </w:rPr>
        <w:t xml:space="preserve"> </w:t>
      </w:r>
      <w:r w:rsidRPr="00137CD6">
        <w:rPr>
          <w:b/>
        </w:rPr>
        <w:t>10.00</w:t>
      </w:r>
      <w:r>
        <w:t xml:space="preserve"> до </w:t>
      </w:r>
      <w:r w:rsidRPr="00137CD6">
        <w:rPr>
          <w:b/>
        </w:rPr>
        <w:t>15.00</w:t>
      </w:r>
      <w:r>
        <w:t xml:space="preserve"> по местному</w:t>
      </w:r>
      <w:r>
        <w:rPr>
          <w:spacing w:val="-5"/>
        </w:rPr>
        <w:t xml:space="preserve"> </w:t>
      </w:r>
      <w:r>
        <w:t>времени (</w:t>
      </w:r>
      <w:r w:rsidRPr="00137CD6">
        <w:rPr>
          <w:b/>
        </w:rPr>
        <w:t>08:00 – 13:00 МСК</w:t>
      </w:r>
      <w:r>
        <w:t>).</w:t>
      </w:r>
    </w:p>
    <w:p w:rsidR="0084639E" w:rsidRDefault="0084639E" w:rsidP="00890E3B">
      <w:pPr>
        <w:pStyle w:val="a3"/>
        <w:keepNext/>
        <w:keepLines/>
        <w:widowControl/>
        <w:suppressLineNumbers/>
        <w:suppressAutoHyphens/>
        <w:spacing w:before="1"/>
        <w:ind w:firstLine="851"/>
        <w:sectPr w:rsidR="0084639E" w:rsidSect="00933836">
          <w:pgSz w:w="16840" w:h="11910" w:orient="landscape"/>
          <w:pgMar w:top="1100" w:right="280" w:bottom="709" w:left="1020" w:header="720" w:footer="720" w:gutter="0"/>
          <w:cols w:space="720"/>
        </w:sectPr>
      </w:pPr>
      <w:proofErr w:type="gramStart"/>
      <w:r w:rsidRPr="000750BB">
        <w:t xml:space="preserve">Ознакомиться с аукционной документацией и условиями аукциона возможно в Управлении по земельно-имущественным вопросам администрации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в </w:t>
      </w:r>
      <w:proofErr w:type="spellStart"/>
      <w:r w:rsidRPr="000750BB">
        <w:t>каб</w:t>
      </w:r>
      <w:proofErr w:type="spellEnd"/>
      <w:r w:rsidRPr="000750BB">
        <w:t xml:space="preserve">. № 3 в рабочие дни с 9:00 до 16:30 часов </w:t>
      </w:r>
      <w:r w:rsidR="00674755">
        <w:t>по местному</w:t>
      </w:r>
      <w:r w:rsidR="00674755">
        <w:rPr>
          <w:spacing w:val="-5"/>
        </w:rPr>
        <w:t xml:space="preserve"> </w:t>
      </w:r>
      <w:r w:rsidR="00674755">
        <w:t xml:space="preserve">времени </w:t>
      </w:r>
      <w:r w:rsidR="00674755" w:rsidRPr="00674755">
        <w:t>(07:00 – 14:30 МСК)</w:t>
      </w:r>
      <w:r w:rsidR="00674755" w:rsidRPr="000750BB">
        <w:t xml:space="preserve"> </w:t>
      </w:r>
      <w:r w:rsidRPr="000750BB">
        <w:t>(перерыв на обед с 13:00 до 14:00 часов</w:t>
      </w:r>
      <w:r w:rsidR="00674755">
        <w:t xml:space="preserve"> по местному</w:t>
      </w:r>
      <w:r w:rsidR="00674755">
        <w:rPr>
          <w:spacing w:val="-5"/>
        </w:rPr>
        <w:t xml:space="preserve"> </w:t>
      </w:r>
      <w:r w:rsidR="00674755" w:rsidRPr="00674755">
        <w:t>времени (11:00 – 12:00 МСК)</w:t>
      </w:r>
      <w:r w:rsidRPr="00674755">
        <w:t>),</w:t>
      </w:r>
      <w:r w:rsidRPr="000750BB">
        <w:t xml:space="preserve"> на официальном сайте торгов</w:t>
      </w:r>
      <w:proofErr w:type="gramEnd"/>
      <w:r w:rsidRPr="000750BB">
        <w:t xml:space="preserve"> </w:t>
      </w:r>
      <w:hyperlink r:id="rId18" w:history="1">
        <w:r w:rsidRPr="008057D0">
          <w:rPr>
            <w:b/>
          </w:rPr>
          <w:t>http://www.torgi.gov.ru</w:t>
        </w:r>
      </w:hyperlink>
      <w:r w:rsidRPr="000750BB">
        <w:t xml:space="preserve"> и </w:t>
      </w:r>
      <w:r w:rsidR="0092024F">
        <w:t xml:space="preserve">              </w:t>
      </w:r>
      <w:r w:rsidRPr="000750BB">
        <w:t xml:space="preserve">на официальном сайте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Пермского края </w:t>
      </w:r>
      <w:proofErr w:type="spellStart"/>
      <w:r w:rsidRPr="008057D0">
        <w:rPr>
          <w:b/>
        </w:rPr>
        <w:t>барда</w:t>
      </w:r>
      <w:proofErr w:type="gramStart"/>
      <w:r w:rsidRPr="008057D0">
        <w:rPr>
          <w:b/>
        </w:rPr>
        <w:t>.р</w:t>
      </w:r>
      <w:proofErr w:type="gramEnd"/>
      <w:r w:rsidRPr="008057D0">
        <w:rPr>
          <w:b/>
        </w:rPr>
        <w:t>ф</w:t>
      </w:r>
      <w:proofErr w:type="spellEnd"/>
      <w:r w:rsidRPr="000750BB">
        <w:t>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</w:pPr>
    </w:p>
    <w:p w:rsidR="0084639E" w:rsidRPr="003C0A90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962E20">
        <w:rPr>
          <w:sz w:val="24"/>
          <w:szCs w:val="24"/>
          <w:u w:val="single"/>
        </w:rPr>
        <w:t>Требования к содержанию и составу заявки на участие в аукционе, инструкция по еѐ заполнению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134"/>
          <w:tab w:val="left" w:pos="5043"/>
          <w:tab w:val="left" w:pos="8155"/>
          <w:tab w:val="left" w:pos="11065"/>
          <w:tab w:val="left" w:pos="13822"/>
        </w:tabs>
        <w:suppressAutoHyphens/>
        <w:spacing w:line="276" w:lineRule="auto"/>
        <w:ind w:left="115" w:right="571" w:firstLine="566"/>
        <w:jc w:val="both"/>
      </w:pPr>
      <w:r>
        <w:t xml:space="preserve">Заявка и прилагаемые документы подаются </w:t>
      </w:r>
      <w:r>
        <w:rPr>
          <w:spacing w:val="-1"/>
        </w:rPr>
        <w:t>заявителем</w:t>
      </w:r>
      <w:r>
        <w:rPr>
          <w:spacing w:val="-58"/>
        </w:rPr>
        <w:t xml:space="preserve"> </w:t>
      </w:r>
      <w:r>
        <w:t>в отношении каждого заявляемого лота по форме и в сроки, установленные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819"/>
          <w:tab w:val="left" w:pos="3354"/>
          <w:tab w:val="left" w:pos="4208"/>
          <w:tab w:val="left" w:pos="5904"/>
          <w:tab w:val="left" w:pos="7657"/>
          <w:tab w:val="left" w:pos="9821"/>
          <w:tab w:val="left" w:pos="10677"/>
          <w:tab w:val="left" w:pos="12990"/>
          <w:tab w:val="left" w:pos="13841"/>
        </w:tabs>
        <w:suppressAutoHyphens/>
        <w:spacing w:before="1" w:line="276" w:lineRule="auto"/>
        <w:ind w:left="115" w:right="573" w:firstLine="566"/>
        <w:jc w:val="both"/>
      </w:pPr>
      <w:r>
        <w:t>Для участия в аукционе заявители представляют в</w:t>
      </w:r>
      <w:r>
        <w:tab/>
        <w:t>установленный в</w:t>
      </w:r>
      <w:r>
        <w:tab/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1"/>
        </w:rPr>
        <w:t xml:space="preserve"> </w:t>
      </w:r>
      <w:r>
        <w:t>срок следующие</w:t>
      </w:r>
      <w:r>
        <w:rPr>
          <w:spacing w:val="-1"/>
        </w:rPr>
        <w:t xml:space="preserve"> </w:t>
      </w:r>
      <w:r>
        <w:t>документы: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58"/>
        </w:tabs>
        <w:suppressAutoHyphens/>
        <w:spacing w:line="276" w:lineRule="auto"/>
        <w:ind w:left="0" w:right="564" w:firstLine="709"/>
        <w:jc w:val="both"/>
        <w:rPr>
          <w:sz w:val="24"/>
        </w:rPr>
      </w:pPr>
      <w:r>
        <w:rPr>
          <w:sz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форме с указанием банковских реквизитов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задатка;</w:t>
      </w:r>
    </w:p>
    <w:p w:rsidR="0084639E" w:rsidRPr="00F84E61" w:rsidRDefault="0084639E" w:rsidP="00133461">
      <w:pPr>
        <w:keepNext/>
        <w:keepLines/>
        <w:widowControl/>
        <w:suppressLineNumbers/>
        <w:tabs>
          <w:tab w:val="left" w:pos="941"/>
        </w:tabs>
        <w:suppressAutoHyphens/>
        <w:spacing w:before="1"/>
        <w:ind w:left="709"/>
        <w:jc w:val="both"/>
        <w:rPr>
          <w:sz w:val="24"/>
        </w:rPr>
      </w:pPr>
      <w:r w:rsidRPr="00F84E61">
        <w:rPr>
          <w:sz w:val="24"/>
        </w:rPr>
        <w:t>2)</w:t>
      </w:r>
      <w:r>
        <w:rPr>
          <w:sz w:val="24"/>
        </w:rPr>
        <w:t xml:space="preserve"> </w:t>
      </w:r>
      <w:r w:rsidRPr="00F84E61">
        <w:rPr>
          <w:sz w:val="24"/>
        </w:rPr>
        <w:t>копии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документов,</w:t>
      </w:r>
      <w:r w:rsidRPr="00F84E61">
        <w:rPr>
          <w:spacing w:val="-3"/>
          <w:sz w:val="24"/>
        </w:rPr>
        <w:t xml:space="preserve"> </w:t>
      </w:r>
      <w:r w:rsidRPr="00F84E61">
        <w:rPr>
          <w:sz w:val="24"/>
        </w:rPr>
        <w:t>удостоверяющих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личность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заявителя</w:t>
      </w:r>
      <w:r w:rsidRPr="00F84E61">
        <w:rPr>
          <w:spacing w:val="-5"/>
          <w:sz w:val="24"/>
        </w:rPr>
        <w:t xml:space="preserve"> </w:t>
      </w:r>
      <w:r w:rsidRPr="00F84E61">
        <w:rPr>
          <w:sz w:val="24"/>
        </w:rPr>
        <w:t>(для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граждан),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всех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страниц;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778"/>
          <w:tab w:val="left" w:pos="1779"/>
          <w:tab w:val="left" w:pos="3995"/>
          <w:tab w:val="left" w:pos="5727"/>
          <w:tab w:val="left" w:pos="7816"/>
          <w:tab w:val="left" w:pos="9529"/>
          <w:tab w:val="left" w:pos="10661"/>
          <w:tab w:val="left" w:pos="12383"/>
          <w:tab w:val="left" w:pos="13760"/>
        </w:tabs>
        <w:suppressAutoHyphens/>
        <w:spacing w:before="41" w:line="276" w:lineRule="auto"/>
        <w:ind w:left="0" w:right="572" w:firstLine="709"/>
        <w:jc w:val="both"/>
        <w:rPr>
          <w:sz w:val="24"/>
        </w:rPr>
      </w:pPr>
      <w:r>
        <w:rPr>
          <w:sz w:val="24"/>
        </w:rPr>
        <w:t xml:space="preserve">3) надлежащим образом заверенный перевод на русский язык </w:t>
      </w:r>
      <w:r>
        <w:rPr>
          <w:spacing w:val="-1"/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  <w:r>
        <w:rPr>
          <w:sz w:val="24"/>
        </w:rPr>
        <w:t>4) 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693522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Инструкция по заполнению и подаче заявки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6" w:lineRule="auto"/>
        <w:ind w:left="115" w:right="570" w:firstLine="566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аукционе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 счета для</w:t>
      </w:r>
      <w:r>
        <w:rPr>
          <w:spacing w:val="1"/>
        </w:rPr>
        <w:t xml:space="preserve"> </w:t>
      </w:r>
      <w:r>
        <w:t>возврата задатка направляется</w:t>
      </w:r>
      <w:r>
        <w:rPr>
          <w:spacing w:val="1"/>
        </w:rPr>
        <w:t xml:space="preserve"> </w:t>
      </w:r>
      <w:r>
        <w:t>оператору электронной</w:t>
      </w:r>
      <w:r>
        <w:rPr>
          <w:spacing w:val="1"/>
        </w:rPr>
        <w:t xml:space="preserve"> </w:t>
      </w:r>
      <w:r>
        <w:t>площадки в форме электронного документа с приложением документов, указанных в подпунктах 2 - 4 пункта 1, пункте 1.1 статьи 39.12</w:t>
      </w:r>
      <w:r>
        <w:rPr>
          <w:spacing w:val="1"/>
        </w:rPr>
        <w:t xml:space="preserve"> </w:t>
      </w:r>
      <w:r>
        <w:t>Земельного Кодекса Российской Федерации. Заявка на участие в аукционе, а также прилагаемые к ней документы подписываются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подписью заявителя.</w:t>
      </w:r>
    </w:p>
    <w:p w:rsidR="0084639E" w:rsidRDefault="0084639E" w:rsidP="00871E91">
      <w:pPr>
        <w:pStyle w:val="a3"/>
        <w:keepNext/>
        <w:keepLines/>
        <w:widowControl/>
        <w:suppressLineNumbers/>
        <w:tabs>
          <w:tab w:val="left" w:pos="2296"/>
          <w:tab w:val="left" w:pos="3838"/>
          <w:tab w:val="left" w:pos="6331"/>
          <w:tab w:val="left" w:pos="8403"/>
          <w:tab w:val="left" w:pos="11416"/>
          <w:tab w:val="left" w:pos="12397"/>
          <w:tab w:val="left" w:pos="14192"/>
        </w:tabs>
        <w:suppressAutoHyphens/>
        <w:spacing w:before="1" w:line="276" w:lineRule="auto"/>
        <w:ind w:left="142" w:right="569" w:firstLine="567"/>
        <w:jc w:val="both"/>
      </w:pPr>
      <w:r>
        <w:t>Заполнение заявки осуществляется в соответствии с порядком, определенным регламентом электронной площадки АО «</w:t>
      </w:r>
      <w:proofErr w:type="spellStart"/>
      <w:r>
        <w:t>Сбербанк-АСТ</w:t>
      </w:r>
      <w:proofErr w:type="spellEnd"/>
      <w:r>
        <w:t>».</w:t>
      </w:r>
      <w:r>
        <w:rPr>
          <w:spacing w:val="1"/>
        </w:rPr>
        <w:t xml:space="preserve"> </w:t>
      </w:r>
      <w:r>
        <w:t xml:space="preserve">Подача заявки осуществляется заявителем, зарегистрированным в торговой </w:t>
      </w:r>
      <w:r>
        <w:rPr>
          <w:spacing w:val="-1"/>
        </w:rPr>
        <w:t>секции,</w:t>
      </w:r>
      <w:r w:rsidR="00871E91">
        <w:t xml:space="preserve"> </w:t>
      </w:r>
      <w:r>
        <w:t>из личного кабинета посредством штатного интерфейса торговой секции отдельно по каждому лоту в сроки, установленные в извещении 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355"/>
          <w:tab w:val="left" w:pos="3696"/>
          <w:tab w:val="left" w:pos="5042"/>
          <w:tab w:val="left" w:pos="6356"/>
          <w:tab w:val="left" w:pos="7124"/>
          <w:tab w:val="left" w:pos="8427"/>
          <w:tab w:val="left" w:pos="9682"/>
          <w:tab w:val="left" w:pos="10444"/>
          <w:tab w:val="left" w:pos="11974"/>
          <w:tab w:val="left" w:pos="13868"/>
        </w:tabs>
        <w:suppressAutoHyphens/>
        <w:spacing w:line="276" w:lineRule="auto"/>
        <w:ind w:left="115" w:right="566" w:firstLine="566"/>
        <w:jc w:val="both"/>
      </w:pPr>
      <w:r>
        <w:t xml:space="preserve">Заявитель вправе подать заявку в любое время с момента размещения </w:t>
      </w:r>
      <w:r>
        <w:rPr>
          <w:spacing w:val="-1"/>
        </w:rPr>
        <w:t>извещения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</w:t>
      </w:r>
      <w:r>
        <w:rPr>
          <w:spacing w:val="-2"/>
        </w:rPr>
        <w:t xml:space="preserve"> </w:t>
      </w:r>
      <w:r>
        <w:t>до предусмотренных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извещением</w:t>
      </w:r>
      <w:r>
        <w:rPr>
          <w:spacing w:val="-2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5" w:lineRule="exact"/>
        <w:ind w:left="681"/>
        <w:jc w:val="both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лота.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38"/>
        <w:ind w:left="681"/>
        <w:jc w:val="both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аукционе,</w:t>
      </w:r>
      <w:r>
        <w:rPr>
          <w:spacing w:val="-6"/>
        </w:rPr>
        <w:t xml:space="preserve"> </w:t>
      </w:r>
      <w:r>
        <w:t>поступившая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заявок,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поступления.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0" w:line="276" w:lineRule="auto"/>
        <w:ind w:left="115" w:right="564" w:firstLine="566"/>
        <w:jc w:val="both"/>
      </w:pPr>
      <w:r>
        <w:t>Участие в аукционе возможно при наличии на лицевом счете заявителя денежных сре</w:t>
      </w:r>
      <w:proofErr w:type="gramStart"/>
      <w:r>
        <w:t>дств</w:t>
      </w:r>
      <w:r>
        <w:rPr>
          <w:spacing w:val="-58"/>
        </w:rPr>
        <w:t xml:space="preserve"> </w:t>
      </w:r>
      <w:r>
        <w:t>в р</w:t>
      </w:r>
      <w:proofErr w:type="gramEnd"/>
      <w:r>
        <w:t>азмере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 чем</w:t>
      </w:r>
      <w:r>
        <w:rPr>
          <w:spacing w:val="19"/>
        </w:rPr>
        <w:t xml:space="preserve"> </w:t>
      </w:r>
      <w:r>
        <w:t>размер задатка на участие в</w:t>
      </w:r>
      <w:r>
        <w:rPr>
          <w:spacing w:val="18"/>
        </w:rPr>
        <w:t xml:space="preserve"> </w:t>
      </w:r>
      <w:r>
        <w:t>аукционе, предусмотренный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681" w:right="6591"/>
        <w:jc w:val="both"/>
      </w:pPr>
      <w:r>
        <w:t>Все документы, входящие в состав заявки, должны иметь четко читаемый текст.</w:t>
      </w:r>
      <w:r>
        <w:rPr>
          <w:spacing w:val="-58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Оператором в</w:t>
      </w:r>
      <w:r>
        <w:rPr>
          <w:spacing w:val="-2"/>
        </w:rPr>
        <w:t xml:space="preserve"> </w:t>
      </w:r>
      <w:r>
        <w:t>случае: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593"/>
          <w:tab w:val="left" w:pos="3440"/>
          <w:tab w:val="left" w:pos="4401"/>
          <w:tab w:val="left" w:pos="5994"/>
          <w:tab w:val="left" w:pos="7263"/>
          <w:tab w:val="left" w:pos="8988"/>
          <w:tab w:val="left" w:pos="10998"/>
          <w:tab w:val="left" w:pos="12413"/>
          <w:tab w:val="left" w:pos="14179"/>
        </w:tabs>
        <w:suppressAutoHyphens/>
        <w:spacing w:line="276" w:lineRule="auto"/>
        <w:ind w:left="115" w:right="576" w:firstLine="566"/>
        <w:jc w:val="both"/>
      </w:pPr>
      <w:r>
        <w:t xml:space="preserve">а) отсутствия на лицевом счете заявителя достаточной суммы денежных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proofErr w:type="gramEnd"/>
      <w:r>
        <w:t>азмере</w:t>
      </w:r>
      <w:r>
        <w:rPr>
          <w:spacing w:val="-1"/>
        </w:rPr>
        <w:t xml:space="preserve"> </w:t>
      </w:r>
      <w:r>
        <w:t>задатка;</w:t>
      </w:r>
    </w:p>
    <w:p w:rsidR="0084639E" w:rsidRPr="008057D0" w:rsidRDefault="0084639E" w:rsidP="008057D0">
      <w:pPr>
        <w:pStyle w:val="a3"/>
        <w:keepNext/>
        <w:keepLines/>
        <w:widowControl/>
        <w:suppressLineNumbers/>
        <w:suppressAutoHyphens/>
        <w:spacing w:line="278" w:lineRule="auto"/>
        <w:ind w:left="115" w:right="576" w:firstLine="566"/>
        <w:jc w:val="both"/>
      </w:pPr>
      <w:r>
        <w:t>б) подачи заявителем второй заявки на участие в отношении одного и того же лота при условии, что поданная ранее заявка таким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отозвана;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90"/>
        <w:ind w:left="681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истечении установленного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left="681"/>
        <w:jc w:val="both"/>
      </w:pPr>
      <w:r>
        <w:t>г)</w:t>
      </w:r>
      <w:r>
        <w:rPr>
          <w:spacing w:val="-4"/>
        </w:rPr>
        <w:t xml:space="preserve"> </w:t>
      </w:r>
      <w:r>
        <w:t>некорректного</w:t>
      </w:r>
      <w:r>
        <w:rPr>
          <w:spacing w:val="-2"/>
        </w:rPr>
        <w:t xml:space="preserve"> </w:t>
      </w:r>
      <w:r>
        <w:t>заполнения формы</w:t>
      </w:r>
      <w:r>
        <w:rPr>
          <w:spacing w:val="-2"/>
        </w:rPr>
        <w:t xml:space="preserve"> </w:t>
      </w:r>
      <w:r>
        <w:t>заявки,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</w:t>
      </w:r>
      <w:r w:rsidR="000608DE"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полей,</w:t>
      </w:r>
      <w:r>
        <w:rPr>
          <w:spacing w:val="-2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 w:line="276" w:lineRule="auto"/>
        <w:ind w:left="115" w:right="563" w:firstLine="566"/>
        <w:jc w:val="both"/>
      </w:pPr>
      <w:r>
        <w:t>Протокол рассмотрения заявок  на участие в аукционе подписывается не позднее</w:t>
      </w:r>
      <w:r>
        <w:rPr>
          <w:spacing w:val="9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в течение одного дня со дня их рассмотрения усиленной квалифицированной электронной подписью лица, уполномоченного действовать от</w:t>
      </w:r>
      <w:r>
        <w:rPr>
          <w:spacing w:val="1"/>
        </w:rPr>
        <w:t xml:space="preserve"> </w:t>
      </w:r>
      <w:r>
        <w:t xml:space="preserve">имени организатора аукциона, и размещается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</w:t>
      </w:r>
      <w:r>
        <w:rPr>
          <w:spacing w:val="1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887"/>
          <w:tab w:val="left" w:pos="2561"/>
          <w:tab w:val="left" w:pos="4147"/>
          <w:tab w:val="left" w:pos="6104"/>
          <w:tab w:val="left" w:pos="7788"/>
          <w:tab w:val="left" w:pos="9592"/>
          <w:tab w:val="left" w:pos="10364"/>
          <w:tab w:val="left" w:pos="12321"/>
          <w:tab w:val="left" w:pos="13634"/>
        </w:tabs>
        <w:suppressAutoHyphens/>
        <w:spacing w:before="1" w:line="276" w:lineRule="auto"/>
        <w:ind w:left="115" w:right="567" w:firstLine="566"/>
        <w:jc w:val="both"/>
      </w:pPr>
      <w:r>
        <w:t>Заявителям, признанным</w:t>
      </w:r>
      <w:r>
        <w:rPr>
          <w:spacing w:val="11"/>
        </w:rPr>
        <w:t xml:space="preserve"> </w:t>
      </w:r>
      <w:r>
        <w:t>участниками аукциона, и заявителям,</w:t>
      </w:r>
      <w:r>
        <w:rPr>
          <w:spacing w:val="10"/>
        </w:rPr>
        <w:t xml:space="preserve"> </w:t>
      </w:r>
      <w:r>
        <w:t xml:space="preserve">не </w:t>
      </w:r>
      <w:r>
        <w:rPr>
          <w:spacing w:val="10"/>
        </w:rPr>
        <w:t xml:space="preserve"> </w:t>
      </w:r>
      <w:r>
        <w:t xml:space="preserve">допущенным к </w:t>
      </w:r>
      <w:r>
        <w:rPr>
          <w:spacing w:val="14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аукционе, оператор электронной площадки направляет в электронной форме уведомления</w:t>
      </w:r>
      <w:r>
        <w:rPr>
          <w:spacing w:val="-58"/>
        </w:rPr>
        <w:t xml:space="preserve"> </w:t>
      </w:r>
      <w:r>
        <w:t>о принятых в отношении их решениях не позднее дня, следующего после дня подписания протокола рассмотрения заявок на участие в</w:t>
      </w:r>
      <w:r>
        <w:rPr>
          <w:spacing w:val="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A73589" w:rsidRDefault="0084639E" w:rsidP="00133461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A73589">
        <w:rPr>
          <w:sz w:val="24"/>
          <w:szCs w:val="24"/>
          <w:u w:val="single"/>
        </w:rPr>
        <w:t>Порядок и срок изменения, отзыва заявки на участие в аукционе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95"/>
          <w:tab w:val="left" w:pos="3017"/>
          <w:tab w:val="left" w:pos="3744"/>
          <w:tab w:val="left" w:pos="4984"/>
          <w:tab w:val="left" w:pos="5566"/>
          <w:tab w:val="left" w:pos="6512"/>
          <w:tab w:val="left" w:pos="7853"/>
          <w:tab w:val="left" w:pos="8183"/>
          <w:tab w:val="left" w:pos="10277"/>
          <w:tab w:val="left" w:pos="10356"/>
          <w:tab w:val="left" w:pos="11963"/>
          <w:tab w:val="left" w:pos="13275"/>
          <w:tab w:val="left" w:pos="13643"/>
          <w:tab w:val="left" w:pos="14170"/>
        </w:tabs>
        <w:suppressAutoHyphens/>
        <w:spacing w:line="276" w:lineRule="auto"/>
        <w:ind w:left="115" w:right="564" w:firstLine="708"/>
        <w:jc w:val="both"/>
      </w:pPr>
      <w:r>
        <w:t>Заявитель имеет право отозвать принятую организатором аукциона</w:t>
      </w:r>
      <w:r>
        <w:tab/>
        <w:t>заявку на  участие</w:t>
      </w:r>
      <w:r>
        <w:rPr>
          <w:spacing w:val="-58"/>
        </w:rPr>
        <w:t xml:space="preserve"> </w:t>
      </w:r>
      <w:r>
        <w:t>в аукционе до дня окончания срока приема заявок, путем направления уведомления об отзыве заявки на электронную площадку. В случае</w:t>
      </w:r>
      <w:r>
        <w:rPr>
          <w:spacing w:val="1"/>
        </w:rPr>
        <w:t xml:space="preserve"> </w:t>
      </w:r>
      <w:r>
        <w:t>отзыва заявки в установленном порядке, уведомление об отзыве заявки поступает в «личный кабинет» организатора аукциона, о чем 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 дней со дня поступления уведомления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1F2E1D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Определение участников аукциона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02"/>
          <w:tab w:val="left" w:pos="3475"/>
          <w:tab w:val="left" w:pos="5514"/>
          <w:tab w:val="left" w:pos="6805"/>
          <w:tab w:val="left" w:pos="8402"/>
          <w:tab w:val="left" w:pos="10134"/>
          <w:tab w:val="left" w:pos="11643"/>
          <w:tab w:val="left" w:pos="12393"/>
          <w:tab w:val="left" w:pos="13840"/>
        </w:tabs>
        <w:suppressAutoHyphens/>
        <w:spacing w:line="276" w:lineRule="auto"/>
        <w:ind w:left="115" w:right="574" w:firstLine="566"/>
      </w:pPr>
      <w:r>
        <w:t>По результатам рассмотрения заявок комиссия</w:t>
      </w:r>
      <w:r>
        <w:tab/>
        <w:t xml:space="preserve">принимает решение о допуске </w:t>
      </w:r>
      <w:r>
        <w:rPr>
          <w:spacing w:val="-1"/>
        </w:rPr>
        <w:t>заявителей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или об 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 к</w:t>
      </w:r>
      <w:r>
        <w:rPr>
          <w:spacing w:val="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  <w:ind w:left="681"/>
      </w:pPr>
      <w:r>
        <w:t>Заявитель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 аукционе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случаях: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01"/>
        </w:tabs>
        <w:suppressAutoHyphens/>
        <w:spacing w:before="41"/>
        <w:ind w:hanging="220"/>
        <w:rPr>
          <w:sz w:val="20"/>
        </w:rPr>
      </w:pPr>
      <w:r>
        <w:rPr>
          <w:sz w:val="24"/>
        </w:rPr>
        <w:t>непредставление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41"/>
        </w:tabs>
        <w:suppressAutoHyphens/>
        <w:spacing w:before="90"/>
        <w:ind w:left="940" w:hanging="260"/>
        <w:jc w:val="both"/>
        <w:rPr>
          <w:sz w:val="24"/>
        </w:rPr>
      </w:pPr>
      <w:r>
        <w:rPr>
          <w:sz w:val="24"/>
        </w:rPr>
        <w:t>не</w:t>
      </w:r>
      <w:r w:rsidR="0026787C">
        <w:rPr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1001"/>
        </w:tabs>
        <w:suppressAutoHyphens/>
        <w:spacing w:before="41" w:line="276" w:lineRule="auto"/>
        <w:ind w:left="115" w:right="564" w:firstLine="566"/>
        <w:jc w:val="both"/>
        <w:rPr>
          <w:sz w:val="24"/>
        </w:rPr>
      </w:pPr>
      <w:r>
        <w:rPr>
          <w:sz w:val="24"/>
        </w:rPr>
        <w:t>подача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Земельным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не имеет права быть участником конкретного аукциона, покупателем земельного участка или приобрести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96"/>
        </w:tabs>
        <w:suppressAutoHyphens/>
        <w:spacing w:line="276" w:lineRule="auto"/>
        <w:ind w:left="115" w:right="574" w:firstLine="566"/>
        <w:jc w:val="both"/>
        <w:rPr>
          <w:sz w:val="24"/>
        </w:rPr>
      </w:pPr>
      <w:r>
        <w:rPr>
          <w:sz w:val="24"/>
        </w:rPr>
        <w:t>наличие сведений о заявителе, 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учредителях (участниках), о членах коллегиальных исполнительных органов заявителя, 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 функции единоличного исполнительного органа заявителя, являющегося юридическим лицом, в реестре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91"/>
          <w:tab w:val="left" w:pos="3008"/>
          <w:tab w:val="left" w:pos="4936"/>
          <w:tab w:val="left" w:pos="6907"/>
          <w:tab w:val="left" w:pos="9073"/>
          <w:tab w:val="left" w:pos="10939"/>
          <w:tab w:val="left" w:pos="12877"/>
          <w:tab w:val="left" w:pos="13841"/>
        </w:tabs>
        <w:suppressAutoHyphens/>
        <w:spacing w:before="1" w:line="276" w:lineRule="auto"/>
        <w:ind w:left="115" w:right="577" w:firstLine="566"/>
        <w:jc w:val="both"/>
      </w:pPr>
      <w:r>
        <w:lastRenderedPageBreak/>
        <w:t xml:space="preserve">В день признания заявителей участниками аукциона, указанный в </w:t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заявкам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 журналу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531"/>
          <w:tab w:val="left" w:pos="3131"/>
          <w:tab w:val="left" w:pos="4396"/>
          <w:tab w:val="left" w:pos="5800"/>
          <w:tab w:val="left" w:pos="7205"/>
          <w:tab w:val="left" w:pos="8335"/>
          <w:tab w:val="left" w:pos="9873"/>
          <w:tab w:val="left" w:pos="11004"/>
          <w:tab w:val="left" w:pos="12277"/>
          <w:tab w:val="left" w:pos="13560"/>
          <w:tab w:val="left" w:pos="14144"/>
        </w:tabs>
        <w:suppressAutoHyphens/>
        <w:spacing w:before="1" w:line="276" w:lineRule="auto"/>
        <w:ind w:left="115" w:right="563" w:firstLine="566"/>
        <w:jc w:val="both"/>
      </w:pPr>
      <w:r>
        <w:t>По результатам рассмотрения заявок</w:t>
      </w:r>
      <w:r>
        <w:rPr>
          <w:spacing w:val="43"/>
        </w:rPr>
        <w:t xml:space="preserve"> </w:t>
      </w:r>
      <w:r>
        <w:t>и документов к ним комиссия принимает решение</w:t>
      </w:r>
      <w:r>
        <w:rPr>
          <w:spacing w:val="-58"/>
        </w:rPr>
        <w:t xml:space="preserve"> </w:t>
      </w:r>
      <w:r>
        <w:t>о признании заявителя участником аукциона или об отказе в допуске к участию в аукционе, которое оформляется протоколом рассмотрения</w:t>
      </w:r>
      <w:r>
        <w:rPr>
          <w:spacing w:val="1"/>
        </w:rPr>
        <w:t xml:space="preserve"> </w:t>
      </w:r>
      <w:r>
        <w:t>заявок с указанием причины отказа в допуске</w:t>
      </w:r>
      <w:r>
        <w:rPr>
          <w:spacing w:val="-58"/>
        </w:rPr>
        <w:t xml:space="preserve"> </w:t>
      </w:r>
      <w:r>
        <w:t>к участию в аукционе. Протокол рассмотрения заявок на участие в аукционе подписывается организатором аукциона не позднее чем в течение</w:t>
      </w:r>
      <w:r>
        <w:rPr>
          <w:spacing w:val="1"/>
        </w:rPr>
        <w:t xml:space="preserve"> </w:t>
      </w:r>
      <w:r>
        <w:t xml:space="preserve">одного дня со дня  их </w:t>
      </w:r>
      <w:r>
        <w:rPr>
          <w:spacing w:val="-1"/>
        </w:rPr>
        <w:t>рассмотрения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66"/>
          <w:tab w:val="left" w:pos="4495"/>
          <w:tab w:val="left" w:pos="5912"/>
          <w:tab w:val="left" w:pos="7711"/>
          <w:tab w:val="left" w:pos="9428"/>
          <w:tab w:val="left" w:pos="10299"/>
          <w:tab w:val="left" w:pos="11932"/>
          <w:tab w:val="left" w:pos="13904"/>
        </w:tabs>
        <w:suppressAutoHyphens/>
        <w:spacing w:line="276" w:lineRule="auto"/>
        <w:ind w:left="115" w:right="575" w:firstLine="566"/>
        <w:jc w:val="both"/>
      </w:pPr>
      <w:r>
        <w:t xml:space="preserve">Заявитель приобретает статус участника аукциона с момента подписания </w:t>
      </w:r>
      <w:r>
        <w:rPr>
          <w:spacing w:val="-1"/>
        </w:rPr>
        <w:t>протокола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признании претендентов</w:t>
      </w:r>
      <w:r>
        <w:rPr>
          <w:spacing w:val="1"/>
        </w:rPr>
        <w:t xml:space="preserve"> </w:t>
      </w:r>
      <w:r>
        <w:t>участниками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Не позднее следующего рабочего дня после дня подписания протокола о признании претендентов участниками всем претендентам,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отказа.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933836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Порядок проведения аукциона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</w:pPr>
      <w:r>
        <w:t>Торговая</w:t>
      </w:r>
      <w:r>
        <w:rPr>
          <w:spacing w:val="8"/>
        </w:rPr>
        <w:t xml:space="preserve"> </w:t>
      </w:r>
      <w:r>
        <w:t>сессия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последовательного</w:t>
      </w:r>
      <w:r>
        <w:rPr>
          <w:spacing w:val="6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аукциона</w:t>
      </w:r>
      <w:r>
        <w:rPr>
          <w:spacing w:val="6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цены</w:t>
      </w:r>
      <w:r>
        <w:rPr>
          <w:spacing w:val="5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величину,</w:t>
      </w:r>
      <w:r>
        <w:rPr>
          <w:spacing w:val="7"/>
        </w:rPr>
        <w:t xml:space="preserve"> </w:t>
      </w:r>
      <w:r>
        <w:t>равную</w:t>
      </w:r>
      <w:r>
        <w:rPr>
          <w:spacing w:val="-57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«шага</w:t>
      </w:r>
      <w:r>
        <w:rPr>
          <w:spacing w:val="-1"/>
        </w:rPr>
        <w:t xml:space="preserve"> </w:t>
      </w:r>
      <w:r>
        <w:t>аукциона».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6" w:lineRule="auto"/>
        <w:ind w:left="115" w:right="389" w:firstLine="566"/>
      </w:pPr>
      <w:r>
        <w:t>«Шаг</w:t>
      </w:r>
      <w:r>
        <w:rPr>
          <w:spacing w:val="26"/>
        </w:rPr>
        <w:t xml:space="preserve"> </w:t>
      </w:r>
      <w:r>
        <w:t>аукциона»</w:t>
      </w:r>
      <w:r>
        <w:rPr>
          <w:spacing w:val="22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Организатором</w:t>
      </w:r>
      <w:r>
        <w:rPr>
          <w:spacing w:val="23"/>
        </w:rPr>
        <w:t xml:space="preserve"> </w:t>
      </w:r>
      <w:r>
        <w:t>аукциона</w:t>
      </w:r>
      <w:r>
        <w:rPr>
          <w:spacing w:val="2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фиксированной</w:t>
      </w:r>
      <w:r>
        <w:rPr>
          <w:spacing w:val="25"/>
        </w:rPr>
        <w:t xml:space="preserve"> </w:t>
      </w:r>
      <w:r>
        <w:t>сумме,</w:t>
      </w:r>
      <w:r>
        <w:rPr>
          <w:spacing w:val="24"/>
        </w:rPr>
        <w:t xml:space="preserve"> </w:t>
      </w:r>
      <w:r>
        <w:t>составляющей</w:t>
      </w:r>
      <w:r>
        <w:rPr>
          <w:spacing w:val="25"/>
        </w:rPr>
        <w:t xml:space="preserve"> </w:t>
      </w:r>
      <w:r>
        <w:t>3%</w:t>
      </w:r>
      <w:r>
        <w:rPr>
          <w:spacing w:val="23"/>
        </w:rPr>
        <w:t xml:space="preserve"> </w:t>
      </w:r>
      <w:r>
        <w:t>начальной</w:t>
      </w:r>
      <w:r>
        <w:rPr>
          <w:spacing w:val="26"/>
        </w:rPr>
        <w:t xml:space="preserve"> </w:t>
      </w:r>
      <w:r>
        <w:t>цены</w:t>
      </w:r>
      <w:r>
        <w:rPr>
          <w:spacing w:val="24"/>
        </w:rPr>
        <w:t xml:space="preserve"> </w:t>
      </w:r>
      <w:r>
        <w:t>аукциона,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подачи предложений</w:t>
      </w:r>
      <w:r>
        <w:rPr>
          <w:spacing w:val="-1"/>
        </w:rPr>
        <w:t xml:space="preserve"> </w:t>
      </w:r>
      <w:r>
        <w:t>о цене.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требованиями: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1470"/>
          <w:tab w:val="left" w:pos="1471"/>
          <w:tab w:val="left" w:pos="3414"/>
          <w:tab w:val="left" w:pos="4124"/>
          <w:tab w:val="left" w:pos="5187"/>
          <w:tab w:val="left" w:pos="6722"/>
          <w:tab w:val="left" w:pos="8273"/>
          <w:tab w:val="left" w:pos="10127"/>
          <w:tab w:val="left" w:pos="11564"/>
          <w:tab w:val="left" w:pos="13607"/>
        </w:tabs>
        <w:suppressAutoHyphens/>
        <w:spacing w:line="276" w:lineRule="auto"/>
        <w:ind w:right="574" w:firstLine="566"/>
        <w:rPr>
          <w:sz w:val="24"/>
        </w:rPr>
      </w:pPr>
      <w:r>
        <w:rPr>
          <w:sz w:val="24"/>
        </w:rPr>
        <w:t xml:space="preserve">Предложение о цене предмета аукциона увеличивает текущее максимальное </w:t>
      </w:r>
      <w:r>
        <w:rPr>
          <w:spacing w:val="-1"/>
          <w:sz w:val="24"/>
        </w:rPr>
        <w:t>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"шага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аукциона";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951"/>
        </w:tabs>
        <w:suppressAutoHyphens/>
        <w:spacing w:line="278" w:lineRule="auto"/>
        <w:ind w:right="565" w:firstLine="566"/>
        <w:rPr>
          <w:sz w:val="24"/>
        </w:rPr>
      </w:pPr>
      <w:r>
        <w:rPr>
          <w:sz w:val="24"/>
        </w:rPr>
        <w:t>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цене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цене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2" w:lineRule="exact"/>
        <w:ind w:left="681"/>
      </w:pP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960"/>
          <w:tab w:val="left" w:pos="3603"/>
          <w:tab w:val="left" w:pos="5594"/>
          <w:tab w:val="left" w:pos="7261"/>
          <w:tab w:val="left" w:pos="8846"/>
          <w:tab w:val="left" w:pos="9597"/>
          <w:tab w:val="left" w:pos="10700"/>
          <w:tab w:val="left" w:pos="12278"/>
          <w:tab w:val="left" w:pos="13863"/>
        </w:tabs>
        <w:suppressAutoHyphens/>
        <w:spacing w:before="31"/>
        <w:ind w:left="681"/>
      </w:pPr>
      <w:r>
        <w:t>Время ожидания предложения участника электронного  аукциона о цене предмета аукциона составляет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499"/>
          <w:tab w:val="left" w:pos="3462"/>
          <w:tab w:val="left" w:pos="5299"/>
          <w:tab w:val="left" w:pos="6869"/>
          <w:tab w:val="left" w:pos="9332"/>
          <w:tab w:val="left" w:pos="11835"/>
          <w:tab w:val="left" w:pos="14013"/>
        </w:tabs>
        <w:suppressAutoHyphens/>
        <w:spacing w:before="41" w:line="276" w:lineRule="auto"/>
        <w:ind w:left="115" w:right="564"/>
        <w:jc w:val="both"/>
      </w:pPr>
      <w:r>
        <w:t>10 (десять) минут. При поступлении предложения</w:t>
      </w:r>
      <w:r>
        <w:tab/>
        <w:t>участника аукциона</w:t>
      </w:r>
      <w:r>
        <w:rPr>
          <w:spacing w:val="-58"/>
        </w:rPr>
        <w:t xml:space="preserve"> </w:t>
      </w:r>
      <w:r>
        <w:t>о повышении цены предмета аукциона время, оставшееся до истечения указанного срока, обновляется до десяти минут. Если в 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одного предложения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поступило,</w:t>
      </w:r>
      <w:r>
        <w:rPr>
          <w:spacing w:val="-2"/>
        </w:rPr>
        <w:t xml:space="preserve"> </w:t>
      </w:r>
      <w:r>
        <w:t>электронный аукцион завершается.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lastRenderedPageBreak/>
        <w:t>Срок для подачи предложений о цене обновляется автоматически после улучшения текущего предложения о цене. Время срока подачи</w:t>
      </w:r>
      <w:r>
        <w:rPr>
          <w:spacing w:val="1"/>
        </w:rPr>
        <w:t xml:space="preserve"> </w:t>
      </w:r>
      <w:r>
        <w:t>предложений отсчитывается с момента подачи последнего (лучшего) предложения (или с начала подачи предложений о цене), отображается в</w:t>
      </w:r>
      <w:r>
        <w:rPr>
          <w:spacing w:val="1"/>
        </w:rPr>
        <w:t xml:space="preserve"> </w:t>
      </w:r>
      <w:r>
        <w:t xml:space="preserve">закрытой </w:t>
      </w:r>
      <w:r>
        <w:rPr>
          <w:spacing w:val="1"/>
        </w:rPr>
        <w:t xml:space="preserve"> </w:t>
      </w:r>
      <w:r>
        <w:t>части электронной площадки как  расчетное время окончания торгов, а так же как время, оставшееся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торгов в</w:t>
      </w:r>
      <w:r>
        <w:rPr>
          <w:spacing w:val="-1"/>
        </w:rPr>
        <w:t xml:space="preserve"> </w:t>
      </w:r>
      <w:r>
        <w:t>минутах.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988"/>
          <w:tab w:val="left" w:pos="8037"/>
          <w:tab w:val="left" w:pos="10850"/>
          <w:tab w:val="left" w:pos="14013"/>
        </w:tabs>
        <w:suppressAutoHyphens/>
        <w:spacing w:line="276" w:lineRule="auto"/>
        <w:ind w:left="115" w:right="568" w:firstLine="566"/>
        <w:jc w:val="both"/>
      </w:pPr>
      <w:r>
        <w:t>В ходе проведения подачи предложений о цене аукциона Оператор программными средствами электронной площадки обеспечивает</w:t>
      </w:r>
      <w:r>
        <w:rPr>
          <w:spacing w:val="1"/>
        </w:rPr>
        <w:t xml:space="preserve"> </w:t>
      </w:r>
      <w:r>
        <w:t xml:space="preserve">отклонение предложения о цене </w:t>
      </w:r>
      <w:r>
        <w:rPr>
          <w:spacing w:val="-1"/>
        </w:rP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 его</w:t>
      </w:r>
      <w:r>
        <w:rPr>
          <w:spacing w:val="-2"/>
        </w:rPr>
        <w:t xml:space="preserve"> </w:t>
      </w:r>
      <w:r>
        <w:t>поступления и соответствующее уведомление</w:t>
      </w:r>
      <w:r>
        <w:rPr>
          <w:spacing w:val="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электронного аукциона, 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860"/>
        </w:tabs>
        <w:suppressAutoHyphens/>
        <w:spacing w:before="1" w:line="276" w:lineRule="auto"/>
        <w:ind w:left="681" w:right="574" w:firstLine="0"/>
        <w:jc w:val="both"/>
        <w:rPr>
          <w:sz w:val="24"/>
        </w:rPr>
      </w:pPr>
      <w:r>
        <w:rPr>
          <w:sz w:val="24"/>
        </w:rPr>
        <w:t xml:space="preserve"> - предложение о цене аукциона предоставлено до начала или по истечении установленного времени для подачи предложений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90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цене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41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2"/>
          <w:sz w:val="24"/>
        </w:rPr>
        <w:t xml:space="preserve"> </w:t>
      </w:r>
      <w:r>
        <w:rPr>
          <w:sz w:val="24"/>
        </w:rPr>
        <w:t>нулю;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298"/>
          <w:tab w:val="left" w:pos="1299"/>
          <w:tab w:val="left" w:pos="3454"/>
          <w:tab w:val="left" w:pos="5345"/>
          <w:tab w:val="left" w:pos="6002"/>
          <w:tab w:val="left" w:pos="7010"/>
          <w:tab w:val="left" w:pos="8501"/>
          <w:tab w:val="left" w:pos="9273"/>
          <w:tab w:val="left" w:pos="11244"/>
          <w:tab w:val="left" w:pos="13031"/>
          <w:tab w:val="left" w:pos="14434"/>
        </w:tabs>
        <w:suppressAutoHyphens/>
        <w:spacing w:before="41" w:line="278" w:lineRule="auto"/>
        <w:ind w:left="681" w:right="576" w:firstLine="0"/>
        <w:rPr>
          <w:sz w:val="24"/>
        </w:rPr>
      </w:pPr>
      <w:r>
        <w:rPr>
          <w:sz w:val="24"/>
        </w:rPr>
        <w:t xml:space="preserve">- представленное предложение о цене аукциона не соответствует увеличению текущей </w:t>
      </w:r>
      <w:r>
        <w:rPr>
          <w:spacing w:val="-1"/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«шага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аукциона»;</w:t>
      </w:r>
    </w:p>
    <w:p w:rsidR="0084639E" w:rsidRDefault="0084639E" w:rsidP="00133461">
      <w:pPr>
        <w:keepNext/>
        <w:keepLines/>
        <w:widowControl/>
        <w:suppressLineNumbers/>
        <w:tabs>
          <w:tab w:val="left" w:pos="848"/>
        </w:tabs>
        <w:suppressAutoHyphens/>
        <w:spacing w:line="272" w:lineRule="exact"/>
        <w:ind w:firstLine="709"/>
      </w:pPr>
      <w:r w:rsidRPr="001F2E1D">
        <w:rPr>
          <w:sz w:val="24"/>
        </w:rPr>
        <w:t xml:space="preserve">- </w:t>
      </w:r>
      <w:proofErr w:type="gramStart"/>
      <w:r w:rsidRPr="001F2E1D">
        <w:rPr>
          <w:sz w:val="24"/>
        </w:rPr>
        <w:t>предыдущее</w:t>
      </w:r>
      <w:proofErr w:type="gramEnd"/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представленное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данным</w:t>
      </w:r>
      <w:r w:rsidRPr="001F2E1D">
        <w:rPr>
          <w:spacing w:val="25"/>
          <w:sz w:val="24"/>
        </w:rPr>
        <w:t xml:space="preserve"> </w:t>
      </w:r>
      <w:r w:rsidRPr="001F2E1D">
        <w:rPr>
          <w:sz w:val="24"/>
        </w:rPr>
        <w:t>участником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предложение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о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цене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является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лучшим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текущим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предложением</w:t>
      </w:r>
      <w:r>
        <w:rPr>
          <w:spacing w:val="23"/>
          <w:sz w:val="24"/>
        </w:rPr>
        <w:t xml:space="preserve"> </w:t>
      </w:r>
      <w:proofErr w:type="spellStart"/>
      <w:r>
        <w:rPr>
          <w:spacing w:val="23"/>
          <w:sz w:val="24"/>
        </w:rPr>
        <w:t>о</w:t>
      </w:r>
      <w:r>
        <w:rPr>
          <w:spacing w:val="-1"/>
        </w:rPr>
        <w:t>цене</w:t>
      </w:r>
      <w:proofErr w:type="spellEnd"/>
      <w:r>
        <w:rPr>
          <w:spacing w:val="-1"/>
        </w:rPr>
        <w:t>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ind w:left="709"/>
      </w:pPr>
      <w:r>
        <w:t>-</w:t>
      </w:r>
      <w:r>
        <w:rPr>
          <w:spacing w:val="-4"/>
        </w:rPr>
        <w:t xml:space="preserve"> </w:t>
      </w:r>
      <w:r>
        <w:t>представленное участником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предложений.</w:t>
      </w:r>
    </w:p>
    <w:p w:rsidR="00133461" w:rsidRDefault="00133461" w:rsidP="00133461">
      <w:pPr>
        <w:pStyle w:val="a3"/>
        <w:keepNext/>
        <w:keepLines/>
        <w:widowControl/>
        <w:suppressLineNumbers/>
        <w:suppressAutoHyphens/>
        <w:ind w:left="709"/>
      </w:pP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42" w:right="575" w:firstLine="567"/>
        <w:jc w:val="both"/>
      </w:pPr>
      <w:r>
        <w:t>В</w:t>
      </w:r>
      <w:r w:rsidRPr="0087621F">
        <w:t xml:space="preserve"> </w:t>
      </w:r>
      <w:r>
        <w:t>случае</w:t>
      </w:r>
      <w:r w:rsidRPr="0087621F">
        <w:t xml:space="preserve"> </w:t>
      </w:r>
      <w:r>
        <w:t>если</w:t>
      </w:r>
      <w:r w:rsidRPr="0087621F">
        <w:t xml:space="preserve"> </w:t>
      </w:r>
      <w:r>
        <w:t>при</w:t>
      </w:r>
      <w:r w:rsidRPr="0087621F">
        <w:t xml:space="preserve"> </w:t>
      </w:r>
      <w:r>
        <w:t>проведении</w:t>
      </w:r>
      <w:r w:rsidRPr="0087621F">
        <w:t xml:space="preserve"> </w:t>
      </w:r>
      <w:r>
        <w:t>процедуры</w:t>
      </w:r>
      <w:r w:rsidRPr="0087621F">
        <w:t xml:space="preserve"> </w:t>
      </w:r>
      <w:r>
        <w:t>подачи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</w:t>
      </w:r>
      <w:r w:rsidRPr="0087621F">
        <w:t xml:space="preserve"> </w:t>
      </w:r>
      <w:r>
        <w:t>были</w:t>
      </w:r>
      <w:r w:rsidRPr="0087621F">
        <w:t xml:space="preserve"> </w:t>
      </w:r>
      <w:r>
        <w:t>поданы</w:t>
      </w:r>
      <w:r w:rsidRPr="0087621F">
        <w:t xml:space="preserve"> </w:t>
      </w:r>
      <w:r>
        <w:t>равные</w:t>
      </w:r>
      <w:r w:rsidRPr="0087621F">
        <w:t xml:space="preserve"> </w:t>
      </w:r>
      <w:r>
        <w:t>ценовые</w:t>
      </w:r>
      <w:r w:rsidRPr="0087621F">
        <w:t xml:space="preserve"> </w:t>
      </w:r>
      <w:r>
        <w:t>предложения несколькими участниками</w:t>
      </w:r>
      <w:r w:rsidRPr="0087621F">
        <w:t xml:space="preserve"> </w:t>
      </w:r>
      <w:r>
        <w:t>аукциона,</w:t>
      </w:r>
      <w:r w:rsidRPr="0087621F">
        <w:t xml:space="preserve"> </w:t>
      </w:r>
      <w:r>
        <w:t>то</w:t>
      </w:r>
      <w:r w:rsidRPr="0087621F">
        <w:t xml:space="preserve"> </w:t>
      </w:r>
      <w:r>
        <w:t>лучшим</w:t>
      </w:r>
      <w:r w:rsidRPr="0087621F">
        <w:t xml:space="preserve"> </w:t>
      </w:r>
      <w:r>
        <w:t>признается</w:t>
      </w:r>
      <w:r w:rsidRPr="0087621F">
        <w:t xml:space="preserve"> </w:t>
      </w:r>
      <w:r>
        <w:t>ценовое</w:t>
      </w:r>
      <w:r w:rsidRPr="0087621F">
        <w:t xml:space="preserve"> </w:t>
      </w:r>
      <w:r>
        <w:t>предложение,</w:t>
      </w:r>
      <w:r w:rsidRPr="0087621F">
        <w:t xml:space="preserve"> </w:t>
      </w:r>
      <w:r>
        <w:t>поступившее</w:t>
      </w:r>
      <w:r w:rsidRPr="0087621F">
        <w:t xml:space="preserve"> </w:t>
      </w:r>
      <w:r>
        <w:t>ранее</w:t>
      </w:r>
      <w:r w:rsidRPr="0087621F">
        <w:t xml:space="preserve"> </w:t>
      </w:r>
      <w:r>
        <w:t>других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предложений.</w:t>
      </w:r>
      <w:r w:rsidR="00EC0A59">
        <w:t xml:space="preserve"> </w:t>
      </w:r>
      <w:r>
        <w:t>Победителем электронного аукциона признается участник аукциона, предложивший  наибольшую  цену</w:t>
      </w:r>
      <w:r w:rsidRPr="0087621F">
        <w:t xml:space="preserve"> </w:t>
      </w:r>
      <w:r>
        <w:t>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</w:t>
      </w:r>
      <w:r w:rsidRPr="0087621F">
        <w:t xml:space="preserve"> </w:t>
      </w:r>
      <w:r>
        <w:t>или</w:t>
      </w:r>
      <w:r w:rsidRPr="0087621F">
        <w:t xml:space="preserve"> </w:t>
      </w:r>
      <w:r>
        <w:t>наибольший</w:t>
      </w:r>
      <w:r w:rsidRPr="0087621F">
        <w:t xml:space="preserve"> </w:t>
      </w:r>
      <w:r>
        <w:t>размер ежегодной</w:t>
      </w:r>
      <w:r w:rsidRPr="0087621F">
        <w:t xml:space="preserve"> </w:t>
      </w:r>
      <w:r>
        <w:t>арендной платы 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участок. Протокол</w:t>
      </w:r>
      <w:r w:rsidRPr="0087621F">
        <w:t xml:space="preserve"> </w:t>
      </w:r>
      <w:r>
        <w:t>проведения электронного</w:t>
      </w:r>
      <w:r w:rsidRPr="0087621F">
        <w:t xml:space="preserve"> </w:t>
      </w:r>
      <w:r>
        <w:t>аукциона</w:t>
      </w:r>
      <w:r w:rsidRPr="0087621F">
        <w:t xml:space="preserve"> </w:t>
      </w:r>
      <w:r>
        <w:t>подписывается</w:t>
      </w:r>
      <w:r w:rsidRPr="0087621F">
        <w:t xml:space="preserve"> </w:t>
      </w:r>
      <w:r>
        <w:t>усиленной</w:t>
      </w:r>
      <w:r w:rsidRPr="0087621F">
        <w:t xml:space="preserve"> </w:t>
      </w:r>
      <w:r>
        <w:t>квалифицированной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подписью</w:t>
      </w:r>
      <w:r w:rsidRPr="0087621F">
        <w:t xml:space="preserve"> </w:t>
      </w:r>
      <w:r>
        <w:t>оператором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площадки</w:t>
      </w:r>
      <w:r w:rsidRPr="0087621F">
        <w:t xml:space="preserve"> </w:t>
      </w:r>
      <w:r>
        <w:t>и размещается им</w:t>
      </w:r>
      <w:r w:rsidRPr="0087621F">
        <w:t xml:space="preserve"> </w:t>
      </w:r>
      <w:r>
        <w:t>на</w:t>
      </w:r>
      <w:r w:rsidRPr="0087621F">
        <w:t xml:space="preserve"> </w:t>
      </w:r>
      <w:r>
        <w:t>электронной площадке</w:t>
      </w:r>
      <w:r w:rsidRPr="0087621F">
        <w:t xml:space="preserve"> </w:t>
      </w:r>
      <w:r>
        <w:t>в</w:t>
      </w:r>
      <w:r w:rsidRPr="0087621F">
        <w:t xml:space="preserve"> </w:t>
      </w:r>
      <w:r>
        <w:t>течение</w:t>
      </w:r>
      <w:r w:rsidRPr="0087621F">
        <w:t xml:space="preserve"> </w:t>
      </w:r>
      <w:r>
        <w:t>одного</w:t>
      </w:r>
      <w:r w:rsidRPr="00845C23">
        <w:t xml:space="preserve"> </w:t>
      </w:r>
      <w:r>
        <w:t>часа</w:t>
      </w:r>
      <w:r w:rsidRPr="00845C23">
        <w:t xml:space="preserve"> </w:t>
      </w:r>
      <w:r>
        <w:t>после</w:t>
      </w:r>
      <w:r w:rsidRPr="00845C23">
        <w:t xml:space="preserve"> </w:t>
      </w:r>
      <w:r>
        <w:t>окончания</w:t>
      </w:r>
      <w:r w:rsidRPr="00845C23">
        <w:t xml:space="preserve"> </w:t>
      </w:r>
      <w:r>
        <w:t>электронного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Заключение договора аренды земельного участка по итогам проведения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 xml:space="preserve">По результатам проведения электронного аукциона не допускается заключение договора аренды земельного участка </w:t>
      </w:r>
      <w:proofErr w:type="gramStart"/>
      <w:r>
        <w:t>ранее</w:t>
      </w:r>
      <w:proofErr w:type="gramEnd"/>
      <w:r>
        <w:t xml:space="preserve"> чем через</w:t>
      </w:r>
      <w:r w:rsidRPr="008159B4">
        <w:t xml:space="preserve"> </w:t>
      </w:r>
      <w:r>
        <w:t>десять дней со дня размещения протокола рассмотрения заявок на участие в электронном аукционе в случае, если электронный аукцион</w:t>
      </w:r>
      <w:r w:rsidRPr="008159B4">
        <w:t xml:space="preserve"> </w:t>
      </w:r>
      <w:r>
        <w:t>признан</w:t>
      </w:r>
      <w:r w:rsidRPr="008159B4">
        <w:t xml:space="preserve"> </w:t>
      </w:r>
      <w:r>
        <w:t>несостоявшимся, либо</w:t>
      </w:r>
      <w:r w:rsidRPr="008159B4">
        <w:t xml:space="preserve"> </w:t>
      </w:r>
      <w:r>
        <w:t>протокола</w:t>
      </w:r>
      <w:r w:rsidRPr="008159B4">
        <w:t xml:space="preserve"> </w:t>
      </w:r>
      <w:r>
        <w:t>о</w:t>
      </w:r>
      <w:r w:rsidRPr="008159B4">
        <w:t xml:space="preserve"> </w:t>
      </w:r>
      <w:r>
        <w:t>результатах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на</w:t>
      </w:r>
      <w:r w:rsidRPr="008159B4">
        <w:t xml:space="preserve"> </w:t>
      </w:r>
      <w:r>
        <w:t>официальном</w:t>
      </w:r>
      <w:r w:rsidRPr="008159B4">
        <w:t xml:space="preserve"> </w:t>
      </w:r>
      <w:r>
        <w:t>сайте.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proofErr w:type="gramStart"/>
      <w:r>
        <w:lastRenderedPageBreak/>
        <w:t xml:space="preserve">Уполномоченный орган обязан в течение пяти дней со дня истечения срока, предусмотренного </w:t>
      </w:r>
      <w:hyperlink r:id="rId19">
        <w:r>
          <w:t xml:space="preserve">пунктом 11 </w:t>
        </w:r>
      </w:hyperlink>
      <w:r>
        <w:t>статьи 39.13 Земельного</w:t>
      </w:r>
      <w:r w:rsidRPr="008159B4">
        <w:t xml:space="preserve"> </w:t>
      </w:r>
      <w:r>
        <w:t>кодекса РФ,</w:t>
      </w:r>
      <w:r w:rsidRPr="008159B4">
        <w:t xml:space="preserve"> </w:t>
      </w:r>
      <w:r>
        <w:t>направить победителю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или</w:t>
      </w:r>
      <w:r w:rsidRPr="008159B4">
        <w:t xml:space="preserve"> </w:t>
      </w:r>
      <w:r>
        <w:t>иным</w:t>
      </w:r>
      <w:r w:rsidRPr="008159B4">
        <w:t xml:space="preserve"> </w:t>
      </w:r>
      <w:r>
        <w:t>лицам,</w:t>
      </w:r>
      <w:r w:rsidRPr="008159B4">
        <w:t xml:space="preserve"> </w:t>
      </w:r>
      <w:r>
        <w:t>с</w:t>
      </w:r>
      <w:r w:rsidRPr="008159B4">
        <w:t xml:space="preserve"> </w:t>
      </w:r>
      <w:r>
        <w:t>которыми</w:t>
      </w:r>
      <w:r w:rsidRPr="008159B4">
        <w:t xml:space="preserve"> </w:t>
      </w:r>
      <w:r>
        <w:t>в</w:t>
      </w:r>
      <w:r w:rsidRPr="008159B4">
        <w:t xml:space="preserve"> </w:t>
      </w:r>
      <w:r>
        <w:t>соответствии</w:t>
      </w:r>
      <w:r w:rsidRPr="008159B4">
        <w:t xml:space="preserve"> </w:t>
      </w:r>
      <w:r>
        <w:t>с</w:t>
      </w:r>
      <w:r w:rsidRPr="008159B4">
        <w:t xml:space="preserve"> </w:t>
      </w:r>
      <w:hyperlink r:id="rId20">
        <w:r>
          <w:t>пунктами</w:t>
        </w:r>
        <w:r w:rsidRPr="008159B4">
          <w:t xml:space="preserve"> </w:t>
        </w:r>
        <w:r>
          <w:t>13</w:t>
        </w:r>
      </w:hyperlink>
      <w:r>
        <w:t>,</w:t>
      </w:r>
      <w:r w:rsidRPr="008159B4">
        <w:t xml:space="preserve"> </w:t>
      </w:r>
      <w:hyperlink r:id="rId21">
        <w:r>
          <w:t>14</w:t>
        </w:r>
      </w:hyperlink>
      <w:r>
        <w:t>,</w:t>
      </w:r>
      <w:r w:rsidRPr="008159B4">
        <w:t xml:space="preserve"> </w:t>
      </w:r>
      <w:hyperlink r:id="rId22">
        <w:r>
          <w:t xml:space="preserve">20 </w:t>
        </w:r>
      </w:hyperlink>
      <w:r>
        <w:t>и</w:t>
      </w:r>
      <w:r w:rsidRPr="008159B4">
        <w:t xml:space="preserve"> </w:t>
      </w:r>
      <w:hyperlink r:id="rId23">
        <w:r>
          <w:t>25</w:t>
        </w:r>
        <w:r w:rsidRPr="008159B4">
          <w:t xml:space="preserve"> </w:t>
        </w:r>
        <w:r>
          <w:t>статьи</w:t>
        </w:r>
      </w:hyperlink>
      <w:r>
        <w:t xml:space="preserve"> </w:t>
      </w:r>
      <w:hyperlink r:id="rId24">
        <w:r>
          <w:t>39.12</w:t>
        </w:r>
      </w:hyperlink>
      <w:r w:rsidRPr="008159B4">
        <w:t xml:space="preserve"> </w:t>
      </w:r>
      <w:r>
        <w:t>Земельного</w:t>
      </w:r>
      <w:r w:rsidRPr="008159B4">
        <w:t xml:space="preserve"> </w:t>
      </w:r>
      <w:r>
        <w:t>кодекса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</w:t>
      </w:r>
      <w:r w:rsidRPr="008159B4">
        <w:t xml:space="preserve"> </w:t>
      </w:r>
      <w:r>
        <w:t>подписанный</w:t>
      </w:r>
      <w:r w:rsidRPr="008159B4">
        <w:t xml:space="preserve"> </w:t>
      </w:r>
      <w:r>
        <w:t>проект</w:t>
      </w:r>
      <w:r w:rsidRPr="008159B4">
        <w:t xml:space="preserve"> </w:t>
      </w:r>
      <w:r>
        <w:t>договора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proofErr w:type="gramEnd"/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</w:t>
      </w:r>
      <w:r w:rsidRPr="008159B4">
        <w:t xml:space="preserve"> </w:t>
      </w:r>
      <w:r>
        <w:t>результатам</w:t>
      </w:r>
      <w:r w:rsidRPr="008159B4">
        <w:t xml:space="preserve"> </w:t>
      </w:r>
      <w:r>
        <w:t>проведения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в</w:t>
      </w:r>
      <w:r w:rsidRPr="008159B4">
        <w:t xml:space="preserve"> </w:t>
      </w:r>
      <w:r>
        <w:t>электронной</w:t>
      </w:r>
      <w:r w:rsidRPr="008159B4">
        <w:t xml:space="preserve"> </w:t>
      </w:r>
      <w:r>
        <w:t>форме</w:t>
      </w:r>
      <w:r w:rsidRPr="008159B4">
        <w:t xml:space="preserve"> </w:t>
      </w:r>
      <w:r>
        <w:t>и</w:t>
      </w:r>
      <w:r w:rsidRPr="008159B4">
        <w:t xml:space="preserve"> </w:t>
      </w:r>
      <w:r>
        <w:t>подписывается</w:t>
      </w:r>
      <w:r w:rsidRPr="008159B4">
        <w:t xml:space="preserve"> </w:t>
      </w:r>
      <w:r>
        <w:t>усиленной квалифицированной</w:t>
      </w:r>
      <w:r w:rsidRPr="008159B4">
        <w:t xml:space="preserve"> </w:t>
      </w:r>
      <w:r>
        <w:t>электронной подписью</w:t>
      </w:r>
      <w:r w:rsidRPr="008159B4">
        <w:t xml:space="preserve"> </w:t>
      </w:r>
      <w:r>
        <w:t>сторон такого</w:t>
      </w:r>
      <w:r w:rsidRPr="008159B4">
        <w:t xml:space="preserve"> </w:t>
      </w:r>
      <w:r>
        <w:t>договора.</w:t>
      </w:r>
    </w:p>
    <w:p w:rsidR="00133461" w:rsidRPr="00085382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Победитель аукциона/единственный участник в срок</w:t>
      </w:r>
      <w:r w:rsidR="009615B7">
        <w:t>и</w:t>
      </w:r>
      <w:r>
        <w:t xml:space="preserve"> </w:t>
      </w:r>
      <w:r w:rsidR="009615B7">
        <w:t>установленные договором</w:t>
      </w:r>
      <w:r>
        <w:t xml:space="preserve"> аренды земельного</w:t>
      </w:r>
      <w:r w:rsidRPr="00085382">
        <w:t xml:space="preserve"> </w:t>
      </w:r>
      <w:r>
        <w:t xml:space="preserve">участка осуществляет перечисление денежных средств </w:t>
      </w:r>
      <w:r w:rsidR="009615B7">
        <w:t>(арендной платы)</w:t>
      </w:r>
      <w:r>
        <w:t xml:space="preserve"> на счет: </w:t>
      </w:r>
      <w:r w:rsidRPr="00085382">
        <w:t xml:space="preserve">УФК по Пермскому краю (Управление ЗИВ администрации </w:t>
      </w:r>
      <w:proofErr w:type="spellStart"/>
      <w:r w:rsidRPr="00085382">
        <w:t>Бардымского</w:t>
      </w:r>
      <w:proofErr w:type="spellEnd"/>
      <w:r w:rsidRPr="00085382">
        <w:t xml:space="preserve"> муниципального округа) Банк получателя  ОТДЕЛЕНИЕ ПЕРМЬ БАНКА РОССИИ//УФК по Пермскому краю г</w:t>
      </w:r>
      <w:proofErr w:type="gramStart"/>
      <w:r w:rsidRPr="00085382">
        <w:t>.П</w:t>
      </w:r>
      <w:proofErr w:type="gramEnd"/>
      <w:r w:rsidRPr="00085382">
        <w:t xml:space="preserve">ермь БИК 015773997 Единый казначейский счет 40102810145370000048,  Казначейский счет 03100643000000015600, Лицевой счет 04563Q33120, ОКТМО 57503000 ИНН 5959005642 КПП 595901001 КБК </w:t>
      </w:r>
      <w:r w:rsidRPr="0016618B">
        <w:t>7081110501</w:t>
      </w:r>
      <w:r>
        <w:t>214</w:t>
      </w:r>
      <w:r w:rsidRPr="0016618B">
        <w:t>0000120</w:t>
      </w:r>
      <w:r w:rsidRPr="00085382">
        <w:t xml:space="preserve"> (</w:t>
      </w:r>
      <w:r w:rsidRPr="0016618B">
        <w:t>Арендная плата за земли</w:t>
      </w:r>
      <w:r w:rsidRPr="00085382">
        <w:t>).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Если договор аренды земельного участка в течение тридцати дней со дня направления победителю электронного аукциона проекта указанного</w:t>
      </w:r>
      <w:r w:rsidRPr="008159B4">
        <w:t xml:space="preserve"> </w:t>
      </w:r>
      <w:r>
        <w:t>договора не был им подписан и представлен Организатору аукциона, Организатор аукциона предлагает заключить указанный договор</w:t>
      </w:r>
      <w:r w:rsidRPr="008159B4">
        <w:t xml:space="preserve"> </w:t>
      </w:r>
      <w:r>
        <w:t>участнику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который</w:t>
      </w:r>
      <w:r w:rsidRPr="008159B4">
        <w:t xml:space="preserve"> </w:t>
      </w:r>
      <w:r>
        <w:t>сделал</w:t>
      </w:r>
      <w:r w:rsidRPr="008159B4">
        <w:t xml:space="preserve"> </w:t>
      </w:r>
      <w:r>
        <w:t>предпоследнее</w:t>
      </w:r>
      <w:r w:rsidRPr="008159B4">
        <w:t xml:space="preserve"> </w:t>
      </w:r>
      <w:r>
        <w:t>предложение</w:t>
      </w:r>
      <w:r w:rsidRPr="008159B4">
        <w:t xml:space="preserve"> </w:t>
      </w:r>
      <w:r>
        <w:t>о</w:t>
      </w:r>
      <w:r w:rsidRPr="008159B4">
        <w:t xml:space="preserve"> </w:t>
      </w:r>
      <w:r>
        <w:t>цене</w:t>
      </w:r>
      <w:r w:rsidRPr="008159B4">
        <w:t xml:space="preserve"> </w:t>
      </w:r>
      <w:r>
        <w:t>предмета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по</w:t>
      </w:r>
      <w:r w:rsidRPr="008159B4">
        <w:t xml:space="preserve"> </w:t>
      </w:r>
      <w:r>
        <w:t>цене,</w:t>
      </w:r>
      <w:r w:rsidRPr="008159B4">
        <w:t xml:space="preserve"> </w:t>
      </w:r>
      <w:r>
        <w:t>предложенной</w:t>
      </w:r>
      <w:r w:rsidRPr="008159B4">
        <w:t xml:space="preserve"> </w:t>
      </w:r>
      <w:r>
        <w:t>победителем</w:t>
      </w:r>
      <w:r w:rsidRPr="008159B4">
        <w:t xml:space="preserve"> </w:t>
      </w:r>
      <w:r>
        <w:t>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</w:t>
      </w:r>
      <w:r w:rsidRPr="008159B4">
        <w:t xml:space="preserve"> </w:t>
      </w:r>
      <w:r>
        <w:t>предмета аукциона, проекта договора аренды земельного участка этот участник не представил Организатору аукциона, подписанный им</w:t>
      </w:r>
      <w:r w:rsidRPr="008159B4">
        <w:t xml:space="preserve"> </w:t>
      </w:r>
      <w:r>
        <w:t>договор,</w:t>
      </w:r>
      <w:r w:rsidRPr="008159B4">
        <w:t xml:space="preserve"> </w:t>
      </w:r>
      <w:r>
        <w:t>Организатор аукциона</w:t>
      </w:r>
      <w:r w:rsidRPr="008159B4">
        <w:t xml:space="preserve"> </w:t>
      </w:r>
      <w:r>
        <w:t>вправе</w:t>
      </w:r>
      <w:r w:rsidRPr="008159B4">
        <w:t xml:space="preserve"> </w:t>
      </w:r>
      <w:r>
        <w:t>объявить</w:t>
      </w:r>
      <w:r w:rsidRPr="008159B4">
        <w:t xml:space="preserve"> </w:t>
      </w:r>
      <w:r>
        <w:t>о проведении повторного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Задатки, внесенные победителем аукциона/единственным участником, не заключившими в установленном порядке договор 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вследствие</w:t>
      </w:r>
      <w:r w:rsidRPr="008159B4">
        <w:t xml:space="preserve"> </w:t>
      </w:r>
      <w:r>
        <w:t>уклонения</w:t>
      </w:r>
      <w:r w:rsidRPr="008159B4">
        <w:t xml:space="preserve"> </w:t>
      </w:r>
      <w:r>
        <w:t>от заключения договора,</w:t>
      </w:r>
      <w:r w:rsidRPr="008159B4">
        <w:t xml:space="preserve"> </w:t>
      </w:r>
      <w:r>
        <w:t>не</w:t>
      </w:r>
      <w:r w:rsidRPr="008159B4">
        <w:t xml:space="preserve"> </w:t>
      </w:r>
      <w:r>
        <w:t>возвращаются.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Сведения о победителях аукционов, уклонившихся от заключения договора аренды земельного участка, являющегося предметом</w:t>
      </w:r>
      <w:r w:rsidRPr="008159B4">
        <w:t xml:space="preserve"> </w:t>
      </w:r>
      <w:r>
        <w:t>аукциона, и об иных лицах, с которыми указанные договоры заключаются в соответствии с положениями действующего законодательства</w:t>
      </w:r>
      <w:r w:rsidRPr="008159B4">
        <w:t xml:space="preserve"> </w:t>
      </w:r>
      <w:r>
        <w:t>и</w:t>
      </w:r>
      <w:r w:rsidRPr="008159B4">
        <w:t xml:space="preserve"> </w:t>
      </w:r>
      <w:r>
        <w:t>которые уклонились</w:t>
      </w:r>
      <w:r w:rsidRPr="008159B4">
        <w:t xml:space="preserve"> </w:t>
      </w:r>
      <w:r>
        <w:t>от их</w:t>
      </w:r>
      <w:r w:rsidRPr="008159B4">
        <w:t xml:space="preserve"> </w:t>
      </w:r>
      <w:r>
        <w:t>заключения, включаются</w:t>
      </w:r>
      <w:r w:rsidRPr="008159B4">
        <w:t xml:space="preserve"> </w:t>
      </w:r>
      <w:r>
        <w:t>в</w:t>
      </w:r>
      <w:r w:rsidRPr="008159B4">
        <w:t xml:space="preserve"> </w:t>
      </w:r>
      <w:r>
        <w:t>реестр</w:t>
      </w:r>
      <w:r w:rsidRPr="008159B4">
        <w:t xml:space="preserve"> </w:t>
      </w:r>
      <w:r>
        <w:t>недобросовестных</w:t>
      </w:r>
      <w:r w:rsidRPr="008159B4">
        <w:t xml:space="preserve"> </w:t>
      </w:r>
      <w:r>
        <w:t>участников</w:t>
      </w:r>
      <w:r w:rsidRPr="008159B4">
        <w:t xml:space="preserve"> </w:t>
      </w:r>
      <w:r>
        <w:t>аукциона</w:t>
      </w:r>
    </w:p>
    <w:p w:rsidR="00133461" w:rsidRPr="00976440" w:rsidRDefault="00133461" w:rsidP="00133461">
      <w:pPr>
        <w:keepNext/>
        <w:keepLines/>
        <w:widowControl/>
        <w:suppressLineNumbers/>
        <w:suppressAutoHyphens/>
        <w:autoSpaceDE/>
        <w:autoSpaceDN/>
        <w:spacing w:after="120"/>
        <w:ind w:left="142" w:firstLine="567"/>
        <w:rPr>
          <w:sz w:val="24"/>
          <w:szCs w:val="24"/>
          <w:u w:val="single"/>
        </w:rPr>
      </w:pPr>
    </w:p>
    <w:p w:rsidR="00133461" w:rsidRDefault="00133461" w:rsidP="00133461">
      <w:pPr>
        <w:keepNext/>
        <w:keepLines/>
        <w:widowControl/>
        <w:suppressLineNumbers/>
        <w:suppressAutoHyphens/>
        <w:autoSpaceDE/>
        <w:autoSpaceDN/>
      </w:pPr>
    </w:p>
    <w:p w:rsidR="000241BE" w:rsidRDefault="000241BE" w:rsidP="00133461">
      <w:pPr>
        <w:keepNext/>
        <w:keepLines/>
        <w:widowControl/>
        <w:suppressLineNumbers/>
        <w:suppressAutoHyphens/>
      </w:pPr>
    </w:p>
    <w:sectPr w:rsidR="000241BE" w:rsidSect="008057D0">
      <w:pgSz w:w="16840" w:h="11910" w:orient="landscape"/>
      <w:pgMar w:top="1100" w:right="680" w:bottom="568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587"/>
    <w:multiLevelType w:val="hybridMultilevel"/>
    <w:tmpl w:val="78B2E1F2"/>
    <w:lvl w:ilvl="0" w:tplc="B7526E74">
      <w:start w:val="1"/>
      <w:numFmt w:val="decimal"/>
      <w:lvlText w:val="%1)"/>
      <w:lvlJc w:val="left"/>
      <w:pPr>
        <w:ind w:left="900" w:hanging="219"/>
      </w:pPr>
      <w:rPr>
        <w:rFonts w:hint="default"/>
        <w:spacing w:val="0"/>
        <w:w w:val="99"/>
        <w:lang w:val="ru-RU" w:eastAsia="en-US" w:bidi="ar-SA"/>
      </w:rPr>
    </w:lvl>
    <w:lvl w:ilvl="1" w:tplc="BDA02F78">
      <w:numFmt w:val="bullet"/>
      <w:lvlText w:val="•"/>
      <w:lvlJc w:val="left"/>
      <w:pPr>
        <w:ind w:left="2363" w:hanging="219"/>
      </w:pPr>
      <w:rPr>
        <w:rFonts w:hint="default"/>
        <w:lang w:val="ru-RU" w:eastAsia="en-US" w:bidi="ar-SA"/>
      </w:rPr>
    </w:lvl>
    <w:lvl w:ilvl="2" w:tplc="75800C2A">
      <w:numFmt w:val="bullet"/>
      <w:lvlText w:val="•"/>
      <w:lvlJc w:val="left"/>
      <w:pPr>
        <w:ind w:left="3827" w:hanging="219"/>
      </w:pPr>
      <w:rPr>
        <w:rFonts w:hint="default"/>
        <w:lang w:val="ru-RU" w:eastAsia="en-US" w:bidi="ar-SA"/>
      </w:rPr>
    </w:lvl>
    <w:lvl w:ilvl="3" w:tplc="F67C9EE2">
      <w:numFmt w:val="bullet"/>
      <w:lvlText w:val="•"/>
      <w:lvlJc w:val="left"/>
      <w:pPr>
        <w:ind w:left="5291" w:hanging="219"/>
      </w:pPr>
      <w:rPr>
        <w:rFonts w:hint="default"/>
        <w:lang w:val="ru-RU" w:eastAsia="en-US" w:bidi="ar-SA"/>
      </w:rPr>
    </w:lvl>
    <w:lvl w:ilvl="4" w:tplc="B6AEC772">
      <w:numFmt w:val="bullet"/>
      <w:lvlText w:val="•"/>
      <w:lvlJc w:val="left"/>
      <w:pPr>
        <w:ind w:left="6755" w:hanging="219"/>
      </w:pPr>
      <w:rPr>
        <w:rFonts w:hint="default"/>
        <w:lang w:val="ru-RU" w:eastAsia="en-US" w:bidi="ar-SA"/>
      </w:rPr>
    </w:lvl>
    <w:lvl w:ilvl="5" w:tplc="1E5650AC">
      <w:numFmt w:val="bullet"/>
      <w:lvlText w:val="•"/>
      <w:lvlJc w:val="left"/>
      <w:pPr>
        <w:ind w:left="8219" w:hanging="219"/>
      </w:pPr>
      <w:rPr>
        <w:rFonts w:hint="default"/>
        <w:lang w:val="ru-RU" w:eastAsia="en-US" w:bidi="ar-SA"/>
      </w:rPr>
    </w:lvl>
    <w:lvl w:ilvl="6" w:tplc="27CC4108">
      <w:numFmt w:val="bullet"/>
      <w:lvlText w:val="•"/>
      <w:lvlJc w:val="left"/>
      <w:pPr>
        <w:ind w:left="9683" w:hanging="219"/>
      </w:pPr>
      <w:rPr>
        <w:rFonts w:hint="default"/>
        <w:lang w:val="ru-RU" w:eastAsia="en-US" w:bidi="ar-SA"/>
      </w:rPr>
    </w:lvl>
    <w:lvl w:ilvl="7" w:tplc="507628A6">
      <w:numFmt w:val="bullet"/>
      <w:lvlText w:val="•"/>
      <w:lvlJc w:val="left"/>
      <w:pPr>
        <w:ind w:left="11146" w:hanging="219"/>
      </w:pPr>
      <w:rPr>
        <w:rFonts w:hint="default"/>
        <w:lang w:val="ru-RU" w:eastAsia="en-US" w:bidi="ar-SA"/>
      </w:rPr>
    </w:lvl>
    <w:lvl w:ilvl="8" w:tplc="AEE4DC94">
      <w:numFmt w:val="bullet"/>
      <w:lvlText w:val="•"/>
      <w:lvlJc w:val="left"/>
      <w:pPr>
        <w:ind w:left="12610" w:hanging="219"/>
      </w:pPr>
      <w:rPr>
        <w:rFonts w:hint="default"/>
        <w:lang w:val="ru-RU" w:eastAsia="en-US" w:bidi="ar-SA"/>
      </w:rPr>
    </w:lvl>
  </w:abstractNum>
  <w:abstractNum w:abstractNumId="1">
    <w:nsid w:val="16501E57"/>
    <w:multiLevelType w:val="hybridMultilevel"/>
    <w:tmpl w:val="5CD03206"/>
    <w:lvl w:ilvl="0" w:tplc="8CF04D60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25C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6A00EB94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A4C6F5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49EC6652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EC4014DE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D4102AB6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90A22C6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6A70DE36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2">
    <w:nsid w:val="1DE92C83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B037A"/>
    <w:multiLevelType w:val="hybridMultilevel"/>
    <w:tmpl w:val="B594A5BC"/>
    <w:lvl w:ilvl="0" w:tplc="AF1A0EFE">
      <w:numFmt w:val="bullet"/>
      <w:lvlText w:val="-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6C95C">
      <w:numFmt w:val="bullet"/>
      <w:lvlText w:val="•"/>
      <w:lvlJc w:val="left"/>
      <w:pPr>
        <w:ind w:left="1661" w:hanging="178"/>
      </w:pPr>
      <w:rPr>
        <w:rFonts w:hint="default"/>
        <w:lang w:val="ru-RU" w:eastAsia="en-US" w:bidi="ar-SA"/>
      </w:rPr>
    </w:lvl>
    <w:lvl w:ilvl="2" w:tplc="6D909844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3" w:tplc="151663D2">
      <w:numFmt w:val="bullet"/>
      <w:lvlText w:val="•"/>
      <w:lvlJc w:val="left"/>
      <w:pPr>
        <w:ind w:left="4745" w:hanging="178"/>
      </w:pPr>
      <w:rPr>
        <w:rFonts w:hint="default"/>
        <w:lang w:val="ru-RU" w:eastAsia="en-US" w:bidi="ar-SA"/>
      </w:rPr>
    </w:lvl>
    <w:lvl w:ilvl="4" w:tplc="C8E20490">
      <w:numFmt w:val="bullet"/>
      <w:lvlText w:val="•"/>
      <w:lvlJc w:val="left"/>
      <w:pPr>
        <w:ind w:left="6287" w:hanging="178"/>
      </w:pPr>
      <w:rPr>
        <w:rFonts w:hint="default"/>
        <w:lang w:val="ru-RU" w:eastAsia="en-US" w:bidi="ar-SA"/>
      </w:rPr>
    </w:lvl>
    <w:lvl w:ilvl="5" w:tplc="5E204C9E">
      <w:numFmt w:val="bullet"/>
      <w:lvlText w:val="•"/>
      <w:lvlJc w:val="left"/>
      <w:pPr>
        <w:ind w:left="7829" w:hanging="178"/>
      </w:pPr>
      <w:rPr>
        <w:rFonts w:hint="default"/>
        <w:lang w:val="ru-RU" w:eastAsia="en-US" w:bidi="ar-SA"/>
      </w:rPr>
    </w:lvl>
    <w:lvl w:ilvl="6" w:tplc="99CE1A06">
      <w:numFmt w:val="bullet"/>
      <w:lvlText w:val="•"/>
      <w:lvlJc w:val="left"/>
      <w:pPr>
        <w:ind w:left="9371" w:hanging="178"/>
      </w:pPr>
      <w:rPr>
        <w:rFonts w:hint="default"/>
        <w:lang w:val="ru-RU" w:eastAsia="en-US" w:bidi="ar-SA"/>
      </w:rPr>
    </w:lvl>
    <w:lvl w:ilvl="7" w:tplc="AE20A466">
      <w:numFmt w:val="bullet"/>
      <w:lvlText w:val="•"/>
      <w:lvlJc w:val="left"/>
      <w:pPr>
        <w:ind w:left="10912" w:hanging="178"/>
      </w:pPr>
      <w:rPr>
        <w:rFonts w:hint="default"/>
        <w:lang w:val="ru-RU" w:eastAsia="en-US" w:bidi="ar-SA"/>
      </w:rPr>
    </w:lvl>
    <w:lvl w:ilvl="8" w:tplc="871802DC">
      <w:numFmt w:val="bullet"/>
      <w:lvlText w:val="•"/>
      <w:lvlJc w:val="left"/>
      <w:pPr>
        <w:ind w:left="12454" w:hanging="178"/>
      </w:pPr>
      <w:rPr>
        <w:rFonts w:hint="default"/>
        <w:lang w:val="ru-RU" w:eastAsia="en-US" w:bidi="ar-SA"/>
      </w:rPr>
    </w:lvl>
  </w:abstractNum>
  <w:abstractNum w:abstractNumId="4">
    <w:nsid w:val="37322867"/>
    <w:multiLevelType w:val="hybridMultilevel"/>
    <w:tmpl w:val="41D039B2"/>
    <w:lvl w:ilvl="0" w:tplc="B50283D6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2AB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12269D6E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9204D6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60922880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0BDAF8F2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27C4F838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7046EA4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2A1A9214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5">
    <w:nsid w:val="4A100B12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">
    <w:nsid w:val="524B5B6E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645D4A"/>
    <w:multiLevelType w:val="hybridMultilevel"/>
    <w:tmpl w:val="743C8D52"/>
    <w:lvl w:ilvl="0" w:tplc="E3FCE696">
      <w:start w:val="1"/>
      <w:numFmt w:val="decimal"/>
      <w:lvlText w:val="%1)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8F14">
      <w:numFmt w:val="bullet"/>
      <w:lvlText w:val="•"/>
      <w:lvlJc w:val="left"/>
      <w:pPr>
        <w:ind w:left="1661" w:hanging="276"/>
      </w:pPr>
      <w:rPr>
        <w:rFonts w:hint="default"/>
        <w:lang w:val="ru-RU" w:eastAsia="en-US" w:bidi="ar-SA"/>
      </w:rPr>
    </w:lvl>
    <w:lvl w:ilvl="2" w:tplc="8A28C24E">
      <w:numFmt w:val="bullet"/>
      <w:lvlText w:val="•"/>
      <w:lvlJc w:val="left"/>
      <w:pPr>
        <w:ind w:left="3203" w:hanging="276"/>
      </w:pPr>
      <w:rPr>
        <w:rFonts w:hint="default"/>
        <w:lang w:val="ru-RU" w:eastAsia="en-US" w:bidi="ar-SA"/>
      </w:rPr>
    </w:lvl>
    <w:lvl w:ilvl="3" w:tplc="D5FCAB48">
      <w:numFmt w:val="bullet"/>
      <w:lvlText w:val="•"/>
      <w:lvlJc w:val="left"/>
      <w:pPr>
        <w:ind w:left="4745" w:hanging="276"/>
      </w:pPr>
      <w:rPr>
        <w:rFonts w:hint="default"/>
        <w:lang w:val="ru-RU" w:eastAsia="en-US" w:bidi="ar-SA"/>
      </w:rPr>
    </w:lvl>
    <w:lvl w:ilvl="4" w:tplc="60587808">
      <w:numFmt w:val="bullet"/>
      <w:lvlText w:val="•"/>
      <w:lvlJc w:val="left"/>
      <w:pPr>
        <w:ind w:left="6287" w:hanging="276"/>
      </w:pPr>
      <w:rPr>
        <w:rFonts w:hint="default"/>
        <w:lang w:val="ru-RU" w:eastAsia="en-US" w:bidi="ar-SA"/>
      </w:rPr>
    </w:lvl>
    <w:lvl w:ilvl="5" w:tplc="5EC03FB2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  <w:lvl w:ilvl="6" w:tplc="EA186028">
      <w:numFmt w:val="bullet"/>
      <w:lvlText w:val="•"/>
      <w:lvlJc w:val="left"/>
      <w:pPr>
        <w:ind w:left="9371" w:hanging="276"/>
      </w:pPr>
      <w:rPr>
        <w:rFonts w:hint="default"/>
        <w:lang w:val="ru-RU" w:eastAsia="en-US" w:bidi="ar-SA"/>
      </w:rPr>
    </w:lvl>
    <w:lvl w:ilvl="7" w:tplc="6220F4A4">
      <w:numFmt w:val="bullet"/>
      <w:lvlText w:val="•"/>
      <w:lvlJc w:val="left"/>
      <w:pPr>
        <w:ind w:left="10912" w:hanging="276"/>
      </w:pPr>
      <w:rPr>
        <w:rFonts w:hint="default"/>
        <w:lang w:val="ru-RU" w:eastAsia="en-US" w:bidi="ar-SA"/>
      </w:rPr>
    </w:lvl>
    <w:lvl w:ilvl="8" w:tplc="DE12E762">
      <w:numFmt w:val="bullet"/>
      <w:lvlText w:val="•"/>
      <w:lvlJc w:val="left"/>
      <w:pPr>
        <w:ind w:left="12454" w:hanging="276"/>
      </w:pPr>
      <w:rPr>
        <w:rFonts w:hint="default"/>
        <w:lang w:val="ru-RU" w:eastAsia="en-US" w:bidi="ar-SA"/>
      </w:rPr>
    </w:lvl>
  </w:abstractNum>
  <w:abstractNum w:abstractNumId="8">
    <w:nsid w:val="6F3B79C3"/>
    <w:multiLevelType w:val="hybridMultilevel"/>
    <w:tmpl w:val="7BD41A36"/>
    <w:lvl w:ilvl="0" w:tplc="37A63DF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716E68DC"/>
    <w:multiLevelType w:val="hybridMultilevel"/>
    <w:tmpl w:val="E6282E98"/>
    <w:lvl w:ilvl="0" w:tplc="6064352A">
      <w:start w:val="3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75551AF1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7F305C"/>
    <w:multiLevelType w:val="hybridMultilevel"/>
    <w:tmpl w:val="E6306AC4"/>
    <w:lvl w:ilvl="0" w:tplc="8296254E">
      <w:start w:val="1"/>
      <w:numFmt w:val="decimal"/>
      <w:lvlText w:val="%1)"/>
      <w:lvlJc w:val="left"/>
      <w:pPr>
        <w:ind w:left="115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553A">
      <w:numFmt w:val="bullet"/>
      <w:lvlText w:val="•"/>
      <w:lvlJc w:val="left"/>
      <w:pPr>
        <w:ind w:left="1661" w:hanging="790"/>
      </w:pPr>
      <w:rPr>
        <w:rFonts w:hint="default"/>
        <w:lang w:val="ru-RU" w:eastAsia="en-US" w:bidi="ar-SA"/>
      </w:rPr>
    </w:lvl>
    <w:lvl w:ilvl="2" w:tplc="1FEE454E">
      <w:numFmt w:val="bullet"/>
      <w:lvlText w:val="•"/>
      <w:lvlJc w:val="left"/>
      <w:pPr>
        <w:ind w:left="3203" w:hanging="790"/>
      </w:pPr>
      <w:rPr>
        <w:rFonts w:hint="default"/>
        <w:lang w:val="ru-RU" w:eastAsia="en-US" w:bidi="ar-SA"/>
      </w:rPr>
    </w:lvl>
    <w:lvl w:ilvl="3" w:tplc="5734E972">
      <w:numFmt w:val="bullet"/>
      <w:lvlText w:val="•"/>
      <w:lvlJc w:val="left"/>
      <w:pPr>
        <w:ind w:left="4745" w:hanging="790"/>
      </w:pPr>
      <w:rPr>
        <w:rFonts w:hint="default"/>
        <w:lang w:val="ru-RU" w:eastAsia="en-US" w:bidi="ar-SA"/>
      </w:rPr>
    </w:lvl>
    <w:lvl w:ilvl="4" w:tplc="7FF66F7E">
      <w:numFmt w:val="bullet"/>
      <w:lvlText w:val="•"/>
      <w:lvlJc w:val="left"/>
      <w:pPr>
        <w:ind w:left="6287" w:hanging="790"/>
      </w:pPr>
      <w:rPr>
        <w:rFonts w:hint="default"/>
        <w:lang w:val="ru-RU" w:eastAsia="en-US" w:bidi="ar-SA"/>
      </w:rPr>
    </w:lvl>
    <w:lvl w:ilvl="5" w:tplc="D0ECAC30">
      <w:numFmt w:val="bullet"/>
      <w:lvlText w:val="•"/>
      <w:lvlJc w:val="left"/>
      <w:pPr>
        <w:ind w:left="7829" w:hanging="790"/>
      </w:pPr>
      <w:rPr>
        <w:rFonts w:hint="default"/>
        <w:lang w:val="ru-RU" w:eastAsia="en-US" w:bidi="ar-SA"/>
      </w:rPr>
    </w:lvl>
    <w:lvl w:ilvl="6" w:tplc="1AC0AD1A">
      <w:numFmt w:val="bullet"/>
      <w:lvlText w:val="•"/>
      <w:lvlJc w:val="left"/>
      <w:pPr>
        <w:ind w:left="9371" w:hanging="790"/>
      </w:pPr>
      <w:rPr>
        <w:rFonts w:hint="default"/>
        <w:lang w:val="ru-RU" w:eastAsia="en-US" w:bidi="ar-SA"/>
      </w:rPr>
    </w:lvl>
    <w:lvl w:ilvl="7" w:tplc="64404340">
      <w:numFmt w:val="bullet"/>
      <w:lvlText w:val="•"/>
      <w:lvlJc w:val="left"/>
      <w:pPr>
        <w:ind w:left="10912" w:hanging="790"/>
      </w:pPr>
      <w:rPr>
        <w:rFonts w:hint="default"/>
        <w:lang w:val="ru-RU" w:eastAsia="en-US" w:bidi="ar-SA"/>
      </w:rPr>
    </w:lvl>
    <w:lvl w:ilvl="8" w:tplc="7FF6932A">
      <w:numFmt w:val="bullet"/>
      <w:lvlText w:val="•"/>
      <w:lvlJc w:val="left"/>
      <w:pPr>
        <w:ind w:left="12454" w:hanging="7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39E"/>
    <w:rsid w:val="000241BE"/>
    <w:rsid w:val="000453BE"/>
    <w:rsid w:val="00050C41"/>
    <w:rsid w:val="000608DE"/>
    <w:rsid w:val="0009412A"/>
    <w:rsid w:val="000C2DDB"/>
    <w:rsid w:val="00100E32"/>
    <w:rsid w:val="00100E3F"/>
    <w:rsid w:val="00133461"/>
    <w:rsid w:val="00137CD6"/>
    <w:rsid w:val="00170E5D"/>
    <w:rsid w:val="00211F54"/>
    <w:rsid w:val="00212553"/>
    <w:rsid w:val="00217D76"/>
    <w:rsid w:val="00246C37"/>
    <w:rsid w:val="0026787C"/>
    <w:rsid w:val="002F1FDB"/>
    <w:rsid w:val="00312CB9"/>
    <w:rsid w:val="00323088"/>
    <w:rsid w:val="00326C1E"/>
    <w:rsid w:val="00343609"/>
    <w:rsid w:val="003C477E"/>
    <w:rsid w:val="00432A0B"/>
    <w:rsid w:val="00512094"/>
    <w:rsid w:val="00562022"/>
    <w:rsid w:val="005630D5"/>
    <w:rsid w:val="005D6D96"/>
    <w:rsid w:val="006414E7"/>
    <w:rsid w:val="00645973"/>
    <w:rsid w:val="006528E3"/>
    <w:rsid w:val="0065343F"/>
    <w:rsid w:val="00674755"/>
    <w:rsid w:val="006D11BF"/>
    <w:rsid w:val="006E3BDF"/>
    <w:rsid w:val="007943ED"/>
    <w:rsid w:val="007945F4"/>
    <w:rsid w:val="007B3770"/>
    <w:rsid w:val="007C4027"/>
    <w:rsid w:val="008057D0"/>
    <w:rsid w:val="00836384"/>
    <w:rsid w:val="0084639E"/>
    <w:rsid w:val="00857CFE"/>
    <w:rsid w:val="00871E91"/>
    <w:rsid w:val="00872577"/>
    <w:rsid w:val="0087621F"/>
    <w:rsid w:val="00890E3B"/>
    <w:rsid w:val="008C0706"/>
    <w:rsid w:val="008F273F"/>
    <w:rsid w:val="0090162B"/>
    <w:rsid w:val="0090327F"/>
    <w:rsid w:val="0092024F"/>
    <w:rsid w:val="00933089"/>
    <w:rsid w:val="00933836"/>
    <w:rsid w:val="009615B7"/>
    <w:rsid w:val="009622F9"/>
    <w:rsid w:val="00997047"/>
    <w:rsid w:val="009B69FF"/>
    <w:rsid w:val="009E6570"/>
    <w:rsid w:val="00A626D2"/>
    <w:rsid w:val="00B30F82"/>
    <w:rsid w:val="00B55394"/>
    <w:rsid w:val="00BB5FFD"/>
    <w:rsid w:val="00BC0035"/>
    <w:rsid w:val="00BF7309"/>
    <w:rsid w:val="00C13FD6"/>
    <w:rsid w:val="00C37691"/>
    <w:rsid w:val="00C66527"/>
    <w:rsid w:val="00C967F6"/>
    <w:rsid w:val="00CA79AE"/>
    <w:rsid w:val="00D60178"/>
    <w:rsid w:val="00D63EC6"/>
    <w:rsid w:val="00D729CA"/>
    <w:rsid w:val="00D842E7"/>
    <w:rsid w:val="00D9347D"/>
    <w:rsid w:val="00DB773D"/>
    <w:rsid w:val="00DC2743"/>
    <w:rsid w:val="00DC42F4"/>
    <w:rsid w:val="00E406A2"/>
    <w:rsid w:val="00E549F1"/>
    <w:rsid w:val="00E7597E"/>
    <w:rsid w:val="00E96312"/>
    <w:rsid w:val="00EC0A59"/>
    <w:rsid w:val="00EE7085"/>
    <w:rsid w:val="00EF2DF9"/>
    <w:rsid w:val="00F01B60"/>
    <w:rsid w:val="00F33C46"/>
    <w:rsid w:val="00F42091"/>
    <w:rsid w:val="00F61FCA"/>
    <w:rsid w:val="00F8411C"/>
    <w:rsid w:val="00FA0FE0"/>
    <w:rsid w:val="00FA7C59"/>
    <w:rsid w:val="00FB4842"/>
    <w:rsid w:val="00FE2944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39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39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63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63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4639E"/>
    <w:pPr>
      <w:ind w:left="68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4639E"/>
    <w:pPr>
      <w:ind w:left="115" w:firstLine="566"/>
    </w:pPr>
  </w:style>
  <w:style w:type="paragraph" w:customStyle="1" w:styleId="TableParagraph">
    <w:name w:val="Table Paragraph"/>
    <w:basedOn w:val="a"/>
    <w:uiPriority w:val="1"/>
    <w:qFormat/>
    <w:rsid w:val="0084639E"/>
  </w:style>
  <w:style w:type="paragraph" w:styleId="2">
    <w:name w:val="Body Text Indent 2"/>
    <w:basedOn w:val="a"/>
    <w:link w:val="20"/>
    <w:uiPriority w:val="99"/>
    <w:semiHidden/>
    <w:unhideWhenUsed/>
    <w:rsid w:val="00846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39E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84639E"/>
    <w:rPr>
      <w:color w:val="0000FF"/>
      <w:u w:val="single"/>
    </w:rPr>
  </w:style>
  <w:style w:type="character" w:styleId="a7">
    <w:name w:val="Strong"/>
    <w:qFormat/>
    <w:rsid w:val="0084639E"/>
    <w:rPr>
      <w:b/>
      <w:bCs/>
    </w:rPr>
  </w:style>
  <w:style w:type="paragraph" w:customStyle="1" w:styleId="Default">
    <w:name w:val="Default"/>
    <w:rsid w:val="00D934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ast.ru/Page.aspx?cid=2742" TargetMode="External"/><Relationship Id="rId13" Type="http://schemas.openxmlformats.org/officeDocument/2006/relationships/hyperlink" Target="https://www.consultant.ru/document/cons_doc_LAW_464169/7705ea248eb2ec0cf267513902ed8f43cc104c97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D5C73A4A45EB16F748DA036B633B19AA4A40B0DAC5DC1AF12EA0011866950BD95689946088F2E01E2C3810B3FC2844A6301DFBDFD2s5k8G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consultantplus://offline/ref%3DD5C73A4A45EB16F748DA036B633B19AA4A40B0DAC5DC1AF12EA0011866950BD95689946089FBE01E2C3810B3FC2844A6301DFBDFD2s5k8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r-barda@mail.ru" TargetMode="External"/><Relationship Id="rId11" Type="http://schemas.openxmlformats.org/officeDocument/2006/relationships/hyperlink" Target="http://chernadmin.ru/" TargetMode="External"/><Relationship Id="rId24" Type="http://schemas.openxmlformats.org/officeDocument/2006/relationships/hyperlink" Target="consultantplus://offline/ref%3DD5C73A4A45EB16F748DA036B633B19AA4A40B0DAC5DC1AF12EA0011866950BD95689946781F3E9497F7711EFB87C57A6321DF9DCCE597A36sAkAG" TargetMode="External"/><Relationship Id="rId5" Type="http://schemas.openxmlformats.org/officeDocument/2006/relationships/hyperlink" Target="mailto:uio@chernushka.permkrai.ru" TargetMode="Externa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consultantplus://offline/ref%3DD5C73A4A45EB16F748DA036B633B19AA4A40B0DAC5DC1AF12EA0011866950BD95689946781F3E9497F7711EFB87C57A6321DF9DCCE597A36sAkAG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%3DD5C73A4A45EB16F748DA036B633B19AA4A40B0DAC5DC1AF12EA0011866950BD95689946485F4EE41292D01EBF1295BB83300E7DDD059s7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hyperlink" Target="https://www.consultant.ru/document/cons_doc_LAW_464169/f37831cb86dea1959749e24d246234941eca66cd/" TargetMode="External"/><Relationship Id="rId22" Type="http://schemas.openxmlformats.org/officeDocument/2006/relationships/hyperlink" Target="consultantplus://offline/ref%3DD5C73A4A45EB16F748DA036B633B19AA4A40B0DAC5DC1AF12EA0011866950BD95689946181F0E01E2C3810B3FC2844A6301DFBDFD2s5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Гулюса-ЗИВ</dc:creator>
  <cp:lastModifiedBy>Гулюса-ЗИВ</cp:lastModifiedBy>
  <cp:revision>43</cp:revision>
  <cp:lastPrinted>2024-06-17T10:33:00Z</cp:lastPrinted>
  <dcterms:created xsi:type="dcterms:W3CDTF">2024-01-12T11:44:00Z</dcterms:created>
  <dcterms:modified xsi:type="dcterms:W3CDTF">2024-06-19T10:26:00Z</dcterms:modified>
</cp:coreProperties>
</file>