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99" w:rsidRDefault="00AE03EC" w:rsidP="00BD0C61">
      <w:pPr>
        <w:pStyle w:val="a3"/>
        <w:jc w:val="center"/>
        <w:rPr>
          <w:rFonts w:ascii="Times New Roman" w:hAnsi="Times New Roman" w:cs="Times New Roman"/>
          <w:b/>
          <w:sz w:val="28"/>
          <w:szCs w:val="28"/>
        </w:rPr>
      </w:pPr>
      <w:r w:rsidRPr="00AE03EC">
        <w:rPr>
          <w:rFonts w:ascii="Times New Roman" w:hAnsi="Times New Roman" w:cs="Times New Roman"/>
          <w:b/>
          <w:noProof/>
          <w:sz w:val="28"/>
          <w:szCs w:val="28"/>
        </w:rPr>
        <w:drawing>
          <wp:inline distT="0" distB="0" distL="0" distR="0">
            <wp:extent cx="847725" cy="857250"/>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847725" cy="857250"/>
                    </a:xfrm>
                    <a:prstGeom prst="rect">
                      <a:avLst/>
                    </a:prstGeom>
                    <a:noFill/>
                    <a:ln>
                      <a:noFill/>
                    </a:ln>
                  </pic:spPr>
                </pic:pic>
              </a:graphicData>
            </a:graphic>
          </wp:inline>
        </w:drawing>
      </w:r>
    </w:p>
    <w:p w:rsidR="00BD0C61" w:rsidRPr="008C7981" w:rsidRDefault="00BD0C61" w:rsidP="003D070F">
      <w:pPr>
        <w:pStyle w:val="a3"/>
        <w:spacing w:before="120"/>
        <w:jc w:val="center"/>
        <w:rPr>
          <w:rFonts w:ascii="Times New Roman" w:hAnsi="Times New Roman" w:cs="Times New Roman"/>
          <w:sz w:val="28"/>
          <w:szCs w:val="28"/>
        </w:rPr>
      </w:pPr>
      <w:r w:rsidRPr="008C7981">
        <w:rPr>
          <w:rFonts w:ascii="Times New Roman" w:hAnsi="Times New Roman" w:cs="Times New Roman"/>
          <w:sz w:val="28"/>
          <w:szCs w:val="28"/>
        </w:rPr>
        <w:t>ДУМА</w:t>
      </w:r>
    </w:p>
    <w:p w:rsidR="00BD0C61" w:rsidRPr="008C798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Б</w:t>
      </w:r>
      <w:r w:rsidR="005F6F99" w:rsidRPr="008C7981">
        <w:rPr>
          <w:rFonts w:ascii="Times New Roman" w:hAnsi="Times New Roman" w:cs="Times New Roman"/>
          <w:sz w:val="28"/>
          <w:szCs w:val="28"/>
        </w:rPr>
        <w:t>АРДЫМСКОГО МУНИЦИПАЛЬНОГО ОКРУГА</w:t>
      </w:r>
    </w:p>
    <w:p w:rsidR="00BD0C61" w:rsidRDefault="00BD0C61" w:rsidP="00BD0C61">
      <w:pPr>
        <w:pStyle w:val="a3"/>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rsidR="008C7981" w:rsidRDefault="008C7981" w:rsidP="00BD0C61">
      <w:pPr>
        <w:pStyle w:val="a3"/>
        <w:jc w:val="center"/>
        <w:rPr>
          <w:rFonts w:ascii="Times New Roman" w:hAnsi="Times New Roman" w:cs="Times New Roman"/>
          <w:sz w:val="28"/>
          <w:szCs w:val="28"/>
        </w:rPr>
      </w:pPr>
    </w:p>
    <w:p w:rsidR="008C7981" w:rsidRPr="008C7981" w:rsidRDefault="00724DD3" w:rsidP="00BD0C61">
      <w:pPr>
        <w:pStyle w:val="a3"/>
        <w:jc w:val="center"/>
        <w:rPr>
          <w:rFonts w:ascii="Times New Roman" w:hAnsi="Times New Roman" w:cs="Times New Roman"/>
          <w:sz w:val="28"/>
          <w:szCs w:val="28"/>
        </w:rPr>
      </w:pPr>
      <w:r>
        <w:rPr>
          <w:rFonts w:ascii="Times New Roman" w:hAnsi="Times New Roman" w:cs="Times New Roman"/>
          <w:sz w:val="28"/>
          <w:szCs w:val="28"/>
        </w:rPr>
        <w:t>ТРИНАДЦАТОЕ</w:t>
      </w:r>
      <w:r w:rsidR="008C7981">
        <w:rPr>
          <w:rFonts w:ascii="Times New Roman" w:hAnsi="Times New Roman" w:cs="Times New Roman"/>
          <w:sz w:val="28"/>
          <w:szCs w:val="28"/>
        </w:rPr>
        <w:t xml:space="preserve"> ЗАСЕДАНИЕ</w:t>
      </w:r>
    </w:p>
    <w:p w:rsidR="00BD0C61" w:rsidRDefault="00BD0C61" w:rsidP="00BD0C61">
      <w:pPr>
        <w:spacing w:after="0"/>
        <w:jc w:val="center"/>
        <w:rPr>
          <w:rFonts w:ascii="Times New Roman" w:hAnsi="Times New Roman" w:cs="Times New Roman"/>
          <w:b/>
          <w:sz w:val="16"/>
          <w:szCs w:val="16"/>
        </w:rPr>
      </w:pPr>
    </w:p>
    <w:p w:rsidR="00BD0C61" w:rsidRPr="00074780" w:rsidRDefault="00BD0C61" w:rsidP="00BD0C61">
      <w:pPr>
        <w:spacing w:after="0"/>
        <w:jc w:val="center"/>
        <w:rPr>
          <w:rFonts w:ascii="Times New Roman" w:hAnsi="Times New Roman" w:cs="Times New Roman"/>
          <w:b/>
          <w:sz w:val="16"/>
          <w:szCs w:val="16"/>
        </w:rPr>
      </w:pPr>
    </w:p>
    <w:p w:rsidR="008C7981" w:rsidRPr="008C7981" w:rsidRDefault="008C7981" w:rsidP="008C7981">
      <w:pPr>
        <w:spacing w:after="0" w:line="240" w:lineRule="auto"/>
        <w:jc w:val="center"/>
        <w:rPr>
          <w:rFonts w:ascii="Times New Roman" w:hAnsi="Times New Roman" w:cs="Times New Roman"/>
          <w:sz w:val="28"/>
          <w:szCs w:val="28"/>
        </w:rPr>
      </w:pPr>
      <w:r w:rsidRPr="008C7981">
        <w:rPr>
          <w:rFonts w:ascii="Times New Roman" w:hAnsi="Times New Roman" w:cs="Times New Roman"/>
          <w:bCs/>
          <w:sz w:val="28"/>
          <w:szCs w:val="28"/>
        </w:rPr>
        <w:t>РЕШЕНИЕ</w:t>
      </w:r>
    </w:p>
    <w:p w:rsidR="008C7981" w:rsidRPr="008C7981" w:rsidRDefault="008C7981" w:rsidP="008C7981">
      <w:pPr>
        <w:spacing w:after="0" w:line="240" w:lineRule="auto"/>
        <w:jc w:val="both"/>
        <w:rPr>
          <w:rFonts w:ascii="Times New Roman" w:hAnsi="Times New Roman" w:cs="Times New Roman"/>
          <w:sz w:val="28"/>
          <w:szCs w:val="28"/>
        </w:rPr>
      </w:pPr>
      <w:r w:rsidRPr="008C7981">
        <w:rPr>
          <w:rFonts w:ascii="Times New Roman" w:hAnsi="Times New Roman" w:cs="Times New Roman"/>
          <w:sz w:val="28"/>
          <w:szCs w:val="28"/>
        </w:rPr>
        <w:t xml:space="preserve">    </w:t>
      </w:r>
    </w:p>
    <w:tbl>
      <w:tblPr>
        <w:tblW w:w="9828" w:type="dxa"/>
        <w:tblLayout w:type="fixed"/>
        <w:tblLook w:val="0000"/>
      </w:tblPr>
      <w:tblGrid>
        <w:gridCol w:w="3341"/>
        <w:gridCol w:w="3341"/>
        <w:gridCol w:w="2606"/>
        <w:gridCol w:w="540"/>
      </w:tblGrid>
      <w:tr w:rsidR="008C7981" w:rsidRPr="00654F04" w:rsidTr="003D3463">
        <w:tc>
          <w:tcPr>
            <w:tcW w:w="3341" w:type="dxa"/>
          </w:tcPr>
          <w:p w:rsidR="008C7981" w:rsidRPr="00654F04" w:rsidRDefault="00724DD3" w:rsidP="003D3463">
            <w:pPr>
              <w:spacing w:after="0" w:line="240" w:lineRule="auto"/>
              <w:jc w:val="center"/>
              <w:rPr>
                <w:rFonts w:ascii="Times New Roman" w:hAnsi="Times New Roman"/>
                <w:color w:val="000000" w:themeColor="text1"/>
                <w:sz w:val="28"/>
              </w:rPr>
            </w:pPr>
            <w:r>
              <w:rPr>
                <w:rFonts w:ascii="Times New Roman" w:hAnsi="Times New Roman"/>
                <w:color w:val="000000" w:themeColor="text1"/>
                <w:sz w:val="28"/>
              </w:rPr>
              <w:t>26.05</w:t>
            </w:r>
            <w:r w:rsidR="008C7981" w:rsidRPr="00654F04">
              <w:rPr>
                <w:rFonts w:ascii="Times New Roman" w:hAnsi="Times New Roman"/>
                <w:color w:val="000000" w:themeColor="text1"/>
                <w:sz w:val="28"/>
              </w:rPr>
              <w:t>.2021</w:t>
            </w:r>
          </w:p>
        </w:tc>
        <w:tc>
          <w:tcPr>
            <w:tcW w:w="3341" w:type="dxa"/>
          </w:tcPr>
          <w:p w:rsidR="008C7981" w:rsidRPr="00654F04" w:rsidRDefault="008C7981" w:rsidP="003D3463">
            <w:pPr>
              <w:spacing w:after="0" w:line="240" w:lineRule="auto"/>
              <w:jc w:val="center"/>
              <w:rPr>
                <w:rFonts w:ascii="Times New Roman" w:hAnsi="Times New Roman"/>
                <w:color w:val="000000" w:themeColor="text1"/>
                <w:sz w:val="28"/>
              </w:rPr>
            </w:pPr>
          </w:p>
        </w:tc>
        <w:tc>
          <w:tcPr>
            <w:tcW w:w="2606" w:type="dxa"/>
          </w:tcPr>
          <w:p w:rsidR="008C7981" w:rsidRPr="00654F04" w:rsidRDefault="008C7981" w:rsidP="003D3463">
            <w:pPr>
              <w:spacing w:after="0" w:line="240" w:lineRule="auto"/>
              <w:rPr>
                <w:rFonts w:ascii="Times New Roman" w:hAnsi="Times New Roman"/>
                <w:color w:val="000000" w:themeColor="text1"/>
                <w:sz w:val="28"/>
              </w:rPr>
            </w:pPr>
            <w:r w:rsidRPr="00654F04">
              <w:rPr>
                <w:rFonts w:ascii="Times New Roman" w:hAnsi="Times New Roman"/>
                <w:color w:val="000000" w:themeColor="text1"/>
                <w:sz w:val="28"/>
              </w:rPr>
              <w:t xml:space="preserve">                       № </w:t>
            </w:r>
            <w:r w:rsidR="00902CB6">
              <w:rPr>
                <w:rFonts w:ascii="Times New Roman" w:hAnsi="Times New Roman"/>
                <w:color w:val="000000" w:themeColor="text1"/>
                <w:sz w:val="28"/>
              </w:rPr>
              <w:t>25</w:t>
            </w:r>
            <w:r w:rsidR="005D578F">
              <w:rPr>
                <w:rFonts w:ascii="Times New Roman" w:hAnsi="Times New Roman"/>
                <w:color w:val="000000" w:themeColor="text1"/>
                <w:sz w:val="28"/>
              </w:rPr>
              <w:t>2</w:t>
            </w:r>
          </w:p>
          <w:p w:rsidR="008C7981" w:rsidRPr="00654F04" w:rsidRDefault="008C7981" w:rsidP="003D3463">
            <w:pPr>
              <w:spacing w:after="0" w:line="240" w:lineRule="auto"/>
              <w:jc w:val="center"/>
              <w:rPr>
                <w:rFonts w:ascii="Times New Roman" w:hAnsi="Times New Roman"/>
                <w:color w:val="000000" w:themeColor="text1"/>
                <w:sz w:val="28"/>
              </w:rPr>
            </w:pPr>
          </w:p>
        </w:tc>
        <w:tc>
          <w:tcPr>
            <w:tcW w:w="540" w:type="dxa"/>
          </w:tcPr>
          <w:p w:rsidR="008C7981" w:rsidRPr="00654F04" w:rsidRDefault="008C7981" w:rsidP="003D3463">
            <w:pPr>
              <w:spacing w:after="0" w:line="240" w:lineRule="auto"/>
              <w:jc w:val="center"/>
              <w:rPr>
                <w:rFonts w:ascii="Times New Roman" w:hAnsi="Times New Roman"/>
                <w:color w:val="000000" w:themeColor="text1"/>
                <w:sz w:val="28"/>
              </w:rPr>
            </w:pPr>
          </w:p>
        </w:tc>
      </w:tr>
    </w:tbl>
    <w:p w:rsidR="008C7981" w:rsidRPr="008C7981" w:rsidRDefault="008C7981" w:rsidP="008C7981">
      <w:pPr>
        <w:spacing w:after="0" w:line="240" w:lineRule="auto"/>
        <w:jc w:val="both"/>
        <w:rPr>
          <w:rFonts w:ascii="Times New Roman" w:hAnsi="Times New Roman" w:cs="Times New Roman"/>
          <w:sz w:val="28"/>
          <w:szCs w:val="28"/>
        </w:rPr>
      </w:pPr>
      <w:r w:rsidRPr="008C7981">
        <w:rPr>
          <w:rFonts w:ascii="Times New Roman" w:hAnsi="Times New Roman" w:cs="Times New Roman"/>
          <w:sz w:val="28"/>
          <w:szCs w:val="28"/>
        </w:rPr>
        <w:t xml:space="preserve">   </w:t>
      </w:r>
    </w:p>
    <w:p w:rsidR="005D578F" w:rsidRPr="00674E3B" w:rsidRDefault="005D578F" w:rsidP="005D578F">
      <w:pPr>
        <w:tabs>
          <w:tab w:val="left" w:pos="9214"/>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 xml:space="preserve">Об утверждении Положения </w:t>
      </w:r>
    </w:p>
    <w:p w:rsidR="005D578F" w:rsidRPr="00674E3B" w:rsidRDefault="005D578F" w:rsidP="005D578F">
      <w:pPr>
        <w:tabs>
          <w:tab w:val="left" w:pos="9214"/>
        </w:tabs>
        <w:spacing w:after="0" w:line="240" w:lineRule="auto"/>
        <w:jc w:val="both"/>
        <w:rPr>
          <w:rFonts w:ascii="Times New Roman" w:eastAsia="Times New Roman" w:hAnsi="Times New Roman"/>
          <w:b/>
          <w:color w:val="000000"/>
          <w:sz w:val="28"/>
          <w:szCs w:val="28"/>
        </w:rPr>
      </w:pPr>
      <w:r w:rsidRPr="00674E3B">
        <w:rPr>
          <w:rFonts w:ascii="Times New Roman" w:eastAsia="Times New Roman" w:hAnsi="Times New Roman"/>
          <w:b/>
          <w:sz w:val="28"/>
          <w:szCs w:val="28"/>
        </w:rPr>
        <w:t xml:space="preserve">о Молодежном кадровом резерве </w:t>
      </w:r>
    </w:p>
    <w:p w:rsidR="005D578F" w:rsidRPr="00674E3B" w:rsidRDefault="005D578F" w:rsidP="005D5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 xml:space="preserve">Бардымского муниципального округа </w:t>
      </w:r>
    </w:p>
    <w:p w:rsidR="005D578F" w:rsidRPr="00674E3B" w:rsidRDefault="005D578F" w:rsidP="005D5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r w:rsidRPr="00674E3B">
        <w:rPr>
          <w:rFonts w:ascii="Times New Roman" w:eastAsia="Times New Roman" w:hAnsi="Times New Roman"/>
          <w:b/>
          <w:sz w:val="28"/>
          <w:szCs w:val="28"/>
        </w:rPr>
        <w:t>Пермского края</w:t>
      </w:r>
    </w:p>
    <w:p w:rsidR="005D578F" w:rsidRPr="00674E3B" w:rsidRDefault="005D578F" w:rsidP="005D578F">
      <w:pPr>
        <w:spacing w:after="0" w:line="240" w:lineRule="auto"/>
        <w:ind w:firstLine="708"/>
        <w:jc w:val="both"/>
        <w:rPr>
          <w:rFonts w:ascii="Times New Roman" w:hAnsi="Times New Roman"/>
          <w:color w:val="000000" w:themeColor="text1"/>
          <w:sz w:val="28"/>
          <w:szCs w:val="28"/>
        </w:rPr>
      </w:pPr>
    </w:p>
    <w:p w:rsidR="005D578F" w:rsidRPr="00674E3B" w:rsidRDefault="005D578F" w:rsidP="005D578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Руководствуясь пунктом 39</w:t>
      </w:r>
      <w:r w:rsidRPr="00674E3B">
        <w:rPr>
          <w:rFonts w:ascii="Times New Roman" w:hAnsi="Times New Roman" w:cs="Times New Roman"/>
          <w:sz w:val="28"/>
          <w:szCs w:val="28"/>
        </w:rPr>
        <w:t xml:space="preserve"> части 1 статьи 4 </w:t>
      </w:r>
      <w:hyperlink r:id="rId9" w:history="1">
        <w:r w:rsidRPr="00674E3B">
          <w:rPr>
            <w:rFonts w:ascii="Times New Roman" w:hAnsi="Times New Roman" w:cs="Times New Roman"/>
            <w:color w:val="000000" w:themeColor="text1"/>
            <w:sz w:val="28"/>
            <w:szCs w:val="28"/>
          </w:rPr>
          <w:t>Устава</w:t>
        </w:r>
      </w:hyperlink>
      <w:r w:rsidRPr="00674E3B">
        <w:rPr>
          <w:rFonts w:ascii="Times New Roman" w:hAnsi="Times New Roman" w:cs="Times New Roman"/>
          <w:color w:val="000000" w:themeColor="text1"/>
          <w:sz w:val="28"/>
          <w:szCs w:val="28"/>
        </w:rPr>
        <w:t xml:space="preserve"> Бардымского муниципального округа Пермского края, Дума Бардымского муни</w:t>
      </w:r>
      <w:r w:rsidR="00145EDC">
        <w:rPr>
          <w:rFonts w:ascii="Times New Roman" w:hAnsi="Times New Roman" w:cs="Times New Roman"/>
          <w:color w:val="000000" w:themeColor="text1"/>
          <w:sz w:val="28"/>
          <w:szCs w:val="28"/>
        </w:rPr>
        <w:t>ципального округа</w:t>
      </w:r>
    </w:p>
    <w:p w:rsidR="005D578F" w:rsidRPr="00674E3B" w:rsidRDefault="005D578F" w:rsidP="005D578F">
      <w:pPr>
        <w:pStyle w:val="ConsPlusNormal"/>
        <w:ind w:firstLine="540"/>
        <w:jc w:val="both"/>
        <w:rPr>
          <w:rFonts w:ascii="Times New Roman" w:hAnsi="Times New Roman" w:cs="Times New Roman"/>
          <w:color w:val="000000" w:themeColor="text1"/>
          <w:sz w:val="28"/>
          <w:szCs w:val="28"/>
        </w:rPr>
      </w:pPr>
      <w:r w:rsidRPr="00674E3B">
        <w:rPr>
          <w:rFonts w:ascii="Times New Roman" w:hAnsi="Times New Roman" w:cs="Times New Roman"/>
          <w:color w:val="000000" w:themeColor="text1"/>
          <w:sz w:val="28"/>
          <w:szCs w:val="28"/>
        </w:rPr>
        <w:t>РЕШАЕТ:</w:t>
      </w:r>
    </w:p>
    <w:p w:rsidR="005D578F" w:rsidRPr="00674E3B" w:rsidRDefault="005D578F" w:rsidP="005D578F">
      <w:pPr>
        <w:pStyle w:val="ConsPlusNormal"/>
        <w:ind w:firstLine="709"/>
        <w:jc w:val="both"/>
        <w:rPr>
          <w:rFonts w:ascii="Times New Roman" w:hAnsi="Times New Roman" w:cs="Times New Roman"/>
          <w:sz w:val="28"/>
          <w:szCs w:val="28"/>
        </w:rPr>
      </w:pPr>
      <w:r w:rsidRPr="00674E3B">
        <w:rPr>
          <w:rFonts w:ascii="Times New Roman" w:hAnsi="Times New Roman" w:cs="Times New Roman"/>
          <w:color w:val="000000" w:themeColor="text1"/>
          <w:sz w:val="28"/>
          <w:szCs w:val="28"/>
        </w:rPr>
        <w:t xml:space="preserve">1. Утвердить прилагаемое </w:t>
      </w:r>
      <w:hyperlink w:anchor="P41" w:history="1">
        <w:r w:rsidRPr="00674E3B">
          <w:rPr>
            <w:rFonts w:ascii="Times New Roman" w:hAnsi="Times New Roman" w:cs="Times New Roman"/>
            <w:color w:val="000000" w:themeColor="text1"/>
            <w:sz w:val="28"/>
            <w:szCs w:val="28"/>
          </w:rPr>
          <w:t>Положение</w:t>
        </w:r>
      </w:hyperlink>
      <w:r w:rsidRPr="00674E3B">
        <w:rPr>
          <w:rFonts w:ascii="Times New Roman" w:hAnsi="Times New Roman" w:cs="Times New Roman"/>
          <w:color w:val="000000" w:themeColor="text1"/>
          <w:sz w:val="28"/>
          <w:szCs w:val="28"/>
        </w:rPr>
        <w:t xml:space="preserve"> </w:t>
      </w:r>
      <w:r w:rsidRPr="00674E3B">
        <w:rPr>
          <w:rFonts w:ascii="Times New Roman" w:hAnsi="Times New Roman" w:cs="Times New Roman"/>
          <w:sz w:val="28"/>
          <w:szCs w:val="28"/>
        </w:rPr>
        <w:t>о Молодежном кадровом резерве Бардымского муниципального округа Пермского края.</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 xml:space="preserve">2. </w:t>
      </w:r>
      <w:r>
        <w:rPr>
          <w:rFonts w:ascii="Times New Roman" w:hAnsi="Times New Roman"/>
          <w:sz w:val="28"/>
          <w:szCs w:val="28"/>
        </w:rPr>
        <w:t xml:space="preserve">Признать утратившим силу </w:t>
      </w:r>
      <w:r w:rsidRPr="00674E3B">
        <w:rPr>
          <w:rFonts w:ascii="Times New Roman" w:hAnsi="Times New Roman"/>
          <w:sz w:val="28"/>
          <w:szCs w:val="28"/>
        </w:rPr>
        <w:t>решение Земского Собрания Бардымского муниципального района от 29.08.2013 № 691 «</w:t>
      </w:r>
      <w:r w:rsidRPr="00674E3B">
        <w:rPr>
          <w:rFonts w:ascii="Times New Roman" w:hAnsi="Times New Roman"/>
          <w:color w:val="000000"/>
          <w:sz w:val="28"/>
          <w:szCs w:val="28"/>
        </w:rPr>
        <w:t>Об утверждении Положения «О молодежном кадровом резерве Бардымского муниципального района Пермского края</w:t>
      </w:r>
      <w:r w:rsidRPr="00674E3B">
        <w:rPr>
          <w:rFonts w:ascii="Times New Roman" w:hAnsi="Times New Roman"/>
          <w:sz w:val="28"/>
          <w:szCs w:val="28"/>
        </w:rPr>
        <w:t>».</w:t>
      </w:r>
    </w:p>
    <w:p w:rsidR="005D578F" w:rsidRPr="00674E3B" w:rsidRDefault="005D578F" w:rsidP="005D578F">
      <w:pPr>
        <w:pStyle w:val="a3"/>
        <w:ind w:firstLine="708"/>
        <w:jc w:val="both"/>
        <w:rPr>
          <w:rFonts w:ascii="Times New Roman" w:hAnsi="Times New Roman"/>
          <w:sz w:val="28"/>
          <w:szCs w:val="28"/>
        </w:rPr>
      </w:pPr>
      <w:r w:rsidRPr="00674E3B">
        <w:rPr>
          <w:rFonts w:ascii="Times New Roman" w:hAnsi="Times New Roman"/>
          <w:sz w:val="28"/>
          <w:szCs w:val="28"/>
        </w:rPr>
        <w:t>2. Опубликовать настоящее решение в газете «Тан» («Рассвет») и разместить на</w:t>
      </w:r>
      <w:r>
        <w:rPr>
          <w:rFonts w:ascii="Times New Roman" w:hAnsi="Times New Roman"/>
          <w:sz w:val="28"/>
          <w:szCs w:val="28"/>
        </w:rPr>
        <w:t xml:space="preserve"> официальном</w:t>
      </w:r>
      <w:r w:rsidRPr="00674E3B">
        <w:rPr>
          <w:rFonts w:ascii="Times New Roman" w:hAnsi="Times New Roman"/>
          <w:sz w:val="28"/>
          <w:szCs w:val="28"/>
        </w:rPr>
        <w:t xml:space="preserve"> сайте Бардымского муниципального округа Пермского края барда.рф.</w:t>
      </w:r>
    </w:p>
    <w:p w:rsidR="005D578F" w:rsidRDefault="005D578F" w:rsidP="005D578F">
      <w:pPr>
        <w:pStyle w:val="a3"/>
        <w:ind w:firstLine="708"/>
        <w:jc w:val="both"/>
        <w:rPr>
          <w:rFonts w:ascii="Times New Roman" w:hAnsi="Times New Roman"/>
          <w:sz w:val="28"/>
          <w:szCs w:val="28"/>
        </w:rPr>
      </w:pPr>
      <w:r w:rsidRPr="00674E3B">
        <w:rPr>
          <w:rFonts w:ascii="Times New Roman" w:hAnsi="Times New Roman"/>
          <w:sz w:val="28"/>
          <w:szCs w:val="28"/>
        </w:rPr>
        <w:t>3. Настоящее решение вступает в силу со дня его официального опубликования.</w:t>
      </w: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Default="005D578F" w:rsidP="005D578F">
      <w:pPr>
        <w:pStyle w:val="a3"/>
        <w:ind w:firstLine="708"/>
        <w:jc w:val="both"/>
        <w:rPr>
          <w:rFonts w:ascii="Times New Roman" w:hAnsi="Times New Roman"/>
          <w:sz w:val="28"/>
          <w:szCs w:val="28"/>
        </w:rPr>
      </w:pPr>
    </w:p>
    <w:p w:rsidR="005D578F" w:rsidRPr="00674E3B" w:rsidRDefault="005D578F" w:rsidP="005D578F">
      <w:pPr>
        <w:pStyle w:val="a3"/>
        <w:ind w:firstLine="708"/>
        <w:jc w:val="both"/>
        <w:rPr>
          <w:rFonts w:ascii="Times New Roman" w:hAnsi="Times New Roman"/>
          <w:sz w:val="28"/>
          <w:szCs w:val="28"/>
        </w:rPr>
      </w:pPr>
    </w:p>
    <w:p w:rsidR="005D578F" w:rsidRPr="00674E3B" w:rsidRDefault="005D578F" w:rsidP="005D578F">
      <w:pPr>
        <w:pStyle w:val="a3"/>
        <w:ind w:firstLine="708"/>
        <w:jc w:val="both"/>
        <w:rPr>
          <w:rFonts w:ascii="Times New Roman" w:hAnsi="Times New Roman"/>
          <w:sz w:val="28"/>
          <w:szCs w:val="28"/>
        </w:rPr>
      </w:pPr>
      <w:r w:rsidRPr="00674E3B">
        <w:rPr>
          <w:rFonts w:ascii="Times New Roman" w:hAnsi="Times New Roman"/>
          <w:sz w:val="28"/>
          <w:szCs w:val="28"/>
        </w:rPr>
        <w:lastRenderedPageBreak/>
        <w:t>4. Контроль за исполнением настоящего решения возложить на председателя постоянной комиссии по социальной политике Габдулхакову З.С.</w:t>
      </w:r>
    </w:p>
    <w:p w:rsidR="005D578F" w:rsidRPr="00674E3B" w:rsidRDefault="005D578F" w:rsidP="005D578F">
      <w:pPr>
        <w:pStyle w:val="a3"/>
        <w:jc w:val="both"/>
        <w:rPr>
          <w:rFonts w:ascii="Times New Roman" w:hAnsi="Times New Roman"/>
          <w:sz w:val="28"/>
          <w:szCs w:val="28"/>
        </w:rPr>
      </w:pPr>
    </w:p>
    <w:p w:rsidR="005D578F" w:rsidRPr="00674E3B" w:rsidRDefault="005D578F" w:rsidP="005D578F">
      <w:pPr>
        <w:pStyle w:val="a3"/>
        <w:rPr>
          <w:rFonts w:ascii="Times New Roman" w:hAnsi="Times New Roman"/>
          <w:sz w:val="28"/>
          <w:szCs w:val="28"/>
        </w:rPr>
      </w:pP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 xml:space="preserve">Председатель Думы </w:t>
      </w: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Бардымского муниципального округа</w:t>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t xml:space="preserve">                        И.Р. Вахитов</w:t>
      </w:r>
    </w:p>
    <w:p w:rsidR="005D578F"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 xml:space="preserve"> </w:t>
      </w: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Глава муниципального округа –</w:t>
      </w: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глава администрации Бардымского</w:t>
      </w:r>
    </w:p>
    <w:p w:rsidR="005D578F" w:rsidRDefault="005D578F" w:rsidP="005D578F">
      <w:pPr>
        <w:pStyle w:val="ConsNonformat"/>
        <w:widowControl/>
        <w:tabs>
          <w:tab w:val="left" w:pos="142"/>
        </w:tabs>
        <w:ind w:right="0"/>
        <w:jc w:val="both"/>
        <w:rPr>
          <w:rFonts w:ascii="Times New Roman" w:hAnsi="Times New Roman" w:cs="Times New Roman"/>
          <w:sz w:val="28"/>
          <w:szCs w:val="28"/>
        </w:rPr>
      </w:pPr>
      <w:r w:rsidRPr="00674E3B">
        <w:rPr>
          <w:rFonts w:ascii="Times New Roman" w:hAnsi="Times New Roman" w:cs="Times New Roman"/>
          <w:sz w:val="28"/>
          <w:szCs w:val="28"/>
        </w:rPr>
        <w:t>муниципального округа</w:t>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r>
      <w:r w:rsidRPr="00674E3B">
        <w:rPr>
          <w:rFonts w:ascii="Times New Roman" w:hAnsi="Times New Roman" w:cs="Times New Roman"/>
          <w:sz w:val="28"/>
          <w:szCs w:val="28"/>
        </w:rPr>
        <w:tab/>
        <w:t xml:space="preserve">                               Х.Г. Алапанов</w:t>
      </w:r>
    </w:p>
    <w:p w:rsidR="005D578F" w:rsidRDefault="005D578F" w:rsidP="005D578F">
      <w:pPr>
        <w:pStyle w:val="ConsNonformat"/>
        <w:widowControl/>
        <w:tabs>
          <w:tab w:val="left" w:pos="142"/>
        </w:tabs>
        <w:ind w:right="0"/>
        <w:jc w:val="both"/>
        <w:rPr>
          <w:rFonts w:ascii="Times New Roman" w:hAnsi="Times New Roman" w:cs="Times New Roman"/>
          <w:sz w:val="28"/>
          <w:szCs w:val="28"/>
        </w:rPr>
      </w:pPr>
    </w:p>
    <w:p w:rsidR="005D578F" w:rsidRDefault="005D578F" w:rsidP="005D578F">
      <w:pPr>
        <w:pStyle w:val="ConsNonformat"/>
        <w:widowControl/>
        <w:tabs>
          <w:tab w:val="left" w:pos="142"/>
        </w:tabs>
        <w:ind w:right="0"/>
        <w:jc w:val="both"/>
        <w:rPr>
          <w:rFonts w:ascii="Times New Roman" w:hAnsi="Times New Roman" w:cs="Times New Roman"/>
          <w:sz w:val="28"/>
          <w:szCs w:val="28"/>
        </w:rPr>
      </w:pPr>
    </w:p>
    <w:p w:rsidR="005D578F" w:rsidRPr="00674E3B" w:rsidRDefault="005D578F" w:rsidP="005D578F">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27.05.2021</w:t>
      </w: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Default="005D578F" w:rsidP="005D578F">
      <w:pPr>
        <w:pStyle w:val="ConsPlusNormal"/>
        <w:jc w:val="right"/>
        <w:outlineLvl w:val="0"/>
        <w:rPr>
          <w:rFonts w:ascii="Times New Roman" w:hAnsi="Times New Roman" w:cs="Times New Roman"/>
          <w:sz w:val="28"/>
          <w:szCs w:val="28"/>
        </w:rPr>
      </w:pPr>
    </w:p>
    <w:p w:rsidR="005D578F" w:rsidRPr="00674E3B" w:rsidRDefault="005D578F" w:rsidP="005D578F">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lastRenderedPageBreak/>
        <w:t>УТВЕРЖДЕНО</w:t>
      </w:r>
    </w:p>
    <w:p w:rsidR="005D578F" w:rsidRPr="00674E3B" w:rsidRDefault="005D578F" w:rsidP="005D578F">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t xml:space="preserve">решением Думы </w:t>
      </w:r>
    </w:p>
    <w:p w:rsidR="005D578F" w:rsidRPr="00674E3B" w:rsidRDefault="005D578F" w:rsidP="005D578F">
      <w:pPr>
        <w:pStyle w:val="ConsPlusNormal"/>
        <w:jc w:val="right"/>
        <w:outlineLvl w:val="0"/>
        <w:rPr>
          <w:rFonts w:ascii="Times New Roman" w:hAnsi="Times New Roman" w:cs="Times New Roman"/>
          <w:sz w:val="28"/>
          <w:szCs w:val="28"/>
        </w:rPr>
      </w:pPr>
      <w:r w:rsidRPr="00674E3B">
        <w:rPr>
          <w:rFonts w:ascii="Times New Roman" w:hAnsi="Times New Roman" w:cs="Times New Roman"/>
          <w:sz w:val="28"/>
          <w:szCs w:val="28"/>
        </w:rPr>
        <w:t>Бардымского муниципального округа</w:t>
      </w:r>
    </w:p>
    <w:p w:rsidR="005D578F" w:rsidRPr="00674E3B" w:rsidRDefault="005D578F" w:rsidP="005D578F">
      <w:pPr>
        <w:pStyle w:val="ConsPlusNormal"/>
        <w:jc w:val="right"/>
        <w:rPr>
          <w:rFonts w:ascii="Times New Roman" w:hAnsi="Times New Roman" w:cs="Times New Roman"/>
          <w:sz w:val="28"/>
          <w:szCs w:val="28"/>
        </w:rPr>
      </w:pPr>
      <w:r w:rsidRPr="00674E3B">
        <w:rPr>
          <w:rFonts w:ascii="Times New Roman" w:hAnsi="Times New Roman" w:cs="Times New Roman"/>
          <w:sz w:val="28"/>
          <w:szCs w:val="28"/>
        </w:rPr>
        <w:t xml:space="preserve">от 26.05.2021  № </w:t>
      </w:r>
      <w:r>
        <w:rPr>
          <w:rFonts w:ascii="Times New Roman" w:hAnsi="Times New Roman" w:cs="Times New Roman"/>
          <w:sz w:val="28"/>
          <w:szCs w:val="28"/>
        </w:rPr>
        <w:t>252</w:t>
      </w:r>
    </w:p>
    <w:p w:rsidR="005D578F" w:rsidRPr="00674E3B" w:rsidRDefault="005D578F" w:rsidP="005D578F">
      <w:pPr>
        <w:pStyle w:val="ConsPlusNormal"/>
        <w:jc w:val="both"/>
        <w:rPr>
          <w:rFonts w:ascii="Times New Roman" w:hAnsi="Times New Roman" w:cs="Times New Roman"/>
          <w:sz w:val="28"/>
          <w:szCs w:val="28"/>
        </w:rPr>
      </w:pPr>
    </w:p>
    <w:p w:rsidR="005D578F" w:rsidRPr="00674E3B" w:rsidRDefault="005D578F" w:rsidP="005D578F">
      <w:pPr>
        <w:pStyle w:val="ae"/>
        <w:spacing w:before="0" w:beforeAutospacing="0" w:after="0" w:afterAutospacing="0"/>
        <w:jc w:val="center"/>
        <w:rPr>
          <w:b/>
          <w:sz w:val="28"/>
          <w:szCs w:val="28"/>
        </w:rPr>
      </w:pPr>
      <w:bookmarkStart w:id="0" w:name="P41"/>
      <w:bookmarkEnd w:id="0"/>
      <w:r w:rsidRPr="00674E3B">
        <w:rPr>
          <w:b/>
          <w:sz w:val="28"/>
          <w:szCs w:val="28"/>
        </w:rPr>
        <w:t>ПОЛОЖЕНИЕ</w:t>
      </w:r>
    </w:p>
    <w:p w:rsidR="005D578F" w:rsidRPr="00674E3B" w:rsidRDefault="005D578F" w:rsidP="005D578F">
      <w:pPr>
        <w:pStyle w:val="ae"/>
        <w:spacing w:before="0" w:beforeAutospacing="0" w:after="0" w:afterAutospacing="0"/>
        <w:jc w:val="center"/>
        <w:rPr>
          <w:b/>
          <w:sz w:val="28"/>
          <w:szCs w:val="28"/>
        </w:rPr>
      </w:pPr>
      <w:r w:rsidRPr="00674E3B">
        <w:rPr>
          <w:b/>
          <w:sz w:val="28"/>
          <w:szCs w:val="28"/>
          <w:lang w:val="be-BY"/>
        </w:rPr>
        <w:t>о Молодежном</w:t>
      </w:r>
      <w:r w:rsidRPr="00674E3B">
        <w:rPr>
          <w:b/>
          <w:sz w:val="28"/>
          <w:szCs w:val="28"/>
        </w:rPr>
        <w:t xml:space="preserve"> кадровом резерве </w:t>
      </w:r>
    </w:p>
    <w:p w:rsidR="005D578F" w:rsidRPr="00674E3B" w:rsidRDefault="005D578F" w:rsidP="005D578F">
      <w:pPr>
        <w:pStyle w:val="ae"/>
        <w:spacing w:before="0" w:beforeAutospacing="0" w:after="0" w:afterAutospacing="0"/>
        <w:jc w:val="center"/>
        <w:rPr>
          <w:b/>
          <w:sz w:val="28"/>
          <w:szCs w:val="28"/>
        </w:rPr>
      </w:pPr>
      <w:r w:rsidRPr="00674E3B">
        <w:rPr>
          <w:b/>
          <w:sz w:val="28"/>
          <w:szCs w:val="28"/>
        </w:rPr>
        <w:t>Бардымского муниципального округа Пермского края</w:t>
      </w:r>
      <w:r w:rsidRPr="00674E3B">
        <w:rPr>
          <w:b/>
          <w:sz w:val="28"/>
          <w:szCs w:val="28"/>
          <w:lang w:val="be-BY"/>
        </w:rPr>
        <w:t xml:space="preserve"> </w:t>
      </w:r>
    </w:p>
    <w:p w:rsidR="005D578F" w:rsidRPr="00674E3B" w:rsidRDefault="005D578F" w:rsidP="005D578F">
      <w:pPr>
        <w:pStyle w:val="ae"/>
        <w:spacing w:before="0" w:beforeAutospacing="0" w:after="0" w:afterAutospacing="0"/>
        <w:rPr>
          <w:sz w:val="28"/>
          <w:szCs w:val="28"/>
        </w:rPr>
      </w:pPr>
    </w:p>
    <w:p w:rsidR="005D578F" w:rsidRPr="00674E3B" w:rsidRDefault="005D578F" w:rsidP="005D578F">
      <w:pPr>
        <w:pStyle w:val="ae"/>
        <w:spacing w:before="0" w:beforeAutospacing="0" w:after="0" w:afterAutospacing="0"/>
        <w:jc w:val="center"/>
        <w:rPr>
          <w:b/>
          <w:sz w:val="28"/>
          <w:szCs w:val="28"/>
        </w:rPr>
      </w:pPr>
      <w:smartTag w:uri="urn:schemas-microsoft-com:office:smarttags" w:element="place">
        <w:r w:rsidRPr="00674E3B">
          <w:rPr>
            <w:b/>
            <w:sz w:val="28"/>
            <w:szCs w:val="28"/>
            <w:lang w:val="en-US"/>
          </w:rPr>
          <w:t>I</w:t>
        </w:r>
        <w:r w:rsidRPr="00674E3B">
          <w:rPr>
            <w:b/>
            <w:sz w:val="28"/>
            <w:szCs w:val="28"/>
          </w:rPr>
          <w:t>.</w:t>
        </w:r>
      </w:smartTag>
      <w:r w:rsidRPr="00674E3B">
        <w:rPr>
          <w:b/>
          <w:sz w:val="28"/>
          <w:szCs w:val="28"/>
        </w:rPr>
        <w:t xml:space="preserve"> Общие положения</w:t>
      </w:r>
    </w:p>
    <w:p w:rsidR="005D578F" w:rsidRPr="00674E3B" w:rsidRDefault="005D578F" w:rsidP="005D578F">
      <w:pPr>
        <w:pStyle w:val="ae"/>
        <w:spacing w:before="0" w:beforeAutospacing="0" w:after="0" w:afterAutospacing="0"/>
        <w:jc w:val="center"/>
        <w:rPr>
          <w:sz w:val="28"/>
          <w:szCs w:val="28"/>
        </w:rPr>
      </w:pPr>
    </w:p>
    <w:p w:rsidR="005D578F" w:rsidRPr="00674E3B" w:rsidRDefault="005D578F" w:rsidP="005D578F">
      <w:pPr>
        <w:pStyle w:val="ae"/>
        <w:spacing w:before="0" w:beforeAutospacing="0" w:after="0" w:afterAutospacing="0"/>
        <w:ind w:firstLine="567"/>
        <w:jc w:val="both"/>
        <w:rPr>
          <w:sz w:val="28"/>
          <w:szCs w:val="28"/>
          <w:lang w:val="be-BY"/>
        </w:rPr>
      </w:pPr>
      <w:r w:rsidRPr="00674E3B">
        <w:rPr>
          <w:sz w:val="28"/>
          <w:szCs w:val="28"/>
          <w:lang w:val="be-BY"/>
        </w:rPr>
        <w:t>1.</w:t>
      </w:r>
      <w:r w:rsidR="00C526AB">
        <w:rPr>
          <w:sz w:val="28"/>
          <w:szCs w:val="28"/>
          <w:lang w:val="be-BY"/>
        </w:rPr>
        <w:t>1.</w:t>
      </w:r>
      <w:r w:rsidRPr="00674E3B">
        <w:rPr>
          <w:sz w:val="28"/>
          <w:szCs w:val="28"/>
        </w:rPr>
        <w:t xml:space="preserve"> Положение о Молодёжном кадровом резерве Бардымского муниципального округа Пермского края (далее – </w:t>
      </w:r>
      <w:r w:rsidRPr="00674E3B">
        <w:rPr>
          <w:sz w:val="28"/>
          <w:szCs w:val="28"/>
          <w:lang w:val="be-BY"/>
        </w:rPr>
        <w:t>Положение</w:t>
      </w:r>
      <w:r w:rsidRPr="00674E3B">
        <w:rPr>
          <w:sz w:val="28"/>
          <w:szCs w:val="28"/>
        </w:rPr>
        <w:t>) определяет порядок формирования Молодежного кадрового резерва Бардымского муниципального округа Пермского края (далее – Молодежный кадровый резерв).</w:t>
      </w:r>
    </w:p>
    <w:p w:rsidR="005D578F" w:rsidRPr="00674E3B" w:rsidRDefault="00C526AB" w:rsidP="005D578F">
      <w:pPr>
        <w:pStyle w:val="ae"/>
        <w:spacing w:before="0" w:beforeAutospacing="0" w:after="0" w:afterAutospacing="0"/>
        <w:ind w:firstLine="567"/>
        <w:jc w:val="both"/>
        <w:rPr>
          <w:sz w:val="28"/>
          <w:szCs w:val="28"/>
        </w:rPr>
      </w:pPr>
      <w:r>
        <w:rPr>
          <w:sz w:val="28"/>
          <w:szCs w:val="28"/>
          <w:lang w:val="be-BY"/>
        </w:rPr>
        <w:t>1.</w:t>
      </w:r>
      <w:r w:rsidR="005D578F" w:rsidRPr="00674E3B">
        <w:rPr>
          <w:sz w:val="28"/>
          <w:szCs w:val="28"/>
          <w:lang w:val="be-BY"/>
        </w:rPr>
        <w:t>2. </w:t>
      </w:r>
      <w:r w:rsidR="005D578F" w:rsidRPr="00674E3B">
        <w:rPr>
          <w:sz w:val="28"/>
          <w:szCs w:val="28"/>
        </w:rPr>
        <w:t xml:space="preserve">Цели формирования Молодёжного кадрового резерва: </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а) вовлечение молодежи Бардымского муниципального округа в общественно-политические процессы и процесс управления территорией Бардымского муниципального округа;</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б) повышение уровня гражданской активности молодых людей.</w:t>
      </w:r>
    </w:p>
    <w:p w:rsidR="005D578F" w:rsidRPr="00674E3B" w:rsidRDefault="00C526AB" w:rsidP="005D578F">
      <w:pPr>
        <w:pStyle w:val="ae"/>
        <w:spacing w:before="0" w:beforeAutospacing="0" w:after="0" w:afterAutospacing="0"/>
        <w:ind w:firstLine="567"/>
        <w:jc w:val="both"/>
        <w:rPr>
          <w:sz w:val="28"/>
          <w:szCs w:val="28"/>
        </w:rPr>
      </w:pPr>
      <w:r>
        <w:rPr>
          <w:sz w:val="28"/>
          <w:szCs w:val="28"/>
          <w:lang w:val="be-BY"/>
        </w:rPr>
        <w:t>1.</w:t>
      </w:r>
      <w:r w:rsidR="005D578F" w:rsidRPr="00674E3B">
        <w:rPr>
          <w:sz w:val="28"/>
          <w:szCs w:val="28"/>
          <w:lang w:val="be-BY"/>
        </w:rPr>
        <w:t>3. </w:t>
      </w:r>
      <w:r w:rsidR="005D578F" w:rsidRPr="00674E3B">
        <w:rPr>
          <w:sz w:val="28"/>
          <w:szCs w:val="28"/>
        </w:rPr>
        <w:t xml:space="preserve">Задачи формирования Молодёжного кадрового резерва: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а) поиск и выявление образованных, талантливых, активных молодых людей, содействие в их профессиональном продвижении;</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б) обучение и повышение квалификации молодежи для обеспечения конкурентных преимуществ при трудоустройстве в органы местного самоуправления, на государственные и муниципальные предприятия, а также и в учреждения, организации различных отраслей экономики и социальной сферы;</w:t>
      </w:r>
    </w:p>
    <w:p w:rsidR="005D578F" w:rsidRDefault="005D578F" w:rsidP="005D578F">
      <w:pPr>
        <w:pStyle w:val="ae"/>
        <w:spacing w:before="0" w:beforeAutospacing="0" w:after="0" w:afterAutospacing="0"/>
        <w:ind w:firstLine="567"/>
        <w:jc w:val="both"/>
        <w:rPr>
          <w:sz w:val="28"/>
          <w:szCs w:val="28"/>
        </w:rPr>
      </w:pPr>
      <w:r w:rsidRPr="00674E3B">
        <w:rPr>
          <w:sz w:val="28"/>
          <w:szCs w:val="28"/>
        </w:rPr>
        <w:t>в) формирование Молодёжного парламента при Думе Бардымского муниципального округа Пермского края;</w:t>
      </w:r>
    </w:p>
    <w:p w:rsidR="00AB724B" w:rsidRPr="00674E3B" w:rsidRDefault="00AB724B" w:rsidP="005D578F">
      <w:pPr>
        <w:pStyle w:val="ae"/>
        <w:spacing w:before="0" w:beforeAutospacing="0" w:after="0" w:afterAutospacing="0"/>
        <w:ind w:firstLine="567"/>
        <w:jc w:val="both"/>
        <w:rPr>
          <w:sz w:val="28"/>
          <w:szCs w:val="28"/>
        </w:rPr>
      </w:pPr>
      <w:r>
        <w:rPr>
          <w:sz w:val="28"/>
          <w:szCs w:val="28"/>
        </w:rPr>
        <w:t>г) снижении миграции молодежи из Бардымского муниципального округа;</w:t>
      </w:r>
    </w:p>
    <w:p w:rsidR="005D578F" w:rsidRPr="00674E3B" w:rsidRDefault="00AB724B" w:rsidP="005D578F">
      <w:pPr>
        <w:pStyle w:val="ae"/>
        <w:spacing w:before="0" w:beforeAutospacing="0" w:after="0" w:afterAutospacing="0"/>
        <w:ind w:firstLine="567"/>
        <w:jc w:val="both"/>
        <w:rPr>
          <w:sz w:val="28"/>
          <w:szCs w:val="28"/>
          <w:lang w:val="be-BY"/>
        </w:rPr>
      </w:pPr>
      <w:r>
        <w:rPr>
          <w:sz w:val="28"/>
          <w:szCs w:val="28"/>
        </w:rPr>
        <w:t>д</w:t>
      </w:r>
      <w:r w:rsidR="005D578F" w:rsidRPr="00674E3B">
        <w:rPr>
          <w:sz w:val="28"/>
          <w:szCs w:val="28"/>
        </w:rPr>
        <w:t>) создание основы для формирования краевого молодёжного кадрового резерва, а также участие членов Молодежного кадрового резерва в процедуре формирования Молодежного парламента при Законодательном Собрании Пермского края.</w:t>
      </w:r>
    </w:p>
    <w:p w:rsidR="005D578F" w:rsidRPr="00674E3B" w:rsidRDefault="00C526AB" w:rsidP="005D578F">
      <w:pPr>
        <w:pStyle w:val="ae"/>
        <w:spacing w:before="0" w:beforeAutospacing="0" w:after="0" w:afterAutospacing="0"/>
        <w:ind w:firstLine="567"/>
        <w:jc w:val="both"/>
        <w:rPr>
          <w:sz w:val="28"/>
          <w:szCs w:val="28"/>
        </w:rPr>
      </w:pPr>
      <w:r>
        <w:rPr>
          <w:sz w:val="28"/>
          <w:szCs w:val="28"/>
          <w:lang w:val="be-BY"/>
        </w:rPr>
        <w:t>1.</w:t>
      </w:r>
      <w:r w:rsidR="005D578F" w:rsidRPr="00674E3B">
        <w:rPr>
          <w:sz w:val="28"/>
          <w:szCs w:val="28"/>
          <w:lang w:val="be-BY"/>
        </w:rPr>
        <w:t>4. </w:t>
      </w:r>
      <w:r w:rsidR="00AB724B">
        <w:rPr>
          <w:sz w:val="28"/>
          <w:szCs w:val="28"/>
        </w:rPr>
        <w:t>Организаторы и координаторы формирования резерва – администрация Бардымского муниципального округа и Дума Бардымского муниципального округа, основными функциями которых являются</w:t>
      </w:r>
      <w:r w:rsidR="005D578F" w:rsidRPr="00674E3B">
        <w:rPr>
          <w:sz w:val="28"/>
          <w:szCs w:val="28"/>
        </w:rPr>
        <w:t xml:space="preserve">: </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 xml:space="preserve">а) обеспечивает информирование населения о проведении конкурса на включение в резерв путем размещения полной и достоверной информации </w:t>
      </w:r>
      <w:r w:rsidRPr="00674E3B">
        <w:rPr>
          <w:color w:val="000000"/>
          <w:sz w:val="28"/>
          <w:szCs w:val="28"/>
        </w:rPr>
        <w:t xml:space="preserve">на официальном сайте </w:t>
      </w:r>
      <w:r w:rsidRPr="00674E3B">
        <w:rPr>
          <w:sz w:val="28"/>
          <w:szCs w:val="28"/>
        </w:rPr>
        <w:t>Бардымского</w:t>
      </w:r>
      <w:r w:rsidRPr="00674E3B">
        <w:rPr>
          <w:color w:val="000000"/>
          <w:sz w:val="28"/>
          <w:szCs w:val="28"/>
        </w:rPr>
        <w:t xml:space="preserve"> муниципального округа </w:t>
      </w:r>
      <w:r w:rsidRPr="00674E3B">
        <w:rPr>
          <w:sz w:val="28"/>
          <w:szCs w:val="28"/>
        </w:rPr>
        <w:t xml:space="preserve">и в средствах массовой информации; </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б) обеспечивает организацию проведения отбора кандидатов для включения в Молодежный кадровый резерв;</w:t>
      </w:r>
    </w:p>
    <w:p w:rsidR="005D578F" w:rsidRPr="00674E3B" w:rsidRDefault="00C526AB" w:rsidP="005D578F">
      <w:pPr>
        <w:pStyle w:val="ae"/>
        <w:spacing w:before="0" w:beforeAutospacing="0" w:after="0" w:afterAutospacing="0"/>
        <w:ind w:firstLine="567"/>
        <w:jc w:val="both"/>
        <w:rPr>
          <w:sz w:val="28"/>
          <w:szCs w:val="28"/>
        </w:rPr>
      </w:pPr>
      <w:r>
        <w:rPr>
          <w:sz w:val="28"/>
          <w:szCs w:val="28"/>
        </w:rPr>
        <w:lastRenderedPageBreak/>
        <w:t>в) содействует</w:t>
      </w:r>
      <w:r w:rsidR="005D578F" w:rsidRPr="00674E3B">
        <w:rPr>
          <w:sz w:val="28"/>
          <w:szCs w:val="28"/>
        </w:rPr>
        <w:t xml:space="preserve"> в обучении и повышении квалификации лиц, включенных в Молодежный кадровый резерв;</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г) обеспечивает организацию информационного взаимодействия между лицами, состоящими в Молодежном кадровом резерве и предприятиями, учреждениями и организациями, являющимися потенциальными работодателями.</w:t>
      </w:r>
    </w:p>
    <w:p w:rsidR="005D578F" w:rsidRPr="00674E3B" w:rsidRDefault="00C526AB"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5D578F" w:rsidRPr="00674E3B">
        <w:rPr>
          <w:rFonts w:ascii="Times New Roman" w:hAnsi="Times New Roman"/>
          <w:sz w:val="28"/>
          <w:szCs w:val="28"/>
        </w:rPr>
        <w:t>5. Молодежный кадровый резерв формируется на срок не менее, чем два года.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Информация о Молодежном кадровом резерве размещается на официальном сайте Молодежного кадрового резерва Пермского края в информационно-телекоммуникационной сети «Интернет» по адресу: http://mkr.zsperm.ru/ (далее - сайт Молодежного кадрового резерва Пермского края).</w:t>
      </w:r>
    </w:p>
    <w:p w:rsidR="005D578F" w:rsidRPr="00674E3B" w:rsidRDefault="005D578F" w:rsidP="005D578F">
      <w:pPr>
        <w:pStyle w:val="ae"/>
        <w:spacing w:before="0" w:beforeAutospacing="0" w:after="0" w:afterAutospacing="0"/>
        <w:ind w:firstLine="567"/>
        <w:jc w:val="both"/>
        <w:rPr>
          <w:sz w:val="28"/>
          <w:szCs w:val="28"/>
        </w:rPr>
      </w:pPr>
    </w:p>
    <w:p w:rsidR="005D578F" w:rsidRPr="00674E3B" w:rsidRDefault="005D578F" w:rsidP="005D578F">
      <w:pPr>
        <w:spacing w:after="0" w:line="240" w:lineRule="auto"/>
        <w:ind w:firstLine="567"/>
        <w:jc w:val="center"/>
        <w:rPr>
          <w:rFonts w:ascii="Times New Roman" w:hAnsi="Times New Roman"/>
          <w:b/>
          <w:sz w:val="28"/>
          <w:szCs w:val="28"/>
        </w:rPr>
      </w:pPr>
      <w:r w:rsidRPr="00674E3B">
        <w:rPr>
          <w:rFonts w:ascii="Times New Roman" w:hAnsi="Times New Roman"/>
          <w:b/>
          <w:sz w:val="28"/>
          <w:szCs w:val="28"/>
          <w:lang w:val="en-US"/>
        </w:rPr>
        <w:t>II</w:t>
      </w:r>
      <w:r w:rsidRPr="00674E3B">
        <w:rPr>
          <w:rFonts w:ascii="Times New Roman" w:hAnsi="Times New Roman"/>
          <w:b/>
          <w:sz w:val="28"/>
          <w:szCs w:val="28"/>
        </w:rPr>
        <w:t xml:space="preserve">. Регистрация кандидатов на включение </w:t>
      </w:r>
    </w:p>
    <w:p w:rsidR="005D578F" w:rsidRPr="00674E3B" w:rsidRDefault="005D578F" w:rsidP="005D578F">
      <w:pPr>
        <w:spacing w:after="0" w:line="240" w:lineRule="auto"/>
        <w:ind w:firstLine="567"/>
        <w:jc w:val="center"/>
        <w:rPr>
          <w:rFonts w:ascii="Times New Roman" w:hAnsi="Times New Roman"/>
          <w:b/>
          <w:sz w:val="28"/>
          <w:szCs w:val="28"/>
        </w:rPr>
      </w:pPr>
      <w:r w:rsidRPr="00674E3B">
        <w:rPr>
          <w:rFonts w:ascii="Times New Roman" w:hAnsi="Times New Roman"/>
          <w:b/>
          <w:sz w:val="28"/>
          <w:szCs w:val="28"/>
        </w:rPr>
        <w:t xml:space="preserve">в </w:t>
      </w:r>
      <w:r w:rsidRPr="00674E3B">
        <w:rPr>
          <w:rFonts w:ascii="Times New Roman" w:hAnsi="Times New Roman"/>
          <w:b/>
          <w:bCs/>
          <w:sz w:val="28"/>
          <w:szCs w:val="28"/>
          <w:lang w:val="be-BY"/>
        </w:rPr>
        <w:t xml:space="preserve">Молодёжный кадровый резерв </w:t>
      </w:r>
    </w:p>
    <w:p w:rsidR="005D578F" w:rsidRPr="00674E3B" w:rsidRDefault="005D578F" w:rsidP="005D578F">
      <w:pPr>
        <w:spacing w:after="0" w:line="240" w:lineRule="auto"/>
        <w:ind w:firstLine="567"/>
        <w:jc w:val="center"/>
        <w:rPr>
          <w:rFonts w:ascii="Times New Roman" w:hAnsi="Times New Roman"/>
          <w:b/>
          <w:bCs/>
          <w:sz w:val="28"/>
          <w:szCs w:val="28"/>
        </w:rPr>
      </w:pPr>
    </w:p>
    <w:p w:rsidR="005D578F" w:rsidRPr="00674E3B" w:rsidRDefault="005D578F" w:rsidP="005D578F">
      <w:pPr>
        <w:spacing w:after="0" w:line="240" w:lineRule="auto"/>
        <w:ind w:firstLine="567"/>
        <w:jc w:val="both"/>
        <w:rPr>
          <w:rFonts w:ascii="Times New Roman" w:hAnsi="Times New Roman"/>
          <w:sz w:val="28"/>
          <w:szCs w:val="28"/>
        </w:rPr>
      </w:pPr>
      <w:r>
        <w:rPr>
          <w:rFonts w:ascii="Times New Roman" w:hAnsi="Times New Roman"/>
          <w:sz w:val="28"/>
          <w:szCs w:val="28"/>
        </w:rPr>
        <w:t>2.1</w:t>
      </w:r>
      <w:r w:rsidRPr="00674E3B">
        <w:rPr>
          <w:rFonts w:ascii="Times New Roman" w:hAnsi="Times New Roman"/>
          <w:sz w:val="28"/>
          <w:szCs w:val="28"/>
        </w:rPr>
        <w:t>. Кандидатами для включения в молодежный кадровый резерв (далее кандидат) могут быть граждане Российской Федерации в возрасте от 18 до 35 лет включительно на дату принятия решения о включении их в резерв, имеющие опыт общественно-политической, культурной деятельности либо имеющие опыт реализации общественно значимых проектов, проектов в экономической, социальной сферах, имеющие постоянную или временную регистрацию по месту жительства на территории Бардымского муниципального округа не менее полугода до дня принятия решения конкурсной комиссией о включении кандидата в состав Молодежного кадрового резерва.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2.2</w:t>
      </w:r>
      <w:r w:rsidRPr="00674E3B">
        <w:rPr>
          <w:rFonts w:ascii="Times New Roman" w:hAnsi="Times New Roman"/>
          <w:sz w:val="28"/>
          <w:szCs w:val="28"/>
        </w:rPr>
        <w:t>. Кандидатами не могут быть граждане, ограниченные в дееспособности либо признанные недееспособными вступившим в законную силу решением суда,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 судимость.</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C944D9">
        <w:rPr>
          <w:rFonts w:ascii="Times New Roman" w:hAnsi="Times New Roman"/>
          <w:sz w:val="28"/>
          <w:szCs w:val="28"/>
        </w:rPr>
        <w:t>. Кандидат</w:t>
      </w:r>
      <w:r w:rsidR="00A54520">
        <w:rPr>
          <w:rFonts w:ascii="Times New Roman" w:hAnsi="Times New Roman"/>
          <w:sz w:val="28"/>
          <w:szCs w:val="28"/>
        </w:rPr>
        <w:t xml:space="preserve">у на включение в резерв необходимо зайти в раздел «Молодежный кадровый резерв Пермского края» на официальном сайте Молодежного парламента при Законодательном Собрании Пермского края в сети Интернет по адресу </w:t>
      </w:r>
      <w:hyperlink r:id="rId10" w:history="1">
        <w:r w:rsidR="00833A3F" w:rsidRPr="00833A3F">
          <w:rPr>
            <w:rStyle w:val="af1"/>
            <w:rFonts w:ascii="Times New Roman" w:hAnsi="Times New Roman"/>
            <w:color w:val="auto"/>
            <w:sz w:val="28"/>
            <w:szCs w:val="28"/>
            <w:u w:val="none"/>
            <w:lang w:val="en-US"/>
          </w:rPr>
          <w:t>www</w:t>
        </w:r>
        <w:r w:rsidR="00833A3F" w:rsidRPr="00833A3F">
          <w:rPr>
            <w:rStyle w:val="af1"/>
            <w:rFonts w:ascii="Times New Roman" w:hAnsi="Times New Roman"/>
            <w:color w:val="auto"/>
            <w:sz w:val="28"/>
            <w:szCs w:val="28"/>
            <w:u w:val="none"/>
          </w:rPr>
          <w:t>.</w:t>
        </w:r>
        <w:r w:rsidR="00833A3F" w:rsidRPr="00833A3F">
          <w:rPr>
            <w:rStyle w:val="af1"/>
            <w:rFonts w:ascii="Times New Roman" w:hAnsi="Times New Roman"/>
            <w:color w:val="auto"/>
            <w:sz w:val="28"/>
            <w:szCs w:val="28"/>
            <w:u w:val="none"/>
            <w:lang w:val="en-US"/>
          </w:rPr>
          <w:t>zsperm</w:t>
        </w:r>
        <w:r w:rsidR="00833A3F" w:rsidRPr="00833A3F">
          <w:rPr>
            <w:rStyle w:val="af1"/>
            <w:rFonts w:ascii="Times New Roman" w:hAnsi="Times New Roman"/>
            <w:color w:val="auto"/>
            <w:sz w:val="28"/>
            <w:szCs w:val="28"/>
            <w:u w:val="none"/>
          </w:rPr>
          <w:t>.</w:t>
        </w:r>
        <w:r w:rsidR="00833A3F" w:rsidRPr="00833A3F">
          <w:rPr>
            <w:rStyle w:val="af1"/>
            <w:rFonts w:ascii="Times New Roman" w:hAnsi="Times New Roman"/>
            <w:color w:val="auto"/>
            <w:sz w:val="28"/>
            <w:szCs w:val="28"/>
            <w:u w:val="none"/>
            <w:lang w:val="en-US"/>
          </w:rPr>
          <w:t>ru</w:t>
        </w:r>
      </w:hyperlink>
      <w:r w:rsidR="00833A3F" w:rsidRPr="00833A3F">
        <w:rPr>
          <w:rFonts w:ascii="Times New Roman" w:hAnsi="Times New Roman"/>
          <w:sz w:val="28"/>
          <w:szCs w:val="28"/>
        </w:rPr>
        <w:t xml:space="preserve"> </w:t>
      </w:r>
      <w:r w:rsidR="00833A3F">
        <w:rPr>
          <w:rFonts w:ascii="Times New Roman" w:hAnsi="Times New Roman"/>
          <w:sz w:val="28"/>
          <w:szCs w:val="28"/>
        </w:rPr>
        <w:t xml:space="preserve">и заполнить анкету кандидата и </w:t>
      </w:r>
      <w:r w:rsidRPr="00674E3B">
        <w:rPr>
          <w:rFonts w:ascii="Times New Roman" w:hAnsi="Times New Roman"/>
          <w:sz w:val="28"/>
          <w:szCs w:val="28"/>
        </w:rPr>
        <w:t xml:space="preserve"> согласие на обработку его персональных данных в соответствии с требованиями Федерального </w:t>
      </w:r>
      <w:hyperlink r:id="rId11" w:history="1">
        <w:r w:rsidRPr="00674E3B">
          <w:rPr>
            <w:rFonts w:ascii="Times New Roman" w:hAnsi="Times New Roman"/>
            <w:sz w:val="28"/>
            <w:szCs w:val="28"/>
          </w:rPr>
          <w:t>закона</w:t>
        </w:r>
      </w:hyperlink>
      <w:r w:rsidRPr="00674E3B">
        <w:rPr>
          <w:rFonts w:ascii="Times New Roman" w:hAnsi="Times New Roman"/>
          <w:sz w:val="28"/>
          <w:szCs w:val="28"/>
        </w:rPr>
        <w:t xml:space="preserve"> от 27 июля 2006 года № 152-ФЗ «О персональных данных».</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bookmarkStart w:id="1" w:name="Par1"/>
      <w:bookmarkEnd w:id="1"/>
      <w:r w:rsidRPr="00674E3B">
        <w:rPr>
          <w:rFonts w:ascii="Times New Roman" w:hAnsi="Times New Roman"/>
          <w:sz w:val="28"/>
          <w:szCs w:val="28"/>
        </w:rPr>
        <w:t xml:space="preserve">Форма анкеты кандидата в состав Молодежного кадрового резерва размещена на сайте Молодежного кадрового резерва Пермского края. При заполнении анкеты кандидат в обязательном порядке указывает следующие персональные данные: фамилия, имя, отчество, дата рождения, адрес </w:t>
      </w:r>
      <w:r w:rsidRPr="00674E3B">
        <w:rPr>
          <w:rFonts w:ascii="Times New Roman" w:hAnsi="Times New Roman"/>
          <w:sz w:val="28"/>
          <w:szCs w:val="28"/>
        </w:rPr>
        <w:lastRenderedPageBreak/>
        <w:t>электронной почты, контактный телефон, сведения об образовании (месте учебы), а также размещает свою фотографию.</w:t>
      </w:r>
    </w:p>
    <w:p w:rsidR="005D578F" w:rsidRPr="00674E3B" w:rsidRDefault="00C944D9"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Кандидат вправе выбрать лишь одно муниципальное образование, в кадровый резерв он желает быть включенным</w:t>
      </w:r>
      <w:r w:rsidR="005D578F" w:rsidRPr="00674E3B">
        <w:rPr>
          <w:rFonts w:ascii="Times New Roman" w:hAnsi="Times New Roman"/>
          <w:sz w:val="28"/>
          <w:szCs w:val="28"/>
        </w:rPr>
        <w:t xml:space="preserve">.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В случае заполнения анкеты с нарушением требований кандидат извещается по указанному им в анкете адресу электронной почты о необходимости выполнения установленных требований.</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 xml:space="preserve">На сайте Молодежного кадрового резерва Пермского края публикуются персональные данные кандидата, указанные в </w:t>
      </w:r>
      <w:hyperlink w:anchor="Par1" w:history="1">
        <w:r w:rsidRPr="00674E3B">
          <w:rPr>
            <w:rFonts w:ascii="Times New Roman" w:hAnsi="Times New Roman"/>
            <w:sz w:val="28"/>
            <w:szCs w:val="28"/>
          </w:rPr>
          <w:t>абзаце втором</w:t>
        </w:r>
      </w:hyperlink>
      <w:r w:rsidRPr="00674E3B">
        <w:rPr>
          <w:rFonts w:ascii="Times New Roman" w:hAnsi="Times New Roman"/>
          <w:sz w:val="28"/>
          <w:szCs w:val="28"/>
        </w:rPr>
        <w:t xml:space="preserve"> настоящего пункта, сведения об опыте работы кандидата, о его деятельности в общественно-политической, экономической и социальной сферах, а также информация о достижениях в данных видах деятельности с подтверждающими их документами, свидетельства о принятии в состав краевого и муниципальных молодежных кадровых резервов и парламентов, а также ссылки на аккаунты кандидата в социальных сетях в информационно-телекоммуникационной сети «Интернет».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Размещение анкет и внесение изменений в них регулируются Положением о Молодежном кадровом резерве Пермского края, утвержденном Постановлением Законодательного Собрания Пермского края.</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2.4</w:t>
      </w:r>
      <w:r w:rsidRPr="00674E3B">
        <w:rPr>
          <w:rFonts w:ascii="Times New Roman" w:hAnsi="Times New Roman"/>
          <w:sz w:val="28"/>
          <w:szCs w:val="28"/>
        </w:rPr>
        <w:t>. Кандидат на включение в Молодежный кадровый резерв вправе дополнительно разместить на сайте Молодежного кадрового резерва Пермского края следующие материалы:</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а) документы, свидетельствующие о его достижениях в общественно-политической, экономической, социальной сферах (проекты, благодарственные письма, грамоты, рекомендации и т.д.);</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 xml:space="preserve">б) проект нормативного правового акта направленного на разрешение какой-либо актуальной социально-экономической или общественно-политической проблемы значимой для Бардымского муниципального округа, разработанный кандидатом самостоятельно либо в соавторстве;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в) концептуальные предложения по совершенствованию действующего законодательства, нормативных правовых актов органов местного самоуправления Бардымского муниципального округа.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2.5</w:t>
      </w:r>
      <w:r w:rsidRPr="00674E3B">
        <w:rPr>
          <w:rFonts w:ascii="Times New Roman" w:hAnsi="Times New Roman"/>
          <w:sz w:val="28"/>
          <w:szCs w:val="28"/>
        </w:rPr>
        <w:t>. Анкета и дополнительно представленные кандидатом материалы рассматриваются конкурсной комиссией при принятии решения о включении в резерв.</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 xml:space="preserve">До принятия решения конкурсной комиссией кандидат вправе направить письменное </w:t>
      </w:r>
      <w:hyperlink r:id="rId12" w:history="1">
        <w:r w:rsidRPr="00674E3B">
          <w:rPr>
            <w:rFonts w:ascii="Times New Roman" w:hAnsi="Times New Roman"/>
            <w:sz w:val="28"/>
            <w:szCs w:val="28"/>
          </w:rPr>
          <w:t>заявление</w:t>
        </w:r>
      </w:hyperlink>
      <w:r w:rsidRPr="00674E3B">
        <w:rPr>
          <w:rFonts w:ascii="Times New Roman" w:hAnsi="Times New Roman"/>
          <w:sz w:val="28"/>
          <w:szCs w:val="28"/>
        </w:rPr>
        <w:t xml:space="preserve"> в Думу Бардымского муниципального округа об исключении из числа кандидатов в состав Молодежного кадрового резерва и об отзыве согласия на обработку персона</w:t>
      </w:r>
      <w:r>
        <w:rPr>
          <w:rFonts w:ascii="Times New Roman" w:hAnsi="Times New Roman"/>
          <w:sz w:val="28"/>
          <w:szCs w:val="28"/>
        </w:rPr>
        <w:t>льных данных по форме согласно П</w:t>
      </w:r>
      <w:r w:rsidRPr="00674E3B">
        <w:rPr>
          <w:rFonts w:ascii="Times New Roman" w:hAnsi="Times New Roman"/>
          <w:sz w:val="28"/>
          <w:szCs w:val="28"/>
        </w:rPr>
        <w:t>риложению 1 к настоящему Положению.</w:t>
      </w:r>
    </w:p>
    <w:p w:rsidR="005D578F" w:rsidRPr="00674E3B" w:rsidRDefault="005D578F" w:rsidP="005D578F">
      <w:pPr>
        <w:shd w:val="clear" w:color="auto" w:fill="FFFFFF"/>
        <w:spacing w:after="0" w:line="240" w:lineRule="auto"/>
        <w:ind w:firstLine="567"/>
        <w:jc w:val="both"/>
        <w:rPr>
          <w:rFonts w:ascii="Times New Roman" w:hAnsi="Times New Roman"/>
          <w:sz w:val="28"/>
          <w:szCs w:val="28"/>
        </w:rPr>
      </w:pPr>
    </w:p>
    <w:p w:rsidR="005D578F" w:rsidRPr="00674E3B" w:rsidRDefault="005D578F" w:rsidP="005D578F">
      <w:pPr>
        <w:suppressAutoHyphens/>
        <w:spacing w:after="0" w:line="240" w:lineRule="auto"/>
        <w:ind w:firstLine="567"/>
        <w:jc w:val="center"/>
        <w:rPr>
          <w:rFonts w:ascii="Times New Roman" w:hAnsi="Times New Roman"/>
          <w:b/>
          <w:sz w:val="28"/>
          <w:szCs w:val="28"/>
        </w:rPr>
      </w:pPr>
      <w:r w:rsidRPr="00674E3B">
        <w:rPr>
          <w:rFonts w:ascii="Times New Roman" w:hAnsi="Times New Roman"/>
          <w:b/>
          <w:sz w:val="28"/>
          <w:szCs w:val="28"/>
          <w:lang w:val="en-US"/>
        </w:rPr>
        <w:t>III</w:t>
      </w:r>
      <w:r w:rsidRPr="00674E3B">
        <w:rPr>
          <w:rFonts w:ascii="Times New Roman" w:hAnsi="Times New Roman"/>
          <w:b/>
          <w:sz w:val="28"/>
          <w:szCs w:val="28"/>
        </w:rPr>
        <w:t>. Порядок проведения отбора и включения в Молодежный кадровый резерв</w:t>
      </w:r>
    </w:p>
    <w:p w:rsidR="005D578F" w:rsidRPr="00674E3B" w:rsidRDefault="005D578F" w:rsidP="005D578F">
      <w:pPr>
        <w:suppressAutoHyphens/>
        <w:spacing w:after="0" w:line="240" w:lineRule="auto"/>
        <w:ind w:firstLine="567"/>
        <w:jc w:val="center"/>
        <w:rPr>
          <w:rFonts w:ascii="Times New Roman" w:hAnsi="Times New Roman"/>
          <w:b/>
          <w:sz w:val="28"/>
          <w:szCs w:val="28"/>
        </w:rPr>
      </w:pPr>
    </w:p>
    <w:p w:rsidR="005D578F" w:rsidRPr="00674E3B" w:rsidRDefault="005D578F" w:rsidP="005D578F">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lang w:val="be-BY"/>
        </w:rPr>
        <w:lastRenderedPageBreak/>
        <w:t>3.1</w:t>
      </w:r>
      <w:r w:rsidRPr="00674E3B">
        <w:rPr>
          <w:rFonts w:ascii="Times New Roman" w:hAnsi="Times New Roman"/>
          <w:sz w:val="28"/>
          <w:szCs w:val="28"/>
          <w:lang w:val="be-BY"/>
        </w:rPr>
        <w:t xml:space="preserve">. </w:t>
      </w:r>
      <w:r w:rsidRPr="00674E3B">
        <w:rPr>
          <w:rFonts w:ascii="Times New Roman" w:hAnsi="Times New Roman"/>
          <w:bCs/>
          <w:sz w:val="28"/>
          <w:szCs w:val="28"/>
        </w:rPr>
        <w:t xml:space="preserve">Отбор в Молодежный кадровый резерв осуществляется не реже чем один раз в два года на конкурсной основе. </w:t>
      </w:r>
    </w:p>
    <w:p w:rsidR="005D578F" w:rsidRPr="00674E3B" w:rsidRDefault="005D578F" w:rsidP="005D578F">
      <w:pPr>
        <w:suppressAutoHyphens/>
        <w:spacing w:after="0" w:line="240" w:lineRule="auto"/>
        <w:ind w:firstLine="567"/>
        <w:jc w:val="both"/>
        <w:rPr>
          <w:rFonts w:ascii="Times New Roman" w:hAnsi="Times New Roman"/>
          <w:sz w:val="28"/>
          <w:szCs w:val="28"/>
          <w:lang w:val="be-BY"/>
        </w:rPr>
      </w:pPr>
      <w:r>
        <w:rPr>
          <w:rFonts w:ascii="Times New Roman" w:hAnsi="Times New Roman"/>
          <w:bCs/>
          <w:sz w:val="28"/>
          <w:szCs w:val="28"/>
        </w:rPr>
        <w:t>3.2</w:t>
      </w:r>
      <w:r w:rsidRPr="00674E3B">
        <w:rPr>
          <w:rFonts w:ascii="Times New Roman" w:hAnsi="Times New Roman"/>
          <w:bCs/>
          <w:sz w:val="28"/>
          <w:szCs w:val="28"/>
        </w:rPr>
        <w:t xml:space="preserve">. </w:t>
      </w:r>
      <w:r w:rsidRPr="00674E3B">
        <w:rPr>
          <w:rFonts w:ascii="Times New Roman" w:hAnsi="Times New Roman"/>
          <w:sz w:val="28"/>
          <w:szCs w:val="28"/>
          <w:lang w:val="be-BY"/>
        </w:rPr>
        <w:t xml:space="preserve"> Отбор в </w:t>
      </w:r>
      <w:bookmarkStart w:id="2" w:name="OLE_LINK12"/>
      <w:bookmarkStart w:id="3" w:name="OLE_LINK13"/>
      <w:r w:rsidRPr="00674E3B">
        <w:rPr>
          <w:rFonts w:ascii="Times New Roman" w:hAnsi="Times New Roman"/>
          <w:sz w:val="28"/>
          <w:szCs w:val="28"/>
          <w:lang w:val="be-BY"/>
        </w:rPr>
        <w:t xml:space="preserve">Молодёжный кадровый </w:t>
      </w:r>
      <w:bookmarkEnd w:id="2"/>
      <w:r w:rsidRPr="00674E3B">
        <w:rPr>
          <w:rFonts w:ascii="Times New Roman" w:hAnsi="Times New Roman"/>
          <w:sz w:val="28"/>
          <w:szCs w:val="28"/>
          <w:lang w:val="be-BY"/>
        </w:rPr>
        <w:t>резерв</w:t>
      </w:r>
      <w:bookmarkEnd w:id="3"/>
      <w:r w:rsidRPr="00674E3B">
        <w:rPr>
          <w:rFonts w:ascii="Times New Roman" w:hAnsi="Times New Roman"/>
          <w:sz w:val="28"/>
          <w:szCs w:val="28"/>
          <w:lang w:val="be-BY"/>
        </w:rPr>
        <w:t xml:space="preserve"> осуществляется конкурсной комиссией. </w:t>
      </w:r>
    </w:p>
    <w:p w:rsidR="005D578F" w:rsidRPr="00674E3B" w:rsidRDefault="005D578F" w:rsidP="005D578F">
      <w:pPr>
        <w:suppressAutoHyphens/>
        <w:spacing w:after="0" w:line="240" w:lineRule="auto"/>
        <w:ind w:firstLine="567"/>
        <w:jc w:val="both"/>
        <w:rPr>
          <w:rFonts w:ascii="Times New Roman" w:hAnsi="Times New Roman"/>
          <w:sz w:val="28"/>
          <w:szCs w:val="28"/>
        </w:rPr>
      </w:pPr>
      <w:r w:rsidRPr="00674E3B">
        <w:rPr>
          <w:rFonts w:ascii="Times New Roman" w:hAnsi="Times New Roman"/>
          <w:sz w:val="28"/>
          <w:szCs w:val="28"/>
        </w:rPr>
        <w:t>В состав конкурсной комиссии  могут входить:</w:t>
      </w:r>
    </w:p>
    <w:p w:rsidR="005D578F" w:rsidRPr="00674E3B" w:rsidRDefault="00096406" w:rsidP="005D578F">
      <w:pPr>
        <w:spacing w:after="0" w:line="240" w:lineRule="auto"/>
        <w:ind w:firstLine="567"/>
        <w:jc w:val="both"/>
        <w:rPr>
          <w:rFonts w:ascii="Times New Roman" w:hAnsi="Times New Roman"/>
          <w:sz w:val="28"/>
          <w:szCs w:val="28"/>
        </w:rPr>
      </w:pPr>
      <w:r>
        <w:rPr>
          <w:rFonts w:ascii="Times New Roman" w:hAnsi="Times New Roman"/>
          <w:sz w:val="28"/>
          <w:szCs w:val="28"/>
        </w:rPr>
        <w:t>а) глава</w:t>
      </w:r>
      <w:r w:rsidR="00C526AB">
        <w:rPr>
          <w:rFonts w:ascii="Times New Roman" w:hAnsi="Times New Roman"/>
          <w:sz w:val="28"/>
          <w:szCs w:val="28"/>
        </w:rPr>
        <w:t xml:space="preserve"> Бардымского</w:t>
      </w:r>
      <w:r w:rsidR="005D578F" w:rsidRPr="00674E3B">
        <w:rPr>
          <w:rFonts w:ascii="Times New Roman" w:hAnsi="Times New Roman"/>
          <w:sz w:val="28"/>
          <w:szCs w:val="28"/>
        </w:rPr>
        <w:t xml:space="preserve"> м</w:t>
      </w:r>
      <w:r>
        <w:rPr>
          <w:rFonts w:ascii="Times New Roman" w:hAnsi="Times New Roman"/>
          <w:sz w:val="28"/>
          <w:szCs w:val="28"/>
        </w:rPr>
        <w:t xml:space="preserve">униципального округа - глава </w:t>
      </w:r>
      <w:r w:rsidR="005D578F" w:rsidRPr="00674E3B">
        <w:rPr>
          <w:rFonts w:ascii="Times New Roman" w:hAnsi="Times New Roman"/>
          <w:sz w:val="28"/>
          <w:szCs w:val="28"/>
        </w:rPr>
        <w:t>администрации Бардымского муниципального округа;</w:t>
      </w:r>
    </w:p>
    <w:p w:rsidR="005D578F" w:rsidRPr="00674E3B" w:rsidRDefault="005A5E5C" w:rsidP="005D578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б) председатель </w:t>
      </w:r>
      <w:r w:rsidR="005D578F" w:rsidRPr="00674E3B">
        <w:rPr>
          <w:rFonts w:ascii="Times New Roman" w:hAnsi="Times New Roman"/>
          <w:sz w:val="28"/>
          <w:szCs w:val="28"/>
        </w:rPr>
        <w:t xml:space="preserve"> Думы Бардымского муниципального округа</w:t>
      </w:r>
      <w:r>
        <w:rPr>
          <w:rFonts w:ascii="Times New Roman" w:hAnsi="Times New Roman"/>
          <w:sz w:val="28"/>
          <w:szCs w:val="28"/>
        </w:rPr>
        <w:t xml:space="preserve">, </w:t>
      </w:r>
      <w:r w:rsidRPr="00674E3B">
        <w:rPr>
          <w:rFonts w:ascii="Times New Roman" w:hAnsi="Times New Roman"/>
          <w:sz w:val="28"/>
          <w:szCs w:val="28"/>
        </w:rPr>
        <w:t>а также депутаты</w:t>
      </w:r>
      <w:r>
        <w:rPr>
          <w:rFonts w:ascii="Times New Roman" w:hAnsi="Times New Roman"/>
          <w:sz w:val="28"/>
          <w:szCs w:val="28"/>
        </w:rPr>
        <w:t xml:space="preserve"> Думы Бардымского муниципального округа</w:t>
      </w:r>
      <w:r w:rsidR="005D578F" w:rsidRPr="00674E3B">
        <w:rPr>
          <w:rFonts w:ascii="Times New Roman" w:hAnsi="Times New Roman"/>
          <w:sz w:val="28"/>
          <w:szCs w:val="28"/>
        </w:rPr>
        <w:t>;</w:t>
      </w:r>
    </w:p>
    <w:p w:rsidR="005D578F" w:rsidRPr="00674E3B" w:rsidRDefault="005D578F" w:rsidP="005D578F">
      <w:pPr>
        <w:pStyle w:val="af6"/>
        <w:widowControl/>
        <w:suppressAutoHyphens/>
        <w:ind w:firstLine="567"/>
        <w:rPr>
          <w:szCs w:val="28"/>
        </w:rPr>
      </w:pPr>
      <w:r w:rsidRPr="00674E3B">
        <w:rPr>
          <w:szCs w:val="28"/>
        </w:rPr>
        <w:t>в) представители общественных организаций, осуществляющих свою деятельность на территории Бардымского</w:t>
      </w:r>
      <w:r w:rsidR="00C526AB">
        <w:rPr>
          <w:szCs w:val="28"/>
        </w:rPr>
        <w:t xml:space="preserve"> муниципального округа</w:t>
      </w:r>
      <w:r w:rsidRPr="00674E3B">
        <w:rPr>
          <w:szCs w:val="28"/>
        </w:rPr>
        <w:t>.</w:t>
      </w:r>
    </w:p>
    <w:p w:rsidR="005D578F" w:rsidRPr="00674E3B" w:rsidRDefault="005D578F" w:rsidP="005D578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674E3B">
        <w:rPr>
          <w:rFonts w:ascii="Times New Roman" w:hAnsi="Times New Roman"/>
          <w:sz w:val="28"/>
          <w:szCs w:val="28"/>
        </w:rPr>
        <w:t xml:space="preserve">3. Персональный состав конкурсной комиссии, а также календарный план проведения процедуры отбора в </w:t>
      </w:r>
      <w:r w:rsidRPr="00674E3B">
        <w:rPr>
          <w:rFonts w:ascii="Times New Roman" w:hAnsi="Times New Roman"/>
          <w:sz w:val="28"/>
          <w:szCs w:val="28"/>
          <w:lang w:val="be-BY"/>
        </w:rPr>
        <w:t xml:space="preserve">Молодёжный кадровый </w:t>
      </w:r>
      <w:r w:rsidRPr="00674E3B">
        <w:rPr>
          <w:rFonts w:ascii="Times New Roman" w:hAnsi="Times New Roman"/>
          <w:sz w:val="28"/>
          <w:szCs w:val="28"/>
        </w:rPr>
        <w:t>ре</w:t>
      </w:r>
      <w:r>
        <w:rPr>
          <w:rFonts w:ascii="Times New Roman" w:hAnsi="Times New Roman"/>
          <w:sz w:val="28"/>
          <w:szCs w:val="28"/>
        </w:rPr>
        <w:t xml:space="preserve">зерв утверждается решением </w:t>
      </w:r>
      <w:r w:rsidRPr="00674E3B">
        <w:rPr>
          <w:rFonts w:ascii="Times New Roman" w:hAnsi="Times New Roman"/>
          <w:sz w:val="28"/>
          <w:szCs w:val="28"/>
        </w:rPr>
        <w:t>Думы Бардымского муниципального округа.</w:t>
      </w:r>
    </w:p>
    <w:p w:rsidR="005D578F" w:rsidRPr="00674E3B" w:rsidRDefault="005D578F" w:rsidP="005D578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4E3B">
        <w:rPr>
          <w:rFonts w:ascii="Times New Roman" w:hAnsi="Times New Roman" w:cs="Times New Roman"/>
          <w:color w:val="000000"/>
          <w:sz w:val="28"/>
          <w:szCs w:val="28"/>
        </w:rPr>
        <w:t xml:space="preserve">4. Председатель, заместитель председателя и секретарь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xml:space="preserve"> избираются на первом заседании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xml:space="preserve">. </w:t>
      </w:r>
    </w:p>
    <w:p w:rsidR="005D578F" w:rsidRPr="00674E3B" w:rsidRDefault="005D578F" w:rsidP="005D578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4E3B">
        <w:rPr>
          <w:rFonts w:ascii="Times New Roman" w:hAnsi="Times New Roman" w:cs="Times New Roman"/>
          <w:color w:val="000000"/>
          <w:sz w:val="28"/>
          <w:szCs w:val="28"/>
        </w:rPr>
        <w:t xml:space="preserve">5. Заседание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xml:space="preserve"> считается правомочным, если на нем присутствует не менее половины членов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w:t>
      </w:r>
    </w:p>
    <w:p w:rsidR="005D578F" w:rsidRPr="00674E3B" w:rsidRDefault="005D578F" w:rsidP="005D578F">
      <w:pPr>
        <w:pStyle w:val="ConsPlusNormal"/>
        <w:ind w:firstLine="567"/>
        <w:jc w:val="both"/>
        <w:rPr>
          <w:rFonts w:ascii="Times New Roman" w:hAnsi="Times New Roman" w:cs="Times New Roman"/>
          <w:color w:val="000000"/>
          <w:sz w:val="28"/>
          <w:szCs w:val="28"/>
        </w:rPr>
      </w:pPr>
      <w:r w:rsidRPr="00674E3B">
        <w:rPr>
          <w:rFonts w:ascii="Times New Roman" w:hAnsi="Times New Roman" w:cs="Times New Roman"/>
          <w:color w:val="000000"/>
          <w:sz w:val="28"/>
          <w:szCs w:val="28"/>
        </w:rPr>
        <w:t xml:space="preserve">Решения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xml:space="preserve"> принимаются большинством голосов членов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участвующих в голосовании.</w:t>
      </w:r>
    </w:p>
    <w:p w:rsidR="005D578F" w:rsidRPr="00674E3B" w:rsidRDefault="005D578F" w:rsidP="005D578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4E3B">
        <w:rPr>
          <w:rFonts w:ascii="Times New Roman" w:hAnsi="Times New Roman" w:cs="Times New Roman"/>
          <w:color w:val="000000"/>
          <w:sz w:val="28"/>
          <w:szCs w:val="28"/>
        </w:rPr>
        <w:t xml:space="preserve">6. К компетенции </w:t>
      </w:r>
      <w:r w:rsidRPr="00674E3B">
        <w:rPr>
          <w:rFonts w:ascii="Times New Roman" w:hAnsi="Times New Roman" w:cs="Times New Roman"/>
          <w:sz w:val="28"/>
          <w:szCs w:val="28"/>
        </w:rPr>
        <w:t>конкурсной комиссии</w:t>
      </w:r>
      <w:r w:rsidRPr="00674E3B">
        <w:rPr>
          <w:rFonts w:ascii="Times New Roman" w:hAnsi="Times New Roman" w:cs="Times New Roman"/>
          <w:color w:val="000000"/>
          <w:sz w:val="28"/>
          <w:szCs w:val="28"/>
        </w:rPr>
        <w:t xml:space="preserve"> относится:</w:t>
      </w:r>
    </w:p>
    <w:p w:rsidR="005D578F" w:rsidRPr="00674E3B" w:rsidRDefault="005D578F" w:rsidP="005D578F">
      <w:pPr>
        <w:pStyle w:val="ConsPlusNormal"/>
        <w:ind w:firstLine="567"/>
        <w:jc w:val="both"/>
        <w:rPr>
          <w:rFonts w:ascii="Times New Roman" w:hAnsi="Times New Roman" w:cs="Times New Roman"/>
          <w:color w:val="000000"/>
          <w:sz w:val="28"/>
          <w:szCs w:val="28"/>
        </w:rPr>
      </w:pPr>
      <w:r w:rsidRPr="00674E3B">
        <w:rPr>
          <w:rFonts w:ascii="Times New Roman" w:hAnsi="Times New Roman" w:cs="Times New Roman"/>
          <w:bCs/>
          <w:color w:val="000000"/>
          <w:sz w:val="28"/>
          <w:szCs w:val="28"/>
        </w:rPr>
        <w:t>а)</w:t>
      </w:r>
      <w:r w:rsidRPr="00674E3B">
        <w:rPr>
          <w:rFonts w:ascii="Times New Roman" w:hAnsi="Times New Roman" w:cs="Times New Roman"/>
          <w:color w:val="000000"/>
          <w:sz w:val="28"/>
          <w:szCs w:val="28"/>
        </w:rPr>
        <w:t xml:space="preserve"> </w:t>
      </w:r>
      <w:r w:rsidRPr="00674E3B">
        <w:rPr>
          <w:rFonts w:ascii="Times New Roman" w:hAnsi="Times New Roman" w:cs="Times New Roman"/>
          <w:bCs/>
          <w:color w:val="000000"/>
          <w:sz w:val="28"/>
          <w:szCs w:val="28"/>
        </w:rPr>
        <w:t>деятельность по формированию и изменению персонального состава Молодежного кадрового резерва;</w:t>
      </w:r>
    </w:p>
    <w:p w:rsidR="005D578F" w:rsidRPr="00674E3B" w:rsidRDefault="005D578F" w:rsidP="005D578F">
      <w:pPr>
        <w:pStyle w:val="ConsPlusNormal"/>
        <w:ind w:firstLine="567"/>
        <w:jc w:val="both"/>
        <w:rPr>
          <w:rFonts w:ascii="Times New Roman" w:hAnsi="Times New Roman" w:cs="Times New Roman"/>
          <w:bCs/>
          <w:color w:val="000000"/>
          <w:sz w:val="28"/>
          <w:szCs w:val="28"/>
        </w:rPr>
      </w:pPr>
      <w:r w:rsidRPr="00674E3B">
        <w:rPr>
          <w:rFonts w:ascii="Times New Roman" w:hAnsi="Times New Roman" w:cs="Times New Roman"/>
          <w:bCs/>
          <w:color w:val="000000"/>
          <w:sz w:val="28"/>
          <w:szCs w:val="28"/>
        </w:rPr>
        <w:t xml:space="preserve">б) утверждение результатов конкурсного отбора в состав Молодежного кадрового резерва; </w:t>
      </w:r>
    </w:p>
    <w:p w:rsidR="005D578F" w:rsidRPr="00674E3B" w:rsidRDefault="005D578F" w:rsidP="005D578F">
      <w:pPr>
        <w:pStyle w:val="ConsPlusNormal"/>
        <w:ind w:firstLine="567"/>
        <w:jc w:val="both"/>
        <w:rPr>
          <w:rFonts w:ascii="Times New Roman" w:hAnsi="Times New Roman" w:cs="Times New Roman"/>
          <w:bCs/>
          <w:color w:val="000000"/>
          <w:sz w:val="28"/>
          <w:szCs w:val="28"/>
        </w:rPr>
      </w:pPr>
      <w:r w:rsidRPr="00674E3B">
        <w:rPr>
          <w:rFonts w:ascii="Times New Roman" w:hAnsi="Times New Roman" w:cs="Times New Roman"/>
          <w:bCs/>
          <w:color w:val="000000"/>
          <w:sz w:val="28"/>
          <w:szCs w:val="28"/>
        </w:rPr>
        <w:t>в) принятие решений и подготовка разъяснений, рекомендаций по всем вопросам, связанным с процессом формирования Молодежного кадрового резерва и не урегулированным настоящим Положением.</w:t>
      </w:r>
    </w:p>
    <w:p w:rsidR="005D578F" w:rsidRPr="00674E3B" w:rsidRDefault="005D578F" w:rsidP="005D578F">
      <w:pPr>
        <w:pStyle w:val="ae"/>
        <w:spacing w:before="0" w:beforeAutospacing="0" w:after="0" w:afterAutospacing="0"/>
        <w:ind w:firstLine="567"/>
        <w:jc w:val="both"/>
        <w:rPr>
          <w:sz w:val="28"/>
          <w:szCs w:val="28"/>
        </w:rPr>
      </w:pPr>
      <w:r>
        <w:rPr>
          <w:sz w:val="28"/>
          <w:szCs w:val="28"/>
        </w:rPr>
        <w:t>3.</w:t>
      </w:r>
      <w:r w:rsidRPr="00674E3B">
        <w:rPr>
          <w:sz w:val="28"/>
          <w:szCs w:val="28"/>
        </w:rPr>
        <w:t xml:space="preserve">7. Заседание конкурсной комиссии по отбору в </w:t>
      </w:r>
      <w:r w:rsidRPr="00674E3B">
        <w:rPr>
          <w:sz w:val="28"/>
          <w:szCs w:val="28"/>
          <w:lang w:val="be-BY"/>
        </w:rPr>
        <w:t xml:space="preserve">Молодёжный кадровый </w:t>
      </w:r>
      <w:r w:rsidRPr="00674E3B">
        <w:rPr>
          <w:sz w:val="28"/>
          <w:szCs w:val="28"/>
        </w:rPr>
        <w:t>резерв может проходить публично, с приглашением кандидатов на включение в Молодежный кадровый резерв.</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674E3B">
        <w:rPr>
          <w:rFonts w:ascii="Times New Roman" w:hAnsi="Times New Roman" w:cs="Times New Roman"/>
          <w:sz w:val="28"/>
          <w:szCs w:val="28"/>
        </w:rPr>
        <w:t>8. При отборе кандидатов конкурсная комиссия  учитывает следующие данные, характеризующие кандидата:</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74E3B">
        <w:rPr>
          <w:rFonts w:ascii="Times New Roman" w:hAnsi="Times New Roman" w:cs="Times New Roman"/>
          <w:sz w:val="28"/>
          <w:szCs w:val="28"/>
        </w:rPr>
        <w:t>опыт работы, иной деятельности;</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74E3B">
        <w:rPr>
          <w:rFonts w:ascii="Times New Roman" w:hAnsi="Times New Roman" w:cs="Times New Roman"/>
          <w:sz w:val="28"/>
          <w:szCs w:val="28"/>
        </w:rPr>
        <w:t>уровень образования;</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674E3B">
        <w:rPr>
          <w:rFonts w:ascii="Times New Roman" w:hAnsi="Times New Roman" w:cs="Times New Roman"/>
          <w:sz w:val="28"/>
          <w:szCs w:val="28"/>
        </w:rPr>
        <w:t>опыт общественной деятельности;</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674E3B">
        <w:rPr>
          <w:rFonts w:ascii="Times New Roman" w:hAnsi="Times New Roman" w:cs="Times New Roman"/>
          <w:sz w:val="28"/>
          <w:szCs w:val="28"/>
        </w:rPr>
        <w:t>достижения в общественно-политической, экономической, социальной сферах;</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Pr="00674E3B">
        <w:rPr>
          <w:rFonts w:ascii="Times New Roman" w:hAnsi="Times New Roman" w:cs="Times New Roman"/>
          <w:sz w:val="28"/>
          <w:szCs w:val="28"/>
        </w:rPr>
        <w:t>иные заслуживающие внимания качества, характеризующие кандидата.</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674E3B">
        <w:rPr>
          <w:rFonts w:ascii="Times New Roman" w:hAnsi="Times New Roman" w:cs="Times New Roman"/>
          <w:sz w:val="28"/>
          <w:szCs w:val="28"/>
        </w:rPr>
        <w:t>9. Материалы, представленные кандидатом вместе с анкетой, конкурсная комиссия оценивает, основываясь на следующих критериях:</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Pr="00674E3B">
        <w:rPr>
          <w:rFonts w:ascii="Times New Roman" w:hAnsi="Times New Roman" w:cs="Times New Roman"/>
          <w:sz w:val="28"/>
          <w:szCs w:val="28"/>
        </w:rPr>
        <w:t>социально-экономическая и общественно-политическая значимость, экономическая эффективность и результативность;</w:t>
      </w:r>
    </w:p>
    <w:p w:rsidR="005D578F"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Pr="00674E3B">
        <w:rPr>
          <w:rFonts w:ascii="Times New Roman" w:hAnsi="Times New Roman" w:cs="Times New Roman"/>
          <w:sz w:val="28"/>
          <w:szCs w:val="28"/>
        </w:rPr>
        <w:t>устранение пробелов и коллизий в законодательстве;</w:t>
      </w:r>
    </w:p>
    <w:p w:rsidR="00096406" w:rsidRPr="00674E3B" w:rsidRDefault="00096406" w:rsidP="005D578F">
      <w:pPr>
        <w:pStyle w:val="ConsPlusNormal"/>
        <w:ind w:firstLine="567"/>
        <w:jc w:val="both"/>
        <w:rPr>
          <w:rFonts w:ascii="Times New Roman" w:hAnsi="Times New Roman" w:cs="Times New Roman"/>
          <w:sz w:val="28"/>
          <w:szCs w:val="28"/>
        </w:rPr>
      </w:pP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 )</w:t>
      </w:r>
      <w:r w:rsidRPr="00674E3B">
        <w:rPr>
          <w:rFonts w:ascii="Times New Roman" w:hAnsi="Times New Roman" w:cs="Times New Roman"/>
          <w:sz w:val="28"/>
          <w:szCs w:val="28"/>
        </w:rPr>
        <w:t>совершенствование действующего законодательства;</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674E3B">
        <w:rPr>
          <w:rFonts w:ascii="Times New Roman" w:hAnsi="Times New Roman" w:cs="Times New Roman"/>
          <w:sz w:val="28"/>
          <w:szCs w:val="28"/>
        </w:rPr>
        <w:t>инновационность и актуальность;</w:t>
      </w:r>
    </w:p>
    <w:p w:rsidR="005D578F" w:rsidRPr="00674E3B" w:rsidRDefault="005D578F" w:rsidP="005D578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 </w:t>
      </w:r>
      <w:r w:rsidRPr="00674E3B">
        <w:rPr>
          <w:rFonts w:ascii="Times New Roman" w:hAnsi="Times New Roman" w:cs="Times New Roman"/>
          <w:sz w:val="28"/>
          <w:szCs w:val="28"/>
        </w:rPr>
        <w:t>реалистичность финансово-экономического обоснования и исполнения механизмов достижения целей;</w:t>
      </w:r>
    </w:p>
    <w:p w:rsidR="005D578F" w:rsidRPr="00674E3B" w:rsidRDefault="005D578F" w:rsidP="005D578F">
      <w:pPr>
        <w:pStyle w:val="ConsPlusNorma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е) </w:t>
      </w:r>
      <w:r w:rsidRPr="00674E3B">
        <w:rPr>
          <w:rFonts w:ascii="Times New Roman" w:hAnsi="Times New Roman" w:cs="Times New Roman"/>
          <w:sz w:val="28"/>
          <w:szCs w:val="28"/>
        </w:rPr>
        <w:t>научно-методический и аналитический уровень подготовки материалов.</w:t>
      </w:r>
    </w:p>
    <w:p w:rsidR="005D578F" w:rsidRPr="00674E3B" w:rsidRDefault="005D578F" w:rsidP="005D578F">
      <w:pPr>
        <w:spacing w:after="0" w:line="240" w:lineRule="auto"/>
        <w:ind w:firstLine="567"/>
        <w:jc w:val="both"/>
        <w:rPr>
          <w:rFonts w:ascii="Times New Roman" w:hAnsi="Times New Roman"/>
          <w:sz w:val="28"/>
          <w:szCs w:val="28"/>
        </w:rPr>
      </w:pPr>
      <w:r>
        <w:rPr>
          <w:rFonts w:ascii="Times New Roman" w:hAnsi="Times New Roman"/>
          <w:sz w:val="28"/>
          <w:szCs w:val="28"/>
        </w:rPr>
        <w:t>3.1</w:t>
      </w:r>
      <w:r w:rsidRPr="00674E3B">
        <w:rPr>
          <w:rFonts w:ascii="Times New Roman" w:hAnsi="Times New Roman"/>
          <w:sz w:val="28"/>
          <w:szCs w:val="28"/>
        </w:rPr>
        <w:t>0. Конкурсная комиссия на своем заседании принимает решение о включении кандидатов в состав Молодёжного кадрового резерва, при этом численность членов Молодежного кадрового резерва по одному избирательному округу не должна превышать четырех человек.</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Решение конкурсной комиссии оформляется протоколом, который направляется в Думу Бардымского муниципального округа в течение пяти дней со дня принятия решения.</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Pr="00674E3B">
        <w:rPr>
          <w:rFonts w:ascii="Times New Roman" w:hAnsi="Times New Roman"/>
          <w:sz w:val="28"/>
          <w:szCs w:val="28"/>
        </w:rPr>
        <w:t>1. Персональный состав Молодежного кадрового резерва в течение пяти дней с момента получения информации Думой Бардымского муниципального округа  размещается на официальном сайте Бардымского муниципального округа в информационно-телекоммуникационной сети Интернет, а также в средствах массовой информации.</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Включение в состав Молодежного кадрового резерва подтверждается свидетельством</w:t>
      </w:r>
      <w:r w:rsidR="00C944D9">
        <w:rPr>
          <w:rFonts w:ascii="Times New Roman" w:hAnsi="Times New Roman"/>
          <w:sz w:val="28"/>
          <w:szCs w:val="28"/>
        </w:rPr>
        <w:t xml:space="preserve">, которое вручается членам резерва председателем Думы </w:t>
      </w:r>
      <w:r w:rsidR="00B40384">
        <w:rPr>
          <w:rFonts w:ascii="Times New Roman" w:hAnsi="Times New Roman"/>
          <w:sz w:val="28"/>
          <w:szCs w:val="28"/>
        </w:rPr>
        <w:t>Бардымского муниципального округа в торжественной обстановке</w:t>
      </w:r>
      <w:r w:rsidRPr="00674E3B">
        <w:rPr>
          <w:rFonts w:ascii="Times New Roman" w:hAnsi="Times New Roman"/>
          <w:sz w:val="28"/>
          <w:szCs w:val="28"/>
        </w:rPr>
        <w:t xml:space="preserve">.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w:t>
      </w:r>
      <w:r w:rsidRPr="00674E3B">
        <w:rPr>
          <w:rFonts w:ascii="Times New Roman" w:hAnsi="Times New Roman"/>
          <w:sz w:val="28"/>
          <w:szCs w:val="28"/>
        </w:rPr>
        <w:t>2. Лица, включенные в Молодежный кадровый резерв, в дальнейшем могут быть направлены депутатами в состав Молодежного парламента при Думе Бардымского муниципального округа.</w:t>
      </w:r>
    </w:p>
    <w:p w:rsidR="005D578F" w:rsidRPr="00674E3B" w:rsidRDefault="005D578F" w:rsidP="005D578F">
      <w:pPr>
        <w:spacing w:after="0" w:line="240" w:lineRule="auto"/>
        <w:ind w:firstLine="567"/>
        <w:jc w:val="both"/>
        <w:rPr>
          <w:rFonts w:ascii="Times New Roman" w:hAnsi="Times New Roman"/>
          <w:sz w:val="28"/>
          <w:szCs w:val="28"/>
        </w:rPr>
      </w:pPr>
      <w:r>
        <w:rPr>
          <w:rFonts w:ascii="Times New Roman" w:hAnsi="Times New Roman"/>
          <w:sz w:val="28"/>
          <w:szCs w:val="28"/>
        </w:rPr>
        <w:t>3.1</w:t>
      </w:r>
      <w:r w:rsidRPr="00674E3B">
        <w:rPr>
          <w:rFonts w:ascii="Times New Roman" w:hAnsi="Times New Roman"/>
          <w:sz w:val="28"/>
          <w:szCs w:val="28"/>
        </w:rPr>
        <w:t>3. В дальнейшем органы местного самоуправления Бардымского муниципального округа могут оказывать содействие лицам, включенным в состав Молодёжного кадрового резерва, в повышении их квалификации и вовлеченности в общественно-политические процессы путем:</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а) организации обучения (курсы, тренинги, семинары и т.д.) по различным направлениям;</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б) прохождения практики в органах местного самоуправления Бардымского муниципального округа;</w:t>
      </w:r>
    </w:p>
    <w:p w:rsidR="005D578F" w:rsidRPr="00C944D9" w:rsidRDefault="005D578F" w:rsidP="005D578F">
      <w:pPr>
        <w:pStyle w:val="af4"/>
        <w:spacing w:after="0"/>
        <w:ind w:left="0" w:firstLine="567"/>
        <w:jc w:val="both"/>
        <w:rPr>
          <w:rFonts w:ascii="Times New Roman" w:hAnsi="Times New Roman" w:cs="Times New Roman"/>
          <w:sz w:val="28"/>
          <w:szCs w:val="28"/>
        </w:rPr>
      </w:pPr>
      <w:r w:rsidRPr="00C944D9">
        <w:rPr>
          <w:rFonts w:ascii="Times New Roman" w:hAnsi="Times New Roman" w:cs="Times New Roman"/>
          <w:sz w:val="28"/>
          <w:szCs w:val="28"/>
        </w:rPr>
        <w:t>в) привлечения к реализации социально и экономически значимых проектов;</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г) участия в общественно-консультативных институтах, консультирования в области законодательства о выборах и т.д.;</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д) иных форм обучения, повышения квалификации, получения знаний, умений, навыков лицами, включенными в резерв.</w:t>
      </w:r>
    </w:p>
    <w:p w:rsidR="005D578F" w:rsidRPr="00674E3B" w:rsidRDefault="005D578F" w:rsidP="005D578F">
      <w:pPr>
        <w:spacing w:after="0" w:line="240" w:lineRule="auto"/>
        <w:ind w:firstLine="567"/>
        <w:jc w:val="both"/>
        <w:rPr>
          <w:rFonts w:ascii="Times New Roman" w:hAnsi="Times New Roman"/>
          <w:sz w:val="28"/>
          <w:szCs w:val="28"/>
        </w:rPr>
      </w:pPr>
      <w:r w:rsidRPr="00674E3B">
        <w:rPr>
          <w:rFonts w:ascii="Times New Roman" w:hAnsi="Times New Roman"/>
          <w:sz w:val="28"/>
          <w:szCs w:val="28"/>
        </w:rPr>
        <w:t>24. Молодёжный кадровый резерв Бардымского муниципального округа является основой для формирования Молодёжного кадрового резерва Пермского края.</w:t>
      </w:r>
    </w:p>
    <w:p w:rsidR="005D578F" w:rsidRPr="00674E3B" w:rsidRDefault="005D578F" w:rsidP="005D578F">
      <w:pPr>
        <w:spacing w:after="0" w:line="240" w:lineRule="auto"/>
        <w:ind w:firstLine="567"/>
        <w:jc w:val="both"/>
        <w:rPr>
          <w:rFonts w:ascii="Times New Roman" w:hAnsi="Times New Roman"/>
          <w:sz w:val="28"/>
          <w:szCs w:val="28"/>
        </w:rPr>
      </w:pPr>
    </w:p>
    <w:p w:rsidR="005D578F" w:rsidRPr="00674E3B" w:rsidRDefault="005D578F" w:rsidP="005D578F">
      <w:pPr>
        <w:pStyle w:val="ae"/>
        <w:spacing w:before="0" w:beforeAutospacing="0" w:after="0" w:afterAutospacing="0"/>
        <w:ind w:firstLine="567"/>
        <w:jc w:val="center"/>
        <w:rPr>
          <w:b/>
          <w:bCs/>
          <w:sz w:val="28"/>
          <w:szCs w:val="28"/>
        </w:rPr>
      </w:pPr>
      <w:r w:rsidRPr="00674E3B">
        <w:rPr>
          <w:b/>
          <w:sz w:val="28"/>
          <w:szCs w:val="28"/>
          <w:lang w:val="en-US"/>
        </w:rPr>
        <w:t>IV</w:t>
      </w:r>
      <w:r w:rsidRPr="00674E3B">
        <w:rPr>
          <w:b/>
          <w:sz w:val="28"/>
          <w:szCs w:val="28"/>
        </w:rPr>
        <w:t>. Изменение состава Молодежного кадрового резерва</w:t>
      </w:r>
      <w:r w:rsidRPr="00674E3B">
        <w:rPr>
          <w:b/>
          <w:bCs/>
          <w:sz w:val="28"/>
          <w:szCs w:val="28"/>
        </w:rPr>
        <w:t xml:space="preserve"> </w:t>
      </w:r>
    </w:p>
    <w:p w:rsidR="005D578F" w:rsidRPr="00674E3B" w:rsidRDefault="005D578F" w:rsidP="005D578F">
      <w:pPr>
        <w:pStyle w:val="ae"/>
        <w:spacing w:before="0" w:beforeAutospacing="0" w:after="0" w:afterAutospacing="0"/>
        <w:ind w:firstLine="567"/>
        <w:rPr>
          <w:b/>
          <w:bCs/>
          <w:sz w:val="28"/>
          <w:szCs w:val="28"/>
        </w:rPr>
      </w:pPr>
    </w:p>
    <w:p w:rsidR="005D578F" w:rsidRPr="00674E3B" w:rsidRDefault="005D578F" w:rsidP="005D578F">
      <w:pPr>
        <w:pStyle w:val="ae"/>
        <w:spacing w:before="0" w:beforeAutospacing="0" w:after="0" w:afterAutospacing="0"/>
        <w:ind w:firstLine="567"/>
        <w:jc w:val="both"/>
        <w:rPr>
          <w:sz w:val="28"/>
          <w:szCs w:val="28"/>
        </w:rPr>
      </w:pPr>
      <w:r>
        <w:rPr>
          <w:sz w:val="28"/>
          <w:szCs w:val="28"/>
          <w:lang w:val="be-BY"/>
        </w:rPr>
        <w:lastRenderedPageBreak/>
        <w:t>4.1</w:t>
      </w:r>
      <w:r w:rsidRPr="00674E3B">
        <w:rPr>
          <w:sz w:val="28"/>
          <w:szCs w:val="28"/>
          <w:lang w:val="be-BY"/>
        </w:rPr>
        <w:t>.</w:t>
      </w:r>
      <w:r w:rsidRPr="00674E3B">
        <w:rPr>
          <w:sz w:val="28"/>
          <w:szCs w:val="28"/>
        </w:rPr>
        <w:t xml:space="preserve"> Решение об исключении из Молодежного кадрового резерва проводится на основании решения конкурсной комиссии, принимаемой в случае: </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а) достижения членом Молодежного кадрового резерва возраста 36 лет;</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 xml:space="preserve">б) подачи лицом, включенным в состав резерва, письменного </w:t>
      </w:r>
      <w:hyperlink r:id="rId13" w:history="1">
        <w:r w:rsidRPr="00674E3B">
          <w:rPr>
            <w:rFonts w:ascii="Times New Roman" w:hAnsi="Times New Roman"/>
            <w:sz w:val="28"/>
            <w:szCs w:val="28"/>
          </w:rPr>
          <w:t>заявления</w:t>
        </w:r>
      </w:hyperlink>
      <w:r w:rsidRPr="00674E3B">
        <w:rPr>
          <w:rFonts w:ascii="Times New Roman" w:hAnsi="Times New Roman"/>
          <w:sz w:val="28"/>
          <w:szCs w:val="28"/>
        </w:rPr>
        <w:t xml:space="preserve"> на имя председателя Думы Бардымского муниципального округа об исключении его из состава Молодежного кадрового резерва и об отзыве согласия на обработку персона</w:t>
      </w:r>
      <w:r>
        <w:rPr>
          <w:rFonts w:ascii="Times New Roman" w:hAnsi="Times New Roman"/>
          <w:sz w:val="28"/>
          <w:szCs w:val="28"/>
        </w:rPr>
        <w:t>льных данных по форме согласно П</w:t>
      </w:r>
      <w:r w:rsidRPr="00674E3B">
        <w:rPr>
          <w:rFonts w:ascii="Times New Roman" w:hAnsi="Times New Roman"/>
          <w:sz w:val="28"/>
          <w:szCs w:val="28"/>
        </w:rPr>
        <w:t>риложению 2 к настоящему Положению;</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в) представления подложных документов или заведомо ложных сведений о себе при заполнении анкеты или в ходе проведения отбора, выявленных конкурсной комиссией;</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г) вступления в законную силу обвинительного приговора суда в отношении члена Молодежного кадрового резерва;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д) утраты членом Молодежного кадрового резерва гражданства Российской Федерации, а также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е) выезда члена Молодежного кадрового резерва на постоянное место жительства за пределы Бардымского муниципального округа;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ж) признания гражданина, являющегося членом Молодежного кадрового резерва, ограниченно дееспособным, недееспособным решением суда, вступившим в законную силу;</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pPr>
      <w:r w:rsidRPr="00674E3B">
        <w:rPr>
          <w:rFonts w:ascii="Times New Roman" w:hAnsi="Times New Roman"/>
          <w:sz w:val="28"/>
          <w:szCs w:val="28"/>
        </w:rPr>
        <w:t>з) смерти члена Молодежного кадрового резерва либо объявления его умершим или признания безвестно отсутствующим решением суда, вступившим в законную силу;</w:t>
      </w:r>
    </w:p>
    <w:p w:rsidR="005D578F" w:rsidRPr="00674E3B" w:rsidRDefault="005D578F" w:rsidP="005D578F">
      <w:pPr>
        <w:pStyle w:val="ConsPlusNormal"/>
        <w:ind w:firstLine="567"/>
        <w:jc w:val="both"/>
        <w:rPr>
          <w:rFonts w:ascii="Times New Roman" w:hAnsi="Times New Roman" w:cs="Times New Roman"/>
          <w:sz w:val="28"/>
          <w:szCs w:val="28"/>
        </w:rPr>
      </w:pPr>
      <w:r w:rsidRPr="00674E3B">
        <w:rPr>
          <w:rFonts w:ascii="Times New Roman" w:hAnsi="Times New Roman" w:cs="Times New Roman"/>
          <w:sz w:val="28"/>
          <w:szCs w:val="28"/>
        </w:rPr>
        <w:t>и) публичных высказываний, суждений и оценок, в том числе в средствах массовой информации, совершения действий и поступков, порочащих, по мнению депутата, репутацию Молодежного кадрового резерва и (или) лиц, состоящих в нем, депутатов и Думы Бардымского муниципального округа.</w:t>
      </w:r>
    </w:p>
    <w:p w:rsidR="005D578F" w:rsidRPr="00674E3B" w:rsidRDefault="005D578F" w:rsidP="005D578F">
      <w:pPr>
        <w:autoSpaceDE w:val="0"/>
        <w:autoSpaceDN w:val="0"/>
        <w:adjustRightInd w:val="0"/>
        <w:spacing w:after="0" w:line="240" w:lineRule="auto"/>
        <w:ind w:firstLine="567"/>
        <w:jc w:val="both"/>
        <w:rPr>
          <w:rFonts w:ascii="Times New Roman" w:hAnsi="Times New Roman"/>
          <w:sz w:val="28"/>
          <w:szCs w:val="28"/>
        </w:rPr>
        <w:sectPr w:rsidR="005D578F" w:rsidRPr="00674E3B" w:rsidSect="008F1906">
          <w:pgSz w:w="11906" w:h="16838"/>
          <w:pgMar w:top="1134" w:right="567" w:bottom="1134" w:left="1701" w:header="709" w:footer="709" w:gutter="0"/>
          <w:pgNumType w:start="1"/>
          <w:cols w:space="708"/>
          <w:titlePg/>
          <w:docGrid w:linePitch="360"/>
        </w:sectPr>
      </w:pPr>
    </w:p>
    <w:tbl>
      <w:tblPr>
        <w:tblW w:w="0" w:type="auto"/>
        <w:tblInd w:w="4722" w:type="dxa"/>
        <w:tblLook w:val="04A0"/>
      </w:tblPr>
      <w:tblGrid>
        <w:gridCol w:w="4643"/>
      </w:tblGrid>
      <w:tr w:rsidR="005D578F" w:rsidRPr="00674E3B" w:rsidTr="00CA25E7">
        <w:tc>
          <w:tcPr>
            <w:tcW w:w="4643" w:type="dxa"/>
          </w:tcPr>
          <w:p w:rsidR="005D578F" w:rsidRPr="00674E3B" w:rsidRDefault="005D578F" w:rsidP="00CA25E7">
            <w:pPr>
              <w:pStyle w:val="ae"/>
              <w:spacing w:before="0" w:beforeAutospacing="0" w:after="0" w:afterAutospacing="0"/>
              <w:jc w:val="right"/>
              <w:rPr>
                <w:sz w:val="28"/>
                <w:szCs w:val="28"/>
              </w:rPr>
            </w:pPr>
            <w:r w:rsidRPr="00674E3B">
              <w:rPr>
                <w:sz w:val="28"/>
                <w:szCs w:val="28"/>
              </w:rPr>
              <w:lastRenderedPageBreak/>
              <w:t>Приложение 1</w:t>
            </w:r>
          </w:p>
          <w:p w:rsidR="005D578F" w:rsidRDefault="005D578F" w:rsidP="00CA25E7">
            <w:pPr>
              <w:pStyle w:val="ae"/>
              <w:spacing w:before="0" w:beforeAutospacing="0" w:after="0" w:afterAutospacing="0"/>
              <w:jc w:val="right"/>
              <w:rPr>
                <w:sz w:val="28"/>
                <w:szCs w:val="28"/>
              </w:rPr>
            </w:pPr>
            <w:r w:rsidRPr="00674E3B">
              <w:rPr>
                <w:sz w:val="28"/>
                <w:szCs w:val="28"/>
              </w:rPr>
              <w:t xml:space="preserve">к Положению о Молодёжном кадровом резерве Бардымского муниципального округа </w:t>
            </w:r>
          </w:p>
          <w:p w:rsidR="005D578F" w:rsidRPr="00674E3B" w:rsidRDefault="005D578F" w:rsidP="00CA25E7">
            <w:pPr>
              <w:pStyle w:val="ae"/>
              <w:spacing w:before="0" w:beforeAutospacing="0" w:after="0" w:afterAutospacing="0"/>
              <w:jc w:val="right"/>
              <w:rPr>
                <w:sz w:val="28"/>
                <w:szCs w:val="28"/>
              </w:rPr>
            </w:pPr>
            <w:r w:rsidRPr="00674E3B">
              <w:rPr>
                <w:sz w:val="28"/>
                <w:szCs w:val="28"/>
              </w:rPr>
              <w:t>Пермского края</w:t>
            </w:r>
          </w:p>
          <w:p w:rsidR="005D578F" w:rsidRPr="00674E3B" w:rsidRDefault="005D578F" w:rsidP="00CA25E7">
            <w:pPr>
              <w:pStyle w:val="ae"/>
              <w:spacing w:before="0" w:beforeAutospacing="0" w:after="0" w:afterAutospacing="0"/>
              <w:ind w:firstLine="567"/>
              <w:jc w:val="both"/>
              <w:rPr>
                <w:sz w:val="28"/>
                <w:szCs w:val="28"/>
              </w:rPr>
            </w:pPr>
          </w:p>
        </w:tc>
      </w:tr>
    </w:tbl>
    <w:p w:rsidR="005D578F" w:rsidRPr="00674E3B" w:rsidRDefault="005D578F" w:rsidP="005D578F">
      <w:pPr>
        <w:pStyle w:val="ae"/>
        <w:spacing w:before="0" w:beforeAutospacing="0" w:after="0" w:afterAutospacing="0"/>
        <w:ind w:firstLine="567"/>
        <w:jc w:val="both"/>
        <w:rPr>
          <w:sz w:val="28"/>
          <w:szCs w:val="28"/>
        </w:rPr>
      </w:pP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Председателю Думы Бардымского</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муниципального округа</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______________________</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(И.О. Фамилия)</w:t>
      </w:r>
    </w:p>
    <w:p w:rsidR="005D578F" w:rsidRPr="00674E3B" w:rsidRDefault="005D578F" w:rsidP="005D578F">
      <w:pPr>
        <w:pStyle w:val="ae"/>
        <w:spacing w:before="0" w:beforeAutospacing="0" w:after="0" w:afterAutospacing="0"/>
        <w:ind w:firstLine="567"/>
        <w:jc w:val="center"/>
        <w:rPr>
          <w:sz w:val="28"/>
          <w:szCs w:val="28"/>
        </w:rPr>
      </w:pP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Заявление</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об исключении из числа кандидатов в состав Молодежного</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кадрового резерва и об отзыве согласия</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на обработку персональных данных</w:t>
      </w:r>
    </w:p>
    <w:p w:rsidR="005D578F" w:rsidRPr="00674E3B" w:rsidRDefault="005D578F" w:rsidP="005D578F">
      <w:pPr>
        <w:pStyle w:val="ae"/>
        <w:spacing w:before="0" w:beforeAutospacing="0" w:after="0" w:afterAutospacing="0"/>
        <w:jc w:val="both"/>
        <w:rPr>
          <w:sz w:val="28"/>
          <w:szCs w:val="28"/>
        </w:rPr>
      </w:pPr>
      <w:r w:rsidRPr="00674E3B">
        <w:rPr>
          <w:sz w:val="28"/>
          <w:szCs w:val="28"/>
        </w:rPr>
        <w:t>Я, _______________________________________________________________,</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(фамилия, имя, отчество)</w:t>
      </w:r>
    </w:p>
    <w:p w:rsidR="005D578F" w:rsidRPr="00674E3B" w:rsidRDefault="005D578F" w:rsidP="005D578F">
      <w:pPr>
        <w:pStyle w:val="ae"/>
        <w:spacing w:before="0" w:beforeAutospacing="0" w:after="0" w:afterAutospacing="0"/>
        <w:jc w:val="both"/>
        <w:rPr>
          <w:sz w:val="28"/>
          <w:szCs w:val="28"/>
        </w:rPr>
      </w:pPr>
      <w:r w:rsidRPr="00674E3B">
        <w:rPr>
          <w:sz w:val="28"/>
          <w:szCs w:val="28"/>
        </w:rPr>
        <w:t>проживающий (ая) по адресу: ____________________________________, паспорт серия _________ номер __________________, выданный  __________________________________________________________________ «___» ______________ года, прошу исключить меня из числа кандидатов в состав Молодежного кадрового резерва. На основании части 2 статьи 9 и в соответствии с частью 5 статьи 21 Федерального закона от 27 июля 2006 года № 152-ФЗ «О персональных данных» прошу прекратить обработку моих персональных данных в связи с отзывом мною согласия на обработку моих персональных данных и удалить мою анкету, размещенную на сайте Молодежного кадрового резерва (www.mkr.zsperm.ru).</w:t>
      </w:r>
    </w:p>
    <w:p w:rsidR="005D578F" w:rsidRPr="00674E3B" w:rsidRDefault="005D578F" w:rsidP="005D578F">
      <w:pPr>
        <w:pStyle w:val="ae"/>
        <w:spacing w:before="0" w:beforeAutospacing="0" w:after="0" w:afterAutospacing="0"/>
        <w:ind w:firstLine="567"/>
        <w:jc w:val="both"/>
        <w:rPr>
          <w:sz w:val="28"/>
          <w:szCs w:val="28"/>
        </w:rPr>
      </w:pP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___________________</w:t>
      </w:r>
      <w:r w:rsidRPr="00674E3B">
        <w:rPr>
          <w:sz w:val="28"/>
          <w:szCs w:val="28"/>
        </w:rPr>
        <w:tab/>
        <w:t xml:space="preserve">                                             ___________________</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 xml:space="preserve">           (дата)                                                                                    (подпись)</w:t>
      </w:r>
    </w:p>
    <w:p w:rsidR="005D578F" w:rsidRPr="00674E3B" w:rsidRDefault="005D578F" w:rsidP="005D578F">
      <w:pPr>
        <w:pStyle w:val="ae"/>
        <w:spacing w:before="0" w:beforeAutospacing="0" w:after="0" w:afterAutospacing="0"/>
        <w:ind w:firstLine="567"/>
        <w:jc w:val="both"/>
        <w:rPr>
          <w:sz w:val="28"/>
          <w:szCs w:val="28"/>
        </w:rPr>
        <w:sectPr w:rsidR="005D578F" w:rsidRPr="00674E3B" w:rsidSect="0004237E">
          <w:pgSz w:w="11906" w:h="16838"/>
          <w:pgMar w:top="1134" w:right="850" w:bottom="1134" w:left="1701" w:header="708" w:footer="708" w:gutter="0"/>
          <w:cols w:space="708"/>
          <w:titlePg/>
          <w:docGrid w:linePitch="360"/>
        </w:sectPr>
      </w:pPr>
    </w:p>
    <w:tbl>
      <w:tblPr>
        <w:tblW w:w="0" w:type="auto"/>
        <w:tblInd w:w="5353" w:type="dxa"/>
        <w:tblLook w:val="04A0"/>
      </w:tblPr>
      <w:tblGrid>
        <w:gridCol w:w="4218"/>
      </w:tblGrid>
      <w:tr w:rsidR="005D578F" w:rsidRPr="00674E3B" w:rsidTr="00CA25E7">
        <w:tc>
          <w:tcPr>
            <w:tcW w:w="4218" w:type="dxa"/>
          </w:tcPr>
          <w:p w:rsidR="005D578F" w:rsidRPr="00674E3B" w:rsidRDefault="005D578F" w:rsidP="00CA25E7">
            <w:pPr>
              <w:pStyle w:val="ae"/>
              <w:spacing w:before="0" w:beforeAutospacing="0" w:after="0" w:afterAutospacing="0"/>
              <w:jc w:val="right"/>
              <w:rPr>
                <w:sz w:val="28"/>
                <w:szCs w:val="28"/>
              </w:rPr>
            </w:pPr>
            <w:r w:rsidRPr="00674E3B">
              <w:rPr>
                <w:sz w:val="28"/>
                <w:szCs w:val="28"/>
              </w:rPr>
              <w:lastRenderedPageBreak/>
              <w:t>Приложение 2</w:t>
            </w:r>
          </w:p>
          <w:p w:rsidR="005D578F" w:rsidRPr="00674E3B" w:rsidRDefault="005D578F" w:rsidP="00CA25E7">
            <w:pPr>
              <w:pStyle w:val="ae"/>
              <w:spacing w:before="0" w:beforeAutospacing="0" w:after="0" w:afterAutospacing="0"/>
              <w:jc w:val="right"/>
              <w:rPr>
                <w:sz w:val="28"/>
                <w:szCs w:val="28"/>
              </w:rPr>
            </w:pPr>
            <w:r w:rsidRPr="00674E3B">
              <w:rPr>
                <w:sz w:val="28"/>
                <w:szCs w:val="28"/>
              </w:rPr>
              <w:t>к Положению о Молодёжном кадровом резерве Бардымского муниципального округа Пермского края</w:t>
            </w:r>
          </w:p>
          <w:p w:rsidR="005D578F" w:rsidRPr="00674E3B" w:rsidRDefault="005D578F" w:rsidP="00CA25E7">
            <w:pPr>
              <w:pStyle w:val="ae"/>
              <w:spacing w:before="0" w:beforeAutospacing="0" w:after="0" w:afterAutospacing="0"/>
              <w:ind w:firstLine="567"/>
              <w:jc w:val="right"/>
              <w:rPr>
                <w:sz w:val="28"/>
                <w:szCs w:val="28"/>
              </w:rPr>
            </w:pPr>
          </w:p>
        </w:tc>
      </w:tr>
    </w:tbl>
    <w:p w:rsidR="005D578F" w:rsidRPr="00674E3B" w:rsidRDefault="005D578F" w:rsidP="005D578F">
      <w:pPr>
        <w:pStyle w:val="ae"/>
        <w:spacing w:before="0" w:beforeAutospacing="0" w:after="0" w:afterAutospacing="0"/>
        <w:ind w:firstLine="567"/>
        <w:jc w:val="right"/>
        <w:rPr>
          <w:sz w:val="28"/>
          <w:szCs w:val="28"/>
        </w:rPr>
      </w:pP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Председателю Думы Бардымского</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муниципального округа</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______________________</w:t>
      </w:r>
    </w:p>
    <w:p w:rsidR="005D578F" w:rsidRPr="00674E3B" w:rsidRDefault="005D578F" w:rsidP="005D578F">
      <w:pPr>
        <w:pStyle w:val="ae"/>
        <w:spacing w:before="0" w:beforeAutospacing="0" w:after="0" w:afterAutospacing="0"/>
        <w:ind w:firstLine="567"/>
        <w:jc w:val="right"/>
        <w:rPr>
          <w:sz w:val="28"/>
          <w:szCs w:val="28"/>
        </w:rPr>
      </w:pPr>
      <w:r w:rsidRPr="00674E3B">
        <w:rPr>
          <w:sz w:val="28"/>
          <w:szCs w:val="28"/>
        </w:rPr>
        <w:t>(И.О. Фамилия)</w:t>
      </w:r>
    </w:p>
    <w:p w:rsidR="005D578F" w:rsidRPr="00674E3B" w:rsidRDefault="005D578F" w:rsidP="005D578F">
      <w:pPr>
        <w:pStyle w:val="ae"/>
        <w:spacing w:before="0" w:beforeAutospacing="0" w:after="0" w:afterAutospacing="0"/>
        <w:ind w:firstLine="567"/>
        <w:jc w:val="center"/>
        <w:rPr>
          <w:sz w:val="28"/>
          <w:szCs w:val="28"/>
        </w:rPr>
      </w:pP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Заявление</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об исключении из состава Молодежного кадрового резерва</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и об отзыве согласия на обработку</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персональных данных</w:t>
      </w:r>
    </w:p>
    <w:p w:rsidR="005D578F" w:rsidRPr="00674E3B" w:rsidRDefault="005D578F" w:rsidP="005D578F">
      <w:pPr>
        <w:pStyle w:val="ae"/>
        <w:spacing w:before="0" w:beforeAutospacing="0" w:after="0" w:afterAutospacing="0"/>
        <w:jc w:val="both"/>
        <w:rPr>
          <w:sz w:val="28"/>
          <w:szCs w:val="28"/>
        </w:rPr>
      </w:pPr>
      <w:r w:rsidRPr="00674E3B">
        <w:rPr>
          <w:sz w:val="28"/>
          <w:szCs w:val="28"/>
        </w:rPr>
        <w:t>Я, __________________________________________________________________,</w:t>
      </w:r>
    </w:p>
    <w:p w:rsidR="005D578F" w:rsidRPr="00674E3B" w:rsidRDefault="005D578F" w:rsidP="005D578F">
      <w:pPr>
        <w:pStyle w:val="ae"/>
        <w:spacing w:before="0" w:beforeAutospacing="0" w:after="0" w:afterAutospacing="0"/>
        <w:ind w:firstLine="567"/>
        <w:jc w:val="center"/>
        <w:rPr>
          <w:sz w:val="28"/>
          <w:szCs w:val="28"/>
        </w:rPr>
      </w:pPr>
      <w:r w:rsidRPr="00674E3B">
        <w:rPr>
          <w:sz w:val="28"/>
          <w:szCs w:val="28"/>
        </w:rPr>
        <w:t>(фамилия, имя, отчество)</w:t>
      </w:r>
    </w:p>
    <w:p w:rsidR="005D578F" w:rsidRPr="00674E3B" w:rsidRDefault="005D578F" w:rsidP="005D578F">
      <w:pPr>
        <w:pStyle w:val="ae"/>
        <w:spacing w:before="0" w:beforeAutospacing="0" w:after="0" w:afterAutospacing="0"/>
        <w:jc w:val="both"/>
        <w:rPr>
          <w:sz w:val="28"/>
          <w:szCs w:val="28"/>
        </w:rPr>
      </w:pPr>
      <w:r w:rsidRPr="00674E3B">
        <w:rPr>
          <w:sz w:val="28"/>
          <w:szCs w:val="28"/>
        </w:rPr>
        <w:t>проживающий (ая) по адресу: ________________________________________, паспорт серия _________ номер __________________, выданный  ____________________________________________________________________ «___» ______________  года, прошу исключить меня из состава Молодежного кадрового резерва, а также на основании части 2 статьи 9 и в соответствии с частью 5 статьи 21 Федерального закона от 27 июля 2006 года № 152-ФЗ «О персональных данных» прошу прекратить обработку моих персональных данных в связи с отзывом мною согласия на обработку моих персональных данных и удалить мою анкету, размещенную на сайте Молодежного кадрового резерва (www.mkr.zsperm.ru).</w:t>
      </w:r>
    </w:p>
    <w:p w:rsidR="005D578F" w:rsidRPr="00674E3B" w:rsidRDefault="005D578F" w:rsidP="005D578F">
      <w:pPr>
        <w:pStyle w:val="ae"/>
        <w:spacing w:before="0" w:beforeAutospacing="0" w:after="0" w:afterAutospacing="0"/>
        <w:ind w:firstLine="567"/>
        <w:jc w:val="both"/>
        <w:rPr>
          <w:sz w:val="28"/>
          <w:szCs w:val="28"/>
        </w:rPr>
      </w:pP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___________________</w:t>
      </w:r>
      <w:r w:rsidRPr="00674E3B">
        <w:rPr>
          <w:sz w:val="28"/>
          <w:szCs w:val="28"/>
        </w:rPr>
        <w:tab/>
        <w:t xml:space="preserve">                                             ___________________</w:t>
      </w:r>
    </w:p>
    <w:p w:rsidR="005D578F" w:rsidRPr="00674E3B" w:rsidRDefault="005D578F" w:rsidP="005D578F">
      <w:pPr>
        <w:pStyle w:val="ae"/>
        <w:spacing w:before="0" w:beforeAutospacing="0" w:after="0" w:afterAutospacing="0"/>
        <w:ind w:firstLine="567"/>
        <w:jc w:val="both"/>
        <w:rPr>
          <w:sz w:val="28"/>
          <w:szCs w:val="28"/>
        </w:rPr>
      </w:pPr>
      <w:r w:rsidRPr="00674E3B">
        <w:rPr>
          <w:sz w:val="28"/>
          <w:szCs w:val="28"/>
        </w:rPr>
        <w:t xml:space="preserve">           (дата)                                                                                    (подпись)</w:t>
      </w:r>
    </w:p>
    <w:p w:rsidR="005D578F" w:rsidRPr="00674E3B" w:rsidRDefault="005D578F" w:rsidP="005D578F">
      <w:pPr>
        <w:spacing w:after="0" w:line="240" w:lineRule="auto"/>
        <w:ind w:firstLine="567"/>
        <w:jc w:val="both"/>
        <w:rPr>
          <w:rFonts w:ascii="Times New Roman" w:hAnsi="Times New Roman"/>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5D578F" w:rsidRPr="00674E3B" w:rsidRDefault="005D578F" w:rsidP="005D578F">
      <w:pPr>
        <w:pStyle w:val="ConsPlusNormal"/>
        <w:jc w:val="both"/>
        <w:rPr>
          <w:rFonts w:ascii="Times New Roman" w:hAnsi="Times New Roman" w:cs="Times New Roman"/>
          <w:color w:val="000000" w:themeColor="text1"/>
          <w:sz w:val="28"/>
          <w:szCs w:val="28"/>
        </w:rPr>
      </w:pPr>
    </w:p>
    <w:p w:rsidR="00902CB6" w:rsidRPr="00902CB6" w:rsidRDefault="00902CB6" w:rsidP="005D578F">
      <w:pPr>
        <w:tabs>
          <w:tab w:val="left" w:pos="9214"/>
        </w:tabs>
        <w:spacing w:after="0" w:line="240" w:lineRule="auto"/>
        <w:jc w:val="both"/>
        <w:rPr>
          <w:rFonts w:ascii="Times New Roman" w:hAnsi="Times New Roman"/>
          <w:sz w:val="28"/>
          <w:szCs w:val="28"/>
        </w:rPr>
      </w:pPr>
    </w:p>
    <w:sectPr w:rsidR="00902CB6" w:rsidRPr="00902CB6" w:rsidSect="005D578F">
      <w:headerReference w:type="default" r:id="rId14"/>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5AD" w:rsidRDefault="000305AD" w:rsidP="00C80F86">
      <w:pPr>
        <w:spacing w:after="0" w:line="240" w:lineRule="auto"/>
      </w:pPr>
      <w:r>
        <w:separator/>
      </w:r>
    </w:p>
  </w:endnote>
  <w:endnote w:type="continuationSeparator" w:id="1">
    <w:p w:rsidR="000305AD" w:rsidRDefault="000305AD" w:rsidP="00C80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5AD" w:rsidRDefault="000305AD" w:rsidP="00C80F86">
      <w:pPr>
        <w:spacing w:after="0" w:line="240" w:lineRule="auto"/>
      </w:pPr>
      <w:r>
        <w:separator/>
      </w:r>
    </w:p>
  </w:footnote>
  <w:footnote w:type="continuationSeparator" w:id="1">
    <w:p w:rsidR="000305AD" w:rsidRDefault="000305AD" w:rsidP="00C80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82" w:rsidRDefault="000305AD" w:rsidP="00094674">
    <w:pPr>
      <w:pStyle w:val="af"/>
      <w:framePr w:wrap="around" w:vAnchor="text" w:hAnchor="margin" w:xAlign="center" w:y="1"/>
      <w:rPr>
        <w:rStyle w:val="af2"/>
      </w:rPr>
    </w:pPr>
  </w:p>
  <w:p w:rsidR="00E67282" w:rsidRDefault="000305AD">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D38"/>
    <w:multiLevelType w:val="hybridMultilevel"/>
    <w:tmpl w:val="D2CEB08A"/>
    <w:lvl w:ilvl="0" w:tplc="7040D15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49B43A6C"/>
    <w:multiLevelType w:val="multilevel"/>
    <w:tmpl w:val="6BE481CC"/>
    <w:lvl w:ilvl="0">
      <w:start w:val="1"/>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1F84030"/>
    <w:multiLevelType w:val="hybridMultilevel"/>
    <w:tmpl w:val="8B3AADF8"/>
    <w:lvl w:ilvl="0" w:tplc="E2FC988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A970FB"/>
    <w:multiLevelType w:val="multilevel"/>
    <w:tmpl w:val="9EDA944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5C417E"/>
    <w:multiLevelType w:val="multilevel"/>
    <w:tmpl w:val="888CE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D0C61"/>
    <w:rsid w:val="00012133"/>
    <w:rsid w:val="00020346"/>
    <w:rsid w:val="00026617"/>
    <w:rsid w:val="000305AD"/>
    <w:rsid w:val="00031B6C"/>
    <w:rsid w:val="00065816"/>
    <w:rsid w:val="00072783"/>
    <w:rsid w:val="00087335"/>
    <w:rsid w:val="00096406"/>
    <w:rsid w:val="000D1B5A"/>
    <w:rsid w:val="000D5ADC"/>
    <w:rsid w:val="000E6666"/>
    <w:rsid w:val="000F2603"/>
    <w:rsid w:val="0010116E"/>
    <w:rsid w:val="001126A1"/>
    <w:rsid w:val="00120022"/>
    <w:rsid w:val="00121D53"/>
    <w:rsid w:val="0014491A"/>
    <w:rsid w:val="00145EDC"/>
    <w:rsid w:val="00153B7C"/>
    <w:rsid w:val="00165107"/>
    <w:rsid w:val="00180B3E"/>
    <w:rsid w:val="001A0977"/>
    <w:rsid w:val="00200099"/>
    <w:rsid w:val="00202E2B"/>
    <w:rsid w:val="00262244"/>
    <w:rsid w:val="0027235E"/>
    <w:rsid w:val="0029433C"/>
    <w:rsid w:val="00294F81"/>
    <w:rsid w:val="002C1C19"/>
    <w:rsid w:val="002E63FA"/>
    <w:rsid w:val="0031023C"/>
    <w:rsid w:val="00314C57"/>
    <w:rsid w:val="003214DE"/>
    <w:rsid w:val="00330055"/>
    <w:rsid w:val="00330621"/>
    <w:rsid w:val="0035580E"/>
    <w:rsid w:val="00365133"/>
    <w:rsid w:val="00375B1C"/>
    <w:rsid w:val="00377A59"/>
    <w:rsid w:val="003B5D51"/>
    <w:rsid w:val="003D070F"/>
    <w:rsid w:val="003D3463"/>
    <w:rsid w:val="0040317C"/>
    <w:rsid w:val="00410586"/>
    <w:rsid w:val="00422FF6"/>
    <w:rsid w:val="00456B3F"/>
    <w:rsid w:val="0046052D"/>
    <w:rsid w:val="00464DB1"/>
    <w:rsid w:val="00485FDD"/>
    <w:rsid w:val="0049642F"/>
    <w:rsid w:val="004A5299"/>
    <w:rsid w:val="004F2101"/>
    <w:rsid w:val="00541479"/>
    <w:rsid w:val="005713C6"/>
    <w:rsid w:val="005866D7"/>
    <w:rsid w:val="0059705B"/>
    <w:rsid w:val="005A3242"/>
    <w:rsid w:val="005A5E5C"/>
    <w:rsid w:val="005D07EC"/>
    <w:rsid w:val="005D2FD3"/>
    <w:rsid w:val="005D3EDB"/>
    <w:rsid w:val="005D578F"/>
    <w:rsid w:val="005F6F99"/>
    <w:rsid w:val="005F754B"/>
    <w:rsid w:val="00612F57"/>
    <w:rsid w:val="00653111"/>
    <w:rsid w:val="006A0FE0"/>
    <w:rsid w:val="006C605D"/>
    <w:rsid w:val="006E449D"/>
    <w:rsid w:val="006F3B87"/>
    <w:rsid w:val="007217B3"/>
    <w:rsid w:val="00724DD3"/>
    <w:rsid w:val="007275AC"/>
    <w:rsid w:val="007360E1"/>
    <w:rsid w:val="0078359C"/>
    <w:rsid w:val="007C16AF"/>
    <w:rsid w:val="007D227D"/>
    <w:rsid w:val="00804293"/>
    <w:rsid w:val="00810C90"/>
    <w:rsid w:val="00833A3F"/>
    <w:rsid w:val="008419B3"/>
    <w:rsid w:val="00846E23"/>
    <w:rsid w:val="008862D3"/>
    <w:rsid w:val="008906AF"/>
    <w:rsid w:val="008911E0"/>
    <w:rsid w:val="008A03A6"/>
    <w:rsid w:val="008A3CD3"/>
    <w:rsid w:val="008C7981"/>
    <w:rsid w:val="008E0607"/>
    <w:rsid w:val="008F3B76"/>
    <w:rsid w:val="009012AF"/>
    <w:rsid w:val="00902CB6"/>
    <w:rsid w:val="00915427"/>
    <w:rsid w:val="009A145F"/>
    <w:rsid w:val="009C032B"/>
    <w:rsid w:val="00A06DCC"/>
    <w:rsid w:val="00A10CE3"/>
    <w:rsid w:val="00A40B6A"/>
    <w:rsid w:val="00A53E94"/>
    <w:rsid w:val="00A54520"/>
    <w:rsid w:val="00A54643"/>
    <w:rsid w:val="00A8741C"/>
    <w:rsid w:val="00AB724B"/>
    <w:rsid w:val="00AE03EC"/>
    <w:rsid w:val="00AF5F3A"/>
    <w:rsid w:val="00B02D9E"/>
    <w:rsid w:val="00B0544A"/>
    <w:rsid w:val="00B1467F"/>
    <w:rsid w:val="00B40384"/>
    <w:rsid w:val="00B54F55"/>
    <w:rsid w:val="00B63AD8"/>
    <w:rsid w:val="00B64C21"/>
    <w:rsid w:val="00BA50AB"/>
    <w:rsid w:val="00BD0C61"/>
    <w:rsid w:val="00BD2927"/>
    <w:rsid w:val="00C138C8"/>
    <w:rsid w:val="00C178BA"/>
    <w:rsid w:val="00C526AB"/>
    <w:rsid w:val="00C80F86"/>
    <w:rsid w:val="00C944D9"/>
    <w:rsid w:val="00D12689"/>
    <w:rsid w:val="00D353F4"/>
    <w:rsid w:val="00D526B1"/>
    <w:rsid w:val="00D57993"/>
    <w:rsid w:val="00DC158C"/>
    <w:rsid w:val="00DF44EB"/>
    <w:rsid w:val="00E20E91"/>
    <w:rsid w:val="00E25269"/>
    <w:rsid w:val="00EA74B7"/>
    <w:rsid w:val="00EB4BC0"/>
    <w:rsid w:val="00EC4B7A"/>
    <w:rsid w:val="00EC58E0"/>
    <w:rsid w:val="00EE7280"/>
    <w:rsid w:val="00EF365A"/>
    <w:rsid w:val="00F064C3"/>
    <w:rsid w:val="00F12C3E"/>
    <w:rsid w:val="00F460A6"/>
    <w:rsid w:val="00F83DBF"/>
    <w:rsid w:val="00FB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B3F"/>
  </w:style>
  <w:style w:type="paragraph" w:styleId="1">
    <w:name w:val="heading 1"/>
    <w:basedOn w:val="a"/>
    <w:next w:val="a"/>
    <w:link w:val="10"/>
    <w:qFormat/>
    <w:rsid w:val="00031B6C"/>
    <w:pPr>
      <w:keepNext/>
      <w:spacing w:after="0" w:line="240" w:lineRule="auto"/>
      <w:jc w:val="center"/>
      <w:outlineLvl w:val="0"/>
    </w:pPr>
    <w:rPr>
      <w:rFonts w:ascii="Times New Roman" w:eastAsia="Times New Roman" w:hAnsi="Times New Roman" w:cs="Times New Roman"/>
      <w:b/>
      <w:sz w:val="40"/>
      <w:szCs w:val="20"/>
      <w:lang w:eastAsia="en-US"/>
    </w:rPr>
  </w:style>
  <w:style w:type="paragraph" w:styleId="3">
    <w:name w:val="heading 3"/>
    <w:basedOn w:val="a"/>
    <w:next w:val="a"/>
    <w:link w:val="30"/>
    <w:uiPriority w:val="9"/>
    <w:semiHidden/>
    <w:unhideWhenUsed/>
    <w:qFormat/>
    <w:rsid w:val="008C7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B6C"/>
    <w:rPr>
      <w:rFonts w:ascii="Times New Roman" w:eastAsia="Times New Roman" w:hAnsi="Times New Roman" w:cs="Times New Roman"/>
      <w:b/>
      <w:sz w:val="40"/>
      <w:szCs w:val="20"/>
      <w:lang w:eastAsia="en-US"/>
    </w:rPr>
  </w:style>
  <w:style w:type="character" w:customStyle="1" w:styleId="30">
    <w:name w:val="Заголовок 3 Знак"/>
    <w:basedOn w:val="a0"/>
    <w:link w:val="3"/>
    <w:uiPriority w:val="9"/>
    <w:semiHidden/>
    <w:rsid w:val="008C7981"/>
    <w:rPr>
      <w:rFonts w:asciiTheme="majorHAnsi" w:eastAsiaTheme="majorEastAsia" w:hAnsiTheme="majorHAnsi" w:cstheme="majorBidi"/>
      <w:b/>
      <w:bCs/>
      <w:color w:val="4F81BD" w:themeColor="accent1"/>
    </w:rPr>
  </w:style>
  <w:style w:type="paragraph" w:styleId="a3">
    <w:name w:val="No Spacing"/>
    <w:link w:val="a4"/>
    <w:uiPriority w:val="1"/>
    <w:qFormat/>
    <w:rsid w:val="00BD0C61"/>
    <w:pPr>
      <w:spacing w:after="0" w:line="240" w:lineRule="auto"/>
    </w:pPr>
  </w:style>
  <w:style w:type="paragraph" w:customStyle="1" w:styleId="ConsNormal">
    <w:name w:val="ConsNormal"/>
    <w:rsid w:val="00BD0C61"/>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Body Text"/>
    <w:basedOn w:val="a"/>
    <w:link w:val="a6"/>
    <w:rsid w:val="00BD0C61"/>
    <w:pPr>
      <w:spacing w:after="0" w:line="360" w:lineRule="exact"/>
      <w:ind w:firstLine="720"/>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D0C61"/>
    <w:rPr>
      <w:rFonts w:ascii="Times New Roman" w:eastAsia="Times New Roman" w:hAnsi="Times New Roman" w:cs="Times New Roman"/>
      <w:sz w:val="28"/>
      <w:szCs w:val="20"/>
    </w:rPr>
  </w:style>
  <w:style w:type="paragraph" w:styleId="a7">
    <w:name w:val="List Paragraph"/>
    <w:basedOn w:val="a"/>
    <w:link w:val="a8"/>
    <w:uiPriority w:val="34"/>
    <w:qFormat/>
    <w:rsid w:val="00BD0C61"/>
    <w:pPr>
      <w:ind w:left="720"/>
      <w:contextualSpacing/>
    </w:pPr>
  </w:style>
  <w:style w:type="paragraph" w:customStyle="1" w:styleId="ConsPlusNormal">
    <w:name w:val="ConsPlusNormal"/>
    <w:link w:val="ConsPlusNormal0"/>
    <w:rsid w:val="0078359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53111"/>
    <w:pPr>
      <w:widowControl w:val="0"/>
      <w:autoSpaceDE w:val="0"/>
      <w:autoSpaceDN w:val="0"/>
      <w:spacing w:after="0" w:line="240" w:lineRule="auto"/>
      <w:ind w:firstLine="539"/>
      <w:jc w:val="both"/>
    </w:pPr>
    <w:rPr>
      <w:rFonts w:ascii="Calibri" w:eastAsia="Times New Roman" w:hAnsi="Calibri" w:cs="Calibri"/>
      <w:b/>
      <w:szCs w:val="20"/>
    </w:rPr>
  </w:style>
  <w:style w:type="paragraph" w:styleId="a9">
    <w:name w:val="Balloon Text"/>
    <w:basedOn w:val="a"/>
    <w:link w:val="aa"/>
    <w:uiPriority w:val="99"/>
    <w:semiHidden/>
    <w:unhideWhenUsed/>
    <w:rsid w:val="00AE03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3EC"/>
    <w:rPr>
      <w:rFonts w:ascii="Tahoma" w:hAnsi="Tahoma" w:cs="Tahoma"/>
      <w:sz w:val="16"/>
      <w:szCs w:val="16"/>
    </w:rPr>
  </w:style>
  <w:style w:type="paragraph" w:customStyle="1" w:styleId="ab">
    <w:name w:val="Заголовок к тексту"/>
    <w:basedOn w:val="a"/>
    <w:next w:val="a"/>
    <w:rsid w:val="00031B6C"/>
    <w:pPr>
      <w:suppressAutoHyphens/>
      <w:spacing w:after="480" w:line="240" w:lineRule="exact"/>
    </w:pPr>
    <w:rPr>
      <w:rFonts w:ascii="Times New Roman" w:eastAsia="Times New Roman" w:hAnsi="Times New Roman" w:cs="Times New Roman"/>
      <w:b/>
      <w:sz w:val="28"/>
      <w:szCs w:val="20"/>
    </w:rPr>
  </w:style>
  <w:style w:type="table" w:styleId="ac">
    <w:name w:val="Table Grid"/>
    <w:basedOn w:val="a1"/>
    <w:uiPriority w:val="59"/>
    <w:rsid w:val="005866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Intense Emphasis"/>
    <w:basedOn w:val="a0"/>
    <w:uiPriority w:val="21"/>
    <w:qFormat/>
    <w:rsid w:val="00724DD3"/>
    <w:rPr>
      <w:b/>
      <w:bCs/>
      <w:i/>
      <w:iCs/>
      <w:color w:val="4F81BD" w:themeColor="accent1"/>
    </w:rPr>
  </w:style>
  <w:style w:type="paragraph" w:styleId="ae">
    <w:name w:val="Normal (Web)"/>
    <w:basedOn w:val="a"/>
    <w:uiPriority w:val="99"/>
    <w:unhideWhenUsed/>
    <w:rsid w:val="006C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locked/>
    <w:rsid w:val="00375B1C"/>
  </w:style>
  <w:style w:type="character" w:customStyle="1" w:styleId="9">
    <w:name w:val="Основной текст (9)"/>
    <w:basedOn w:val="a0"/>
    <w:link w:val="91"/>
    <w:uiPriority w:val="99"/>
    <w:locked/>
    <w:rsid w:val="00375B1C"/>
    <w:rPr>
      <w:sz w:val="28"/>
      <w:szCs w:val="28"/>
      <w:shd w:val="clear" w:color="auto" w:fill="FFFFFF"/>
    </w:rPr>
  </w:style>
  <w:style w:type="paragraph" w:customStyle="1" w:styleId="91">
    <w:name w:val="Основной текст (9)1"/>
    <w:basedOn w:val="a"/>
    <w:link w:val="9"/>
    <w:uiPriority w:val="99"/>
    <w:rsid w:val="00375B1C"/>
    <w:pPr>
      <w:shd w:val="clear" w:color="auto" w:fill="FFFFFF"/>
      <w:spacing w:after="0" w:line="240" w:lineRule="atLeast"/>
    </w:pPr>
    <w:rPr>
      <w:sz w:val="28"/>
      <w:szCs w:val="28"/>
    </w:rPr>
  </w:style>
  <w:style w:type="character" w:customStyle="1" w:styleId="a8">
    <w:name w:val="Абзац списка Знак"/>
    <w:link w:val="a7"/>
    <w:uiPriority w:val="34"/>
    <w:locked/>
    <w:rsid w:val="00375B1C"/>
  </w:style>
  <w:style w:type="paragraph" w:styleId="af">
    <w:name w:val="header"/>
    <w:basedOn w:val="a"/>
    <w:link w:val="af0"/>
    <w:uiPriority w:val="99"/>
    <w:unhideWhenUsed/>
    <w:rsid w:val="00902CB6"/>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902CB6"/>
    <w:rPr>
      <w:rFonts w:ascii="Calibri" w:eastAsia="Calibri" w:hAnsi="Calibri" w:cs="Times New Roman"/>
      <w:lang w:eastAsia="en-US"/>
    </w:rPr>
  </w:style>
  <w:style w:type="character" w:styleId="af1">
    <w:name w:val="Hyperlink"/>
    <w:uiPriority w:val="99"/>
    <w:unhideWhenUsed/>
    <w:rsid w:val="00902CB6"/>
    <w:rPr>
      <w:color w:val="0000FF"/>
      <w:u w:val="single"/>
    </w:rPr>
  </w:style>
  <w:style w:type="paragraph" w:customStyle="1" w:styleId="ConsNonformat">
    <w:name w:val="ConsNonformat"/>
    <w:rsid w:val="00902CB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902CB6"/>
    <w:rPr>
      <w:rFonts w:ascii="Arial" w:eastAsia="Times New Roman" w:hAnsi="Arial" w:cs="Arial"/>
      <w:sz w:val="20"/>
      <w:szCs w:val="20"/>
    </w:rPr>
  </w:style>
  <w:style w:type="character" w:styleId="af2">
    <w:name w:val="page number"/>
    <w:basedOn w:val="a0"/>
    <w:rsid w:val="00902CB6"/>
  </w:style>
  <w:style w:type="paragraph" w:customStyle="1" w:styleId="af3">
    <w:name w:val="Исполнитель"/>
    <w:basedOn w:val="a5"/>
    <w:next w:val="a5"/>
    <w:rsid w:val="00902CB6"/>
    <w:pPr>
      <w:suppressAutoHyphens/>
      <w:spacing w:line="240" w:lineRule="exact"/>
      <w:ind w:firstLine="0"/>
      <w:jc w:val="left"/>
    </w:pPr>
    <w:rPr>
      <w:sz w:val="24"/>
    </w:rPr>
  </w:style>
  <w:style w:type="paragraph" w:styleId="af4">
    <w:name w:val="Body Text Indent"/>
    <w:basedOn w:val="a"/>
    <w:link w:val="af5"/>
    <w:uiPriority w:val="99"/>
    <w:semiHidden/>
    <w:unhideWhenUsed/>
    <w:rsid w:val="005D578F"/>
    <w:pPr>
      <w:spacing w:after="120"/>
      <w:ind w:left="283"/>
    </w:pPr>
  </w:style>
  <w:style w:type="character" w:customStyle="1" w:styleId="af5">
    <w:name w:val="Основной текст с отступом Знак"/>
    <w:basedOn w:val="a0"/>
    <w:link w:val="af4"/>
    <w:uiPriority w:val="99"/>
    <w:semiHidden/>
    <w:rsid w:val="005D578F"/>
  </w:style>
  <w:style w:type="paragraph" w:customStyle="1" w:styleId="af6">
    <w:name w:val="Текст акта"/>
    <w:rsid w:val="005D578F"/>
    <w:pPr>
      <w:widowControl w:val="0"/>
      <w:spacing w:after="0" w:line="240" w:lineRule="auto"/>
      <w:ind w:firstLine="709"/>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538475336">
      <w:bodyDiv w:val="1"/>
      <w:marLeft w:val="0"/>
      <w:marRight w:val="0"/>
      <w:marTop w:val="0"/>
      <w:marBottom w:val="0"/>
      <w:divBdr>
        <w:top w:val="none" w:sz="0" w:space="0" w:color="auto"/>
        <w:left w:val="none" w:sz="0" w:space="0" w:color="auto"/>
        <w:bottom w:val="none" w:sz="0" w:space="0" w:color="auto"/>
        <w:right w:val="none" w:sz="0" w:space="0" w:color="auto"/>
      </w:divBdr>
    </w:div>
    <w:div w:id="554588198">
      <w:bodyDiv w:val="1"/>
      <w:marLeft w:val="0"/>
      <w:marRight w:val="0"/>
      <w:marTop w:val="0"/>
      <w:marBottom w:val="0"/>
      <w:divBdr>
        <w:top w:val="none" w:sz="0" w:space="0" w:color="auto"/>
        <w:left w:val="none" w:sz="0" w:space="0" w:color="auto"/>
        <w:bottom w:val="none" w:sz="0" w:space="0" w:color="auto"/>
        <w:right w:val="none" w:sz="0" w:space="0" w:color="auto"/>
      </w:divBdr>
    </w:div>
    <w:div w:id="555900517">
      <w:bodyDiv w:val="1"/>
      <w:marLeft w:val="0"/>
      <w:marRight w:val="0"/>
      <w:marTop w:val="0"/>
      <w:marBottom w:val="0"/>
      <w:divBdr>
        <w:top w:val="none" w:sz="0" w:space="0" w:color="auto"/>
        <w:left w:val="none" w:sz="0" w:space="0" w:color="auto"/>
        <w:bottom w:val="none" w:sz="0" w:space="0" w:color="auto"/>
        <w:right w:val="none" w:sz="0" w:space="0" w:color="auto"/>
      </w:divBdr>
    </w:div>
    <w:div w:id="814444679">
      <w:bodyDiv w:val="1"/>
      <w:marLeft w:val="0"/>
      <w:marRight w:val="0"/>
      <w:marTop w:val="0"/>
      <w:marBottom w:val="0"/>
      <w:divBdr>
        <w:top w:val="none" w:sz="0" w:space="0" w:color="auto"/>
        <w:left w:val="none" w:sz="0" w:space="0" w:color="auto"/>
        <w:bottom w:val="none" w:sz="0" w:space="0" w:color="auto"/>
        <w:right w:val="none" w:sz="0" w:space="0" w:color="auto"/>
      </w:divBdr>
    </w:div>
    <w:div w:id="846404394">
      <w:bodyDiv w:val="1"/>
      <w:marLeft w:val="0"/>
      <w:marRight w:val="0"/>
      <w:marTop w:val="0"/>
      <w:marBottom w:val="0"/>
      <w:divBdr>
        <w:top w:val="none" w:sz="0" w:space="0" w:color="auto"/>
        <w:left w:val="none" w:sz="0" w:space="0" w:color="auto"/>
        <w:bottom w:val="none" w:sz="0" w:space="0" w:color="auto"/>
        <w:right w:val="none" w:sz="0" w:space="0" w:color="auto"/>
      </w:divBdr>
    </w:div>
    <w:div w:id="1337028042">
      <w:bodyDiv w:val="1"/>
      <w:marLeft w:val="0"/>
      <w:marRight w:val="0"/>
      <w:marTop w:val="0"/>
      <w:marBottom w:val="0"/>
      <w:divBdr>
        <w:top w:val="none" w:sz="0" w:space="0" w:color="auto"/>
        <w:left w:val="none" w:sz="0" w:space="0" w:color="auto"/>
        <w:bottom w:val="none" w:sz="0" w:space="0" w:color="auto"/>
        <w:right w:val="none" w:sz="0" w:space="0" w:color="auto"/>
      </w:divBdr>
    </w:div>
    <w:div w:id="1825125957">
      <w:bodyDiv w:val="1"/>
      <w:marLeft w:val="0"/>
      <w:marRight w:val="0"/>
      <w:marTop w:val="0"/>
      <w:marBottom w:val="0"/>
      <w:divBdr>
        <w:top w:val="none" w:sz="0" w:space="0" w:color="auto"/>
        <w:left w:val="none" w:sz="0" w:space="0" w:color="auto"/>
        <w:bottom w:val="none" w:sz="0" w:space="0" w:color="auto"/>
        <w:right w:val="none" w:sz="0" w:space="0" w:color="auto"/>
      </w:divBdr>
    </w:div>
    <w:div w:id="21429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AA73BAFBEAB74177E59CB45AA8CD2770CC6E80DDCDDFF501E04A407B06F3AE2122146244138EC1D70A5810C84F546228DA67508D4DD2982A46D2456IBu3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7A1993819923B72B8FCF3ACC827130B3E01B81F57A891826D110114C87C5CE25EE01C360E65C9AA2D765A51CF04841B1F17E90F13B2224DD093E3FVEK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C039E63927CE142432985D9CBDE01B6F36A1E7239C984DF8C993E85FD3F068172C7BE4E7263ED0F9C3D3C29i8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perm.ru" TargetMode="External"/><Relationship Id="rId4" Type="http://schemas.openxmlformats.org/officeDocument/2006/relationships/settings" Target="settings.xml"/><Relationship Id="rId9" Type="http://schemas.openxmlformats.org/officeDocument/2006/relationships/hyperlink" Target="consultantplus://offline/ref=CFD810FD9C92579EDEAB1C6F262B985451239ABF1176AB262C4CE8DFB9C87E4A896C2F9DA887B46E1ECCE414E7E4189CCBE7633C738045B3E900A9D1u2y6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35AB-BB76-44DA-8EA5-29D3BBF2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ЗС</dc:creator>
  <cp:lastModifiedBy>Секретарь ДУМЫ</cp:lastModifiedBy>
  <cp:revision>9</cp:revision>
  <cp:lastPrinted>2021-06-09T13:08:00Z</cp:lastPrinted>
  <dcterms:created xsi:type="dcterms:W3CDTF">2021-06-08T11:43:00Z</dcterms:created>
  <dcterms:modified xsi:type="dcterms:W3CDTF">2021-06-09T13:09:00Z</dcterms:modified>
</cp:coreProperties>
</file>