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CD3A19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</w:t>
      </w:r>
      <w:r w:rsidRPr="0082651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976BF">
        <w:rPr>
          <w:rFonts w:ascii="Times New Roman" w:eastAsia="Times New Roman" w:hAnsi="Times New Roman" w:cs="Times New Roman"/>
          <w:b/>
          <w:sz w:val="28"/>
        </w:rPr>
        <w:t>М</w:t>
      </w:r>
      <w:r w:rsidR="004170D7">
        <w:rPr>
          <w:rFonts w:ascii="Times New Roman" w:eastAsia="Times New Roman" w:hAnsi="Times New Roman" w:cs="Times New Roman"/>
          <w:b/>
          <w:sz w:val="28"/>
        </w:rPr>
        <w:t>БУ</w:t>
      </w:r>
      <w:r w:rsidR="000976BF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gramStart"/>
      <w:r w:rsidR="00853772">
        <w:rPr>
          <w:rFonts w:ascii="Times New Roman" w:eastAsia="Times New Roman" w:hAnsi="Times New Roman" w:cs="Times New Roman"/>
          <w:b/>
          <w:sz w:val="28"/>
        </w:rPr>
        <w:t>Красноярский</w:t>
      </w:r>
      <w:r w:rsidR="00927DD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75DD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170D7">
        <w:rPr>
          <w:rFonts w:ascii="Times New Roman" w:eastAsia="Times New Roman" w:hAnsi="Times New Roman" w:cs="Times New Roman"/>
          <w:b/>
          <w:sz w:val="28"/>
        </w:rPr>
        <w:t>КДК</w:t>
      </w:r>
      <w:proofErr w:type="gramEnd"/>
      <w:r w:rsidR="000976BF">
        <w:rPr>
          <w:rFonts w:ascii="Times New Roman" w:eastAsia="Times New Roman" w:hAnsi="Times New Roman" w:cs="Times New Roman"/>
          <w:b/>
          <w:sz w:val="28"/>
        </w:rPr>
        <w:t>»</w:t>
      </w:r>
    </w:p>
    <w:p w:rsidR="0082651C" w:rsidRPr="0082651C" w:rsidRDefault="0082651C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ревизионно</w:t>
      </w:r>
      <w:proofErr w:type="spellEnd"/>
      <w:r w:rsidR="004170D7">
        <w:rPr>
          <w:rFonts w:ascii="Times New Roman" w:hAnsi="Times New Roman" w:cs="Times New Roman"/>
          <w:color w:val="000000"/>
          <w:sz w:val="28"/>
          <w:szCs w:val="28"/>
        </w:rPr>
        <w:t xml:space="preserve">-контрольного сектора </w:t>
      </w:r>
      <w:proofErr w:type="spellStart"/>
      <w:r w:rsidR="004170D7">
        <w:rPr>
          <w:rFonts w:ascii="Times New Roman" w:hAnsi="Times New Roman" w:cs="Times New Roman"/>
          <w:color w:val="000000"/>
          <w:sz w:val="28"/>
          <w:szCs w:val="28"/>
        </w:rPr>
        <w:t>Бардымско</w:t>
      </w:r>
      <w:r w:rsidR="00853772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="008537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на 2023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976BF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0976BF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B75DD5">
        <w:rPr>
          <w:rFonts w:ascii="Times New Roman" w:hAnsi="Times New Roman" w:cs="Times New Roman"/>
          <w:sz w:val="28"/>
          <w:szCs w:val="28"/>
        </w:rPr>
        <w:t xml:space="preserve"> </w:t>
      </w:r>
      <w:r w:rsidR="00853772" w:rsidRPr="00853772">
        <w:rPr>
          <w:rFonts w:ascii="Times New Roman" w:hAnsi="Times New Roman" w:cs="Times New Roman"/>
          <w:sz w:val="28"/>
          <w:szCs w:val="28"/>
        </w:rPr>
        <w:t xml:space="preserve">23.05.2023 № 292-01-03-330-р </w:t>
      </w:r>
      <w:r w:rsidR="000976BF">
        <w:rPr>
          <w:rFonts w:ascii="Times New Roman" w:hAnsi="Times New Roman" w:cs="Times New Roman"/>
          <w:sz w:val="28"/>
          <w:szCs w:val="28"/>
        </w:rPr>
        <w:t>«О направлении на камеральную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896557">
        <w:rPr>
          <w:rFonts w:ascii="Times New Roman" w:hAnsi="Times New Roman" w:cs="Times New Roman"/>
          <w:sz w:val="28"/>
          <w:szCs w:val="28"/>
        </w:rPr>
        <w:t>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CD3A19">
        <w:rPr>
          <w:rFonts w:ascii="Times New Roman" w:hAnsi="Times New Roman" w:cs="Times New Roman"/>
          <w:sz w:val="28"/>
          <w:szCs w:val="28"/>
        </w:rPr>
        <w:t xml:space="preserve"> </w:t>
      </w:r>
      <w:r w:rsidR="004170D7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r w:rsidR="00853772">
        <w:rPr>
          <w:rFonts w:ascii="Times New Roman" w:hAnsi="Times New Roman" w:cs="Times New Roman"/>
          <w:sz w:val="28"/>
          <w:szCs w:val="28"/>
        </w:rPr>
        <w:t>Красноярский к</w:t>
      </w:r>
      <w:r w:rsidR="004170D7">
        <w:rPr>
          <w:rFonts w:ascii="Times New Roman" w:hAnsi="Times New Roman" w:cs="Times New Roman"/>
          <w:sz w:val="28"/>
          <w:szCs w:val="28"/>
        </w:rPr>
        <w:t>ультурно-досуговый комплекс»</w:t>
      </w:r>
      <w:r w:rsidR="000976BF">
        <w:rPr>
          <w:rFonts w:ascii="Times New Roman" w:hAnsi="Times New Roman" w:cs="Times New Roman"/>
          <w:sz w:val="28"/>
          <w:szCs w:val="28"/>
        </w:rPr>
        <w:t>.</w:t>
      </w:r>
    </w:p>
    <w:p w:rsidR="00896557" w:rsidRDefault="00C17F4F" w:rsidP="000976B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853772" w:rsidRPr="00853772">
        <w:rPr>
          <w:rFonts w:ascii="Times New Roman" w:hAnsi="Times New Roman" w:cs="Times New Roman"/>
          <w:sz w:val="28"/>
          <w:szCs w:val="28"/>
        </w:rPr>
        <w:t xml:space="preserve"> </w:t>
      </w:r>
      <w:r w:rsidR="00853772" w:rsidRPr="00853772">
        <w:rPr>
          <w:rFonts w:ascii="Times New Roman" w:hAnsi="Times New Roman" w:cs="Times New Roman"/>
          <w:sz w:val="28"/>
          <w:szCs w:val="28"/>
        </w:rPr>
        <w:t>камеральная проверка соблюдения законодательства РФ и иных нормативно-правовых актов при осуществлении закупок товаров, работ, услуг для обеспечения муниципальных нужд за 2022г., использования субсидий выделенных на решение вопросов местного значения, осуществляемых с участие</w:t>
      </w:r>
      <w:r w:rsidR="00853772">
        <w:rPr>
          <w:rFonts w:ascii="Times New Roman" w:hAnsi="Times New Roman" w:cs="Times New Roman"/>
          <w:sz w:val="28"/>
          <w:szCs w:val="28"/>
        </w:rPr>
        <w:t>м средств самообложения граждан</w:t>
      </w:r>
      <w:r w:rsidR="000976BF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97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5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853772">
        <w:rPr>
          <w:rFonts w:ascii="Times New Roman" w:hAnsi="Times New Roman" w:cs="Times New Roman"/>
          <w:sz w:val="28"/>
          <w:szCs w:val="28"/>
        </w:rPr>
        <w:t>25.05.2023</w:t>
      </w:r>
      <w:r w:rsidR="000976BF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853772">
        <w:rPr>
          <w:rFonts w:ascii="Times New Roman" w:hAnsi="Times New Roman" w:cs="Times New Roman"/>
          <w:sz w:val="28"/>
          <w:szCs w:val="28"/>
        </w:rPr>
        <w:t>16.06.2023</w:t>
      </w:r>
      <w:r w:rsidR="000976BF">
        <w:rPr>
          <w:rFonts w:ascii="Times New Roman" w:hAnsi="Times New Roman" w:cs="Times New Roman"/>
          <w:sz w:val="28"/>
          <w:szCs w:val="28"/>
        </w:rPr>
        <w:t>г.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853772" w:rsidRPr="00853772" w:rsidRDefault="00853772" w:rsidP="008537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5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 нарушение ч.2 статьи 34 Федерального Закона о контрактной системе, в контрактах (договорах):</w:t>
      </w:r>
    </w:p>
    <w:p w:rsidR="00853772" w:rsidRPr="00853772" w:rsidRDefault="00853772" w:rsidP="008537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Муниципальный контракт № 152 от 25.10.2022г.;</w:t>
      </w:r>
    </w:p>
    <w:p w:rsidR="00853772" w:rsidRPr="00853772" w:rsidRDefault="00853772" w:rsidP="008537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Муниципальный контракт № 1МК ГЗ 22-10 от 09.06.2022г.;</w:t>
      </w:r>
    </w:p>
    <w:p w:rsidR="00853772" w:rsidRPr="00853772" w:rsidRDefault="00853772" w:rsidP="008537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Муниципальный контракт № б/н от 14.03.2022г.;</w:t>
      </w:r>
    </w:p>
    <w:p w:rsidR="00853772" w:rsidRPr="00853772" w:rsidRDefault="00853772" w:rsidP="008537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нарушение ст. 23 Закона о контрактной системе в контрактах: </w:t>
      </w:r>
    </w:p>
    <w:p w:rsidR="00853772" w:rsidRPr="00853772" w:rsidRDefault="00853772" w:rsidP="008537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контракт № 152 от 25.10.2022г.;</w:t>
      </w:r>
    </w:p>
    <w:p w:rsidR="00853772" w:rsidRPr="00853772" w:rsidRDefault="00853772" w:rsidP="00853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ИКЗ - идентификационный код закупки.</w:t>
      </w:r>
    </w:p>
    <w:p w:rsidR="00853772" w:rsidRPr="00853772" w:rsidRDefault="00853772" w:rsidP="008537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53772">
        <w:rPr>
          <w:rFonts w:ascii="Times New Roman" w:eastAsia="Calibri" w:hAnsi="Times New Roman" w:cs="Times New Roman"/>
          <w:sz w:val="28"/>
          <w:szCs w:val="28"/>
        </w:rPr>
        <w:t>За проверяемый период нецелевого и неэффективного использования средств самообложения граждан МБУ «Красноярский КДК» не установлено.</w:t>
      </w:r>
    </w:p>
    <w:p w:rsidR="00853772" w:rsidRPr="00853772" w:rsidRDefault="00853772" w:rsidP="00853772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772">
        <w:rPr>
          <w:rFonts w:ascii="Times New Roman" w:eastAsia="Calibri" w:hAnsi="Times New Roman" w:cs="Times New Roman"/>
          <w:sz w:val="28"/>
          <w:szCs w:val="28"/>
        </w:rPr>
        <w:t>4.Средства самообложения граждан и субсидии Министерства территориального развития Пермского края исполнены в полном объеме.</w:t>
      </w:r>
    </w:p>
    <w:p w:rsidR="00853772" w:rsidRDefault="00853772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853772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D59DD"/>
    <w:multiLevelType w:val="hybridMultilevel"/>
    <w:tmpl w:val="978EB8DC"/>
    <w:lvl w:ilvl="0" w:tplc="8C344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15AE0"/>
    <w:rsid w:val="000976BF"/>
    <w:rsid w:val="0014627E"/>
    <w:rsid w:val="00253C70"/>
    <w:rsid w:val="003744C7"/>
    <w:rsid w:val="003C5EA3"/>
    <w:rsid w:val="004170D7"/>
    <w:rsid w:val="004C6C10"/>
    <w:rsid w:val="00620BB5"/>
    <w:rsid w:val="00802BF5"/>
    <w:rsid w:val="0082651C"/>
    <w:rsid w:val="00853772"/>
    <w:rsid w:val="00873BC6"/>
    <w:rsid w:val="00896557"/>
    <w:rsid w:val="008E4F19"/>
    <w:rsid w:val="00927DDD"/>
    <w:rsid w:val="00A07DF2"/>
    <w:rsid w:val="00B218C0"/>
    <w:rsid w:val="00B75DD5"/>
    <w:rsid w:val="00BA022C"/>
    <w:rsid w:val="00BB17E6"/>
    <w:rsid w:val="00C17F4F"/>
    <w:rsid w:val="00CD3A19"/>
    <w:rsid w:val="00D26F49"/>
    <w:rsid w:val="00DA0536"/>
    <w:rsid w:val="00DB00FD"/>
    <w:rsid w:val="00DB51A8"/>
    <w:rsid w:val="00DB7A64"/>
    <w:rsid w:val="00DF4E2C"/>
    <w:rsid w:val="00EB6F1F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3189A-F5FC-4507-B0CB-D957104E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paragraph" w:styleId="a4">
    <w:name w:val="List Paragraph"/>
    <w:basedOn w:val="a"/>
    <w:uiPriority w:val="34"/>
    <w:qFormat/>
    <w:rsid w:val="00417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F4E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F4E2C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9533-4746-4535-B5BC-ECABB07D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2019-04-09T05:46:00Z</dcterms:created>
  <dcterms:modified xsi:type="dcterms:W3CDTF">2023-07-27T07:06:00Z</dcterms:modified>
</cp:coreProperties>
</file>