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D7" w:rsidRDefault="00B30AD7" w:rsidP="00B30AD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B30AD7" w:rsidRPr="008C7981" w:rsidRDefault="004905F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ПЯТОЕ</w:t>
      </w:r>
    </w:p>
    <w:p w:rsidR="00B30AD7" w:rsidRDefault="00B30AD7" w:rsidP="00B30AD7">
      <w:pPr>
        <w:jc w:val="center"/>
        <w:rPr>
          <w:b/>
          <w:sz w:val="16"/>
          <w:szCs w:val="16"/>
        </w:rPr>
      </w:pPr>
    </w:p>
    <w:p w:rsidR="00B30AD7" w:rsidRPr="00074780" w:rsidRDefault="00B30AD7" w:rsidP="00B30AD7">
      <w:pPr>
        <w:jc w:val="center"/>
        <w:rPr>
          <w:b/>
          <w:sz w:val="16"/>
          <w:szCs w:val="16"/>
        </w:rPr>
      </w:pPr>
    </w:p>
    <w:p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:rsidR="00B30AD7" w:rsidRPr="008C7981" w:rsidRDefault="00B30AD7" w:rsidP="00B30AD7">
      <w:pPr>
        <w:jc w:val="both"/>
        <w:rPr>
          <w:sz w:val="28"/>
          <w:szCs w:val="28"/>
        </w:rPr>
      </w:pPr>
      <w:r w:rsidRPr="008C7981">
        <w:rPr>
          <w:sz w:val="28"/>
          <w:szCs w:val="28"/>
        </w:rPr>
        <w:t xml:space="preserve">    </w:t>
      </w: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30AD7" w:rsidRPr="00654F04" w:rsidTr="0000364E">
        <w:tc>
          <w:tcPr>
            <w:tcW w:w="3341" w:type="dxa"/>
          </w:tcPr>
          <w:p w:rsidR="00E55133" w:rsidRDefault="00E55133" w:rsidP="0000364E">
            <w:pPr>
              <w:jc w:val="center"/>
              <w:rPr>
                <w:color w:val="000000" w:themeColor="text1"/>
                <w:sz w:val="28"/>
              </w:rPr>
            </w:pPr>
          </w:p>
          <w:p w:rsidR="00B30AD7" w:rsidRPr="00654F04" w:rsidRDefault="004905F7" w:rsidP="00EE4202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</w:t>
            </w:r>
            <w:r w:rsidR="003E2D26">
              <w:rPr>
                <w:color w:val="000000" w:themeColor="text1"/>
                <w:sz w:val="28"/>
              </w:rPr>
              <w:t>.2022</w:t>
            </w:r>
          </w:p>
        </w:tc>
        <w:tc>
          <w:tcPr>
            <w:tcW w:w="3341" w:type="dxa"/>
          </w:tcPr>
          <w:p w:rsidR="00B30AD7" w:rsidRPr="00654F04" w:rsidRDefault="001D5B11" w:rsidP="0000364E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      </w:t>
            </w:r>
            <w:r w:rsidR="001A14F0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2606" w:type="dxa"/>
          </w:tcPr>
          <w:p w:rsidR="00E55133" w:rsidRDefault="00B30AD7" w:rsidP="0000364E">
            <w:pPr>
              <w:rPr>
                <w:color w:val="000000" w:themeColor="text1"/>
                <w:sz w:val="28"/>
              </w:rPr>
            </w:pPr>
            <w:r w:rsidRPr="00654F04">
              <w:rPr>
                <w:color w:val="000000" w:themeColor="text1"/>
                <w:sz w:val="28"/>
              </w:rPr>
              <w:t xml:space="preserve">                       </w:t>
            </w:r>
          </w:p>
          <w:p w:rsidR="00B30AD7" w:rsidRPr="00654F04" w:rsidRDefault="001A14F0" w:rsidP="001D5B11">
            <w:pPr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    </w:t>
            </w:r>
            <w:r w:rsidR="00B30AD7" w:rsidRPr="00654F04">
              <w:rPr>
                <w:color w:val="000000" w:themeColor="text1"/>
                <w:sz w:val="28"/>
              </w:rPr>
              <w:t xml:space="preserve">№ </w:t>
            </w:r>
          </w:p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B30AD7" w:rsidRPr="00654F04" w:rsidRDefault="00B30AD7" w:rsidP="0000364E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E55133" w:rsidRDefault="00E55133" w:rsidP="00B30AD7">
      <w:pPr>
        <w:contextualSpacing/>
        <w:rPr>
          <w:b/>
          <w:bCs/>
          <w:color w:val="000000"/>
          <w:sz w:val="28"/>
          <w:szCs w:val="28"/>
        </w:rPr>
      </w:pP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265C27">
        <w:rPr>
          <w:rFonts w:ascii="Times New Roman" w:hAnsi="Times New Roman" w:cs="Times New Roman"/>
          <w:b/>
          <w:sz w:val="28"/>
          <w:szCs w:val="28"/>
        </w:rPr>
        <w:t xml:space="preserve">Об информации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проделанной </w:t>
      </w: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работе постоянной комиссии </w:t>
      </w: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Думы Бардымского муниципального </w:t>
      </w:r>
    </w:p>
    <w:p w:rsidR="000C493F" w:rsidRPr="00265C27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</w:t>
      </w:r>
      <w:r w:rsidRPr="000C4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F7">
        <w:rPr>
          <w:rFonts w:ascii="Times New Roman" w:hAnsi="Times New Roman" w:cs="Times New Roman"/>
          <w:b/>
          <w:sz w:val="28"/>
          <w:szCs w:val="28"/>
        </w:rPr>
        <w:t>по социальной политике за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93F" w:rsidRDefault="000C493F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9281E" w:rsidRPr="00265C27" w:rsidRDefault="0049281E" w:rsidP="000C493F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p w:rsidR="0049281E" w:rsidRDefault="0049281E" w:rsidP="0049281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7.2. Положения о постоянных, временных комиссиях и рабочих группах Думы  Бардымского муниципального округа, утвержденного решением Думы Бардымского муниципального округа от 25.11.2020 № 50, Дума Бардымского муниципального округа</w:t>
      </w:r>
    </w:p>
    <w:p w:rsidR="0049281E" w:rsidRDefault="0049281E" w:rsidP="0049281E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49281E" w:rsidRDefault="0049281E" w:rsidP="0049281E">
      <w:pPr>
        <w:pStyle w:val="af1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председателя постоянной комиссии по социальной политике  Габдулхаковой З.С. о проделанной работе постоянной комиссии Думы Бардымского муниципального округ</w:t>
      </w:r>
      <w:r w:rsidR="004905F7">
        <w:rPr>
          <w:rFonts w:ascii="Times New Roman" w:hAnsi="Times New Roman" w:cs="Times New Roman"/>
          <w:sz w:val="28"/>
          <w:szCs w:val="28"/>
        </w:rPr>
        <w:t>а по социальной политике за 2022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49281E" w:rsidRPr="0005283E" w:rsidRDefault="0049281E" w:rsidP="0005283E">
      <w:pPr>
        <w:pStyle w:val="af1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постоянной комиссии по социальной политике </w:t>
      </w:r>
      <w:r w:rsidR="0005283E">
        <w:rPr>
          <w:rFonts w:ascii="Times New Roman" w:hAnsi="Times New Roman" w:cs="Times New Roman"/>
          <w:sz w:val="28"/>
          <w:szCs w:val="28"/>
        </w:rPr>
        <w:t>учесть в работе все замечания и предложения, высказанные депутатами</w:t>
      </w:r>
      <w:r w:rsidRPr="0005283E">
        <w:rPr>
          <w:rFonts w:ascii="Times New Roman" w:hAnsi="Times New Roman" w:cs="Times New Roman"/>
          <w:sz w:val="28"/>
          <w:szCs w:val="28"/>
        </w:rPr>
        <w:t>.</w:t>
      </w:r>
    </w:p>
    <w:p w:rsidR="000C493F" w:rsidRPr="001D705B" w:rsidRDefault="000C493F" w:rsidP="000C493F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B4A52" w:rsidRDefault="007B4A52" w:rsidP="007B4A52">
      <w:pPr>
        <w:ind w:firstLine="708"/>
        <w:jc w:val="both"/>
        <w:rPr>
          <w:sz w:val="28"/>
          <w:szCs w:val="28"/>
        </w:rPr>
      </w:pPr>
    </w:p>
    <w:p w:rsidR="007B4A52" w:rsidRPr="00942729" w:rsidRDefault="007B4A52" w:rsidP="007B4A52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4A52" w:rsidRPr="00A40406" w:rsidRDefault="007B4A52" w:rsidP="007B4A52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:rsidR="00A50A4A" w:rsidRDefault="007B4A52" w:rsidP="007B4A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</w:t>
      </w:r>
      <w:r w:rsidRPr="00A40406">
        <w:rPr>
          <w:sz w:val="28"/>
          <w:szCs w:val="28"/>
        </w:rPr>
        <w:t>И.Р.Вахитов</w:t>
      </w:r>
    </w:p>
    <w:p w:rsidR="00A50A4A" w:rsidRDefault="00A50A4A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83E" w:rsidRDefault="0005283E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283E" w:rsidRDefault="0005283E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493F" w:rsidRPr="000C493F" w:rsidRDefault="0049281E" w:rsidP="0049281E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</w:t>
      </w:r>
      <w:r w:rsidR="000C493F" w:rsidRPr="00785A65">
        <w:rPr>
          <w:rFonts w:ascii="Times New Roman" w:eastAsia="Times New Roman" w:hAnsi="Times New Roman" w:cs="Times New Roman"/>
          <w:b/>
          <w:sz w:val="28"/>
          <w:szCs w:val="28"/>
        </w:rPr>
        <w:t xml:space="preserve">нформация о </w:t>
      </w:r>
      <w:r w:rsidR="000C493F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проделанной работе </w:t>
      </w:r>
      <w:r w:rsidR="000C493F" w:rsidRPr="000C493F">
        <w:rPr>
          <w:rFonts w:ascii="Times New Roman" w:hAnsi="Times New Roman" w:cs="Times New Roman"/>
          <w:b/>
          <w:sz w:val="28"/>
          <w:szCs w:val="28"/>
        </w:rPr>
        <w:t>постоянной комиссии Думы Бардымского муниципального округ</w:t>
      </w:r>
      <w:r w:rsidR="004905F7">
        <w:rPr>
          <w:rFonts w:ascii="Times New Roman" w:hAnsi="Times New Roman" w:cs="Times New Roman"/>
          <w:b/>
          <w:sz w:val="28"/>
          <w:szCs w:val="28"/>
        </w:rPr>
        <w:t>а по социальной политике за 2022</w:t>
      </w:r>
      <w:r w:rsidR="000C493F" w:rsidRPr="000C493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493F" w:rsidRPr="000C493F" w:rsidRDefault="000C493F" w:rsidP="000E70CD">
      <w:pPr>
        <w:pStyle w:val="af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202" w:rsidRDefault="007E3202" w:rsidP="007E320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7E3202">
        <w:rPr>
          <w:color w:val="000000"/>
          <w:sz w:val="28"/>
          <w:szCs w:val="28"/>
          <w:shd w:val="clear" w:color="auto" w:fill="FFFFFF"/>
        </w:rPr>
        <w:t>Постоянная комиссия Думы по социальной политике состоит из 5 депутатов, председателем которой является Габдулхакова Заугария Саитгалиевна.</w:t>
      </w:r>
      <w:r w:rsidRPr="007E320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 течение 2022</w:t>
      </w:r>
      <w:r w:rsidRPr="007E3202">
        <w:rPr>
          <w:color w:val="000000"/>
          <w:sz w:val="28"/>
          <w:szCs w:val="28"/>
          <w:shd w:val="clear" w:color="auto" w:fill="FFFFFF"/>
        </w:rPr>
        <w:t xml:space="preserve"> года постоянной комиссией проводилась работа в различных социальных сферах:</w:t>
      </w:r>
      <w:r w:rsidRPr="007E3202">
        <w:rPr>
          <w:color w:val="000000"/>
          <w:sz w:val="28"/>
          <w:szCs w:val="28"/>
          <w:shd w:val="clear" w:color="auto" w:fill="FFFFFF"/>
        </w:rPr>
        <w:br/>
        <w:t>- образование (вопросы кадрового обеспечения, мер социальной поддержки молодых педагогов, проведение ремонтов в образовательных учреждениях, летняя оздоровительная кампания, организация питания и медобслуживания);</w:t>
      </w:r>
      <w:r w:rsidRPr="007E3202">
        <w:rPr>
          <w:color w:val="000000"/>
          <w:sz w:val="28"/>
          <w:szCs w:val="28"/>
          <w:shd w:val="clear" w:color="auto" w:fill="FFFFFF"/>
        </w:rPr>
        <w:br/>
        <w:t>- здравоохранение (условия оказания медицинской помощи);</w:t>
      </w:r>
      <w:r w:rsidRPr="007E3202">
        <w:rPr>
          <w:color w:val="000000"/>
          <w:sz w:val="28"/>
          <w:szCs w:val="28"/>
          <w:shd w:val="clear" w:color="auto" w:fill="FFFFFF"/>
        </w:rPr>
        <w:br/>
        <w:t>- культура (строительство и ремонт объектов культуры и спорта);</w:t>
      </w:r>
      <w:r w:rsidRPr="007E3202">
        <w:rPr>
          <w:color w:val="000000"/>
          <w:sz w:val="28"/>
          <w:szCs w:val="28"/>
          <w:shd w:val="clear" w:color="auto" w:fill="FFFFFF"/>
        </w:rPr>
        <w:br/>
        <w:t>- социальная защиты (меры социальной поддержки многодетным и малообеспеченным семьям; молодым специалистам и специалистам в целях закрепления на сельских территориях, оказании помо</w:t>
      </w:r>
      <w:r>
        <w:rPr>
          <w:color w:val="000000"/>
          <w:sz w:val="28"/>
          <w:szCs w:val="28"/>
          <w:shd w:val="clear" w:color="auto" w:fill="FFFFFF"/>
        </w:rPr>
        <w:t>щи семьям группы риска);</w:t>
      </w:r>
      <w:r>
        <w:rPr>
          <w:color w:val="000000"/>
          <w:sz w:val="28"/>
          <w:szCs w:val="28"/>
          <w:shd w:val="clear" w:color="auto" w:fill="FFFFFF"/>
        </w:rPr>
        <w:br/>
        <w:t xml:space="preserve">          За 2022</w:t>
      </w:r>
      <w:r w:rsidRPr="007E3202">
        <w:rPr>
          <w:color w:val="000000"/>
          <w:sz w:val="28"/>
          <w:szCs w:val="28"/>
          <w:shd w:val="clear" w:color="auto" w:fill="FFFFFF"/>
        </w:rPr>
        <w:t xml:space="preserve"> год депутаты постоянной комиссии приняли участие в </w:t>
      </w:r>
      <w:r>
        <w:rPr>
          <w:color w:val="000000"/>
          <w:sz w:val="28"/>
          <w:szCs w:val="28"/>
          <w:shd w:val="clear" w:color="auto" w:fill="FFFFFF"/>
        </w:rPr>
        <w:t>рассмотрении 97</w:t>
      </w:r>
      <w:r w:rsidRPr="007E3202">
        <w:rPr>
          <w:color w:val="000000"/>
          <w:sz w:val="28"/>
          <w:szCs w:val="28"/>
          <w:shd w:val="clear" w:color="auto" w:fill="FFFFFF"/>
        </w:rPr>
        <w:t xml:space="preserve"> проектов решений, которые были рассмотрены на 13 заседаниях Думы. Участвовали во всех торжественных мероприятиях, проверках объектов социального назначения. Под пристальным вниманием депутатов были обращения жителей и наказы избирателей, которые имели положительный результат.</w:t>
      </w:r>
      <w:r w:rsidRPr="007E3202">
        <w:rPr>
          <w:color w:val="000000"/>
          <w:sz w:val="28"/>
          <w:szCs w:val="28"/>
          <w:shd w:val="clear" w:color="auto" w:fill="FFFFFF"/>
        </w:rPr>
        <w:br/>
        <w:t>В решении всех вопросов, касающихся социальной сферы, постоянная комиссия активно взаимодействует со всеми руководителями учреждений социальной направленности Бардымского округа, старается найти единые подходы, выбрать приоритеты, сосредоточить усилия на самых острых проблемах.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2023 году основное внимание постоянной к</w:t>
      </w:r>
      <w:r w:rsidRPr="00DF1188">
        <w:rPr>
          <w:sz w:val="28"/>
          <w:szCs w:val="28"/>
        </w:rPr>
        <w:t xml:space="preserve">омиссии будет уделено следующим вопросам: 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>- контроль за сохранением, использованием и популяризацией объектов культурного наследия муниципального значения;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контроль за осуществлением капитального ремонта учреждений социальной сферы; 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контроль за качеством организации питания в муниципальных образовательных организациях; 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контроль за организацией отдыха детей в каникулярное время; 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188">
        <w:rPr>
          <w:sz w:val="28"/>
          <w:szCs w:val="28"/>
        </w:rPr>
        <w:t xml:space="preserve">решение проблем трудоустройства и досуга молодежи; 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>- участие в создании условий для оказания медицинской помощи населе</w:t>
      </w:r>
      <w:r>
        <w:rPr>
          <w:sz w:val="28"/>
          <w:szCs w:val="28"/>
        </w:rPr>
        <w:t>нию на территории округа</w:t>
      </w:r>
      <w:r w:rsidRPr="00DF1188">
        <w:rPr>
          <w:sz w:val="28"/>
          <w:szCs w:val="28"/>
        </w:rPr>
        <w:t xml:space="preserve">; 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участие в создание условий для организации досуга и обеспечения жителей города услугами организаций культуры; 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- взаимодействие с органами внутренних дел по вопросам обеспечения безопасности, профилактики правонарушений, алкоголизма, наркомании среди несовершеннолетних; 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lastRenderedPageBreak/>
        <w:t xml:space="preserve">- содействие в организации проезда отдельных категорий граждан на муниципальных маршрутах регулярных перевозок, поддержка малообеспеченных семей; 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>- контроль и оказание содействия в реализации мероприятий комплексного развития социальн</w:t>
      </w:r>
      <w:r>
        <w:rPr>
          <w:sz w:val="28"/>
          <w:szCs w:val="28"/>
        </w:rPr>
        <w:t>ой инфраструктуры округа</w:t>
      </w:r>
      <w:r w:rsidRPr="00DF1188">
        <w:rPr>
          <w:sz w:val="28"/>
          <w:szCs w:val="28"/>
        </w:rPr>
        <w:t>.</w:t>
      </w:r>
    </w:p>
    <w:p w:rsidR="00DF1188" w:rsidRDefault="00DF1188" w:rsidP="007E3202">
      <w:pPr>
        <w:ind w:firstLine="708"/>
        <w:jc w:val="both"/>
        <w:rPr>
          <w:sz w:val="28"/>
          <w:szCs w:val="28"/>
        </w:rPr>
      </w:pPr>
      <w:r w:rsidRPr="00DF1188">
        <w:rPr>
          <w:sz w:val="28"/>
          <w:szCs w:val="28"/>
        </w:rPr>
        <w:t xml:space="preserve"> Необходимо отметить, что ответственное отношение каждого депутата к своим обязанностям будет способств</w:t>
      </w:r>
      <w:r>
        <w:rPr>
          <w:sz w:val="28"/>
          <w:szCs w:val="28"/>
        </w:rPr>
        <w:t>овать более эффективной работе постоянной к</w:t>
      </w:r>
      <w:r w:rsidRPr="00DF1188">
        <w:rPr>
          <w:sz w:val="28"/>
          <w:szCs w:val="28"/>
        </w:rPr>
        <w:t>омиссии и повышению ее роли в решении социальных задач, проб</w:t>
      </w:r>
      <w:r>
        <w:rPr>
          <w:sz w:val="28"/>
          <w:szCs w:val="28"/>
        </w:rPr>
        <w:t>лем на территории округа</w:t>
      </w:r>
      <w:r w:rsidRPr="00DF1188">
        <w:rPr>
          <w:sz w:val="28"/>
          <w:szCs w:val="28"/>
        </w:rPr>
        <w:t>.</w:t>
      </w:r>
    </w:p>
    <w:p w:rsidR="00DF1188" w:rsidRDefault="00DF1188" w:rsidP="00DF1188">
      <w:pPr>
        <w:pStyle w:val="af8"/>
        <w:shd w:val="clear" w:color="auto" w:fill="FFFFFF"/>
        <w:spacing w:before="0" w:beforeAutospacing="0" w:after="0" w:afterAutospacing="0"/>
        <w:ind w:firstLine="2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депутаты принимали участие в выездных совещаниях с участием </w:t>
      </w:r>
      <w:r w:rsidRPr="00BC334E">
        <w:rPr>
          <w:color w:val="000000"/>
          <w:sz w:val="28"/>
          <w:szCs w:val="28"/>
        </w:rPr>
        <w:t>сенатора Российской Федерации,</w:t>
      </w:r>
      <w:r w:rsidRPr="00BC3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Государственной Думы Федерального Собрания РФ, председателя и депутатов Законодательного Собрания Пермского края. </w:t>
      </w:r>
    </w:p>
    <w:p w:rsidR="00DF1188" w:rsidRPr="00DF1188" w:rsidRDefault="00DF1188" w:rsidP="007E3202">
      <w:pPr>
        <w:ind w:firstLine="708"/>
        <w:jc w:val="both"/>
        <w:rPr>
          <w:sz w:val="28"/>
          <w:szCs w:val="28"/>
        </w:rPr>
      </w:pPr>
    </w:p>
    <w:sectPr w:rsidR="00DF1188" w:rsidRPr="00DF1188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8B3" w:rsidRDefault="005568B3" w:rsidP="00AB6A6C">
      <w:r>
        <w:separator/>
      </w:r>
    </w:p>
  </w:endnote>
  <w:endnote w:type="continuationSeparator" w:id="1">
    <w:p w:rsidR="005568B3" w:rsidRDefault="005568B3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8B3" w:rsidRDefault="005568B3" w:rsidP="00AB6A6C">
      <w:r>
        <w:separator/>
      </w:r>
    </w:p>
  </w:footnote>
  <w:footnote w:type="continuationSeparator" w:id="1">
    <w:p w:rsidR="005568B3" w:rsidRDefault="005568B3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D614AD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5568B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5568B3" w:rsidP="00A205EC">
    <w:pPr>
      <w:pStyle w:val="a6"/>
      <w:framePr w:wrap="none" w:vAnchor="text" w:hAnchor="margin" w:xAlign="center" w:y="1"/>
      <w:rPr>
        <w:rStyle w:val="a8"/>
      </w:rPr>
    </w:pPr>
  </w:p>
  <w:p w:rsidR="00E90F25" w:rsidRDefault="005568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5AD5"/>
    <w:multiLevelType w:val="hybridMultilevel"/>
    <w:tmpl w:val="384E8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96EDD"/>
    <w:multiLevelType w:val="hybridMultilevel"/>
    <w:tmpl w:val="35184B62"/>
    <w:lvl w:ilvl="0" w:tplc="A5F637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A6C"/>
    <w:rsid w:val="0000148D"/>
    <w:rsid w:val="00007C08"/>
    <w:rsid w:val="0005283E"/>
    <w:rsid w:val="00057B91"/>
    <w:rsid w:val="000A27E9"/>
    <w:rsid w:val="000C493F"/>
    <w:rsid w:val="000E70CD"/>
    <w:rsid w:val="00100A9E"/>
    <w:rsid w:val="001040D5"/>
    <w:rsid w:val="00104FC6"/>
    <w:rsid w:val="00130A89"/>
    <w:rsid w:val="00134D79"/>
    <w:rsid w:val="0014700A"/>
    <w:rsid w:val="0015237B"/>
    <w:rsid w:val="001A14F0"/>
    <w:rsid w:val="001A2770"/>
    <w:rsid w:val="001B2B8B"/>
    <w:rsid w:val="001D5B11"/>
    <w:rsid w:val="001E45EB"/>
    <w:rsid w:val="001F1F63"/>
    <w:rsid w:val="00202FEB"/>
    <w:rsid w:val="00207AC9"/>
    <w:rsid w:val="002F389A"/>
    <w:rsid w:val="003118E0"/>
    <w:rsid w:val="00323031"/>
    <w:rsid w:val="00330B81"/>
    <w:rsid w:val="00370AE4"/>
    <w:rsid w:val="003A6A67"/>
    <w:rsid w:val="003C09C9"/>
    <w:rsid w:val="003D5D98"/>
    <w:rsid w:val="003E2D26"/>
    <w:rsid w:val="004706BE"/>
    <w:rsid w:val="00472544"/>
    <w:rsid w:val="00486E71"/>
    <w:rsid w:val="004905F7"/>
    <w:rsid w:val="00490BCE"/>
    <w:rsid w:val="0049281E"/>
    <w:rsid w:val="004A7F0A"/>
    <w:rsid w:val="00516088"/>
    <w:rsid w:val="00517700"/>
    <w:rsid w:val="00523E9E"/>
    <w:rsid w:val="0054237B"/>
    <w:rsid w:val="005568B3"/>
    <w:rsid w:val="00571D16"/>
    <w:rsid w:val="00582E24"/>
    <w:rsid w:val="005941AD"/>
    <w:rsid w:val="005A3FDF"/>
    <w:rsid w:val="005B3651"/>
    <w:rsid w:val="005B6888"/>
    <w:rsid w:val="005D00DE"/>
    <w:rsid w:val="005D0A98"/>
    <w:rsid w:val="00637112"/>
    <w:rsid w:val="00652F00"/>
    <w:rsid w:val="00690898"/>
    <w:rsid w:val="006F7DEA"/>
    <w:rsid w:val="00727A6B"/>
    <w:rsid w:val="00750556"/>
    <w:rsid w:val="007844DA"/>
    <w:rsid w:val="007B4A52"/>
    <w:rsid w:val="007E3202"/>
    <w:rsid w:val="007F0581"/>
    <w:rsid w:val="00803D7B"/>
    <w:rsid w:val="008B169A"/>
    <w:rsid w:val="008D1790"/>
    <w:rsid w:val="008E5C26"/>
    <w:rsid w:val="008F6F9D"/>
    <w:rsid w:val="00935631"/>
    <w:rsid w:val="00957B72"/>
    <w:rsid w:val="00994018"/>
    <w:rsid w:val="009A318F"/>
    <w:rsid w:val="009D07EB"/>
    <w:rsid w:val="009F0B8E"/>
    <w:rsid w:val="00A064A6"/>
    <w:rsid w:val="00A17806"/>
    <w:rsid w:val="00A403F1"/>
    <w:rsid w:val="00A50A4A"/>
    <w:rsid w:val="00A62EB8"/>
    <w:rsid w:val="00A67121"/>
    <w:rsid w:val="00AA432C"/>
    <w:rsid w:val="00AB6A6C"/>
    <w:rsid w:val="00AD0735"/>
    <w:rsid w:val="00B30AD7"/>
    <w:rsid w:val="00B662A1"/>
    <w:rsid w:val="00BB2746"/>
    <w:rsid w:val="00BE0788"/>
    <w:rsid w:val="00C92D90"/>
    <w:rsid w:val="00CA1DF2"/>
    <w:rsid w:val="00CC2383"/>
    <w:rsid w:val="00CE36B2"/>
    <w:rsid w:val="00D137E0"/>
    <w:rsid w:val="00D35E7D"/>
    <w:rsid w:val="00D614AD"/>
    <w:rsid w:val="00DA3C90"/>
    <w:rsid w:val="00DF1188"/>
    <w:rsid w:val="00DF35AD"/>
    <w:rsid w:val="00E443ED"/>
    <w:rsid w:val="00E46D71"/>
    <w:rsid w:val="00E53E16"/>
    <w:rsid w:val="00E55133"/>
    <w:rsid w:val="00E94303"/>
    <w:rsid w:val="00EA58EF"/>
    <w:rsid w:val="00EC36AF"/>
    <w:rsid w:val="00ED394D"/>
    <w:rsid w:val="00EE4202"/>
    <w:rsid w:val="00F2207E"/>
    <w:rsid w:val="00F4090E"/>
    <w:rsid w:val="00F63680"/>
    <w:rsid w:val="00F873E1"/>
    <w:rsid w:val="00FA5221"/>
    <w:rsid w:val="00FB7506"/>
    <w:rsid w:val="00FE5A4C"/>
    <w:rsid w:val="00FF17F5"/>
    <w:rsid w:val="00FF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Название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link w:val="af4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0C493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0C4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A403F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F850-39BC-4964-A9BB-DDA4C982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 ДУМЫ</cp:lastModifiedBy>
  <cp:revision>7</cp:revision>
  <cp:lastPrinted>2022-05-30T11:26:00Z</cp:lastPrinted>
  <dcterms:created xsi:type="dcterms:W3CDTF">2022-05-30T11:21:00Z</dcterms:created>
  <dcterms:modified xsi:type="dcterms:W3CDTF">2022-12-13T13:19:00Z</dcterms:modified>
</cp:coreProperties>
</file>