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A7" w:rsidRPr="002C2DB3" w:rsidRDefault="00870DA7" w:rsidP="002C2DB3">
      <w:pPr>
        <w:pStyle w:val="a8"/>
        <w:rPr>
          <w:rFonts w:ascii="Times New Roman" w:hAnsi="Times New Roman"/>
          <w:sz w:val="24"/>
          <w:szCs w:val="24"/>
        </w:rPr>
      </w:pPr>
      <w:r w:rsidRPr="002C2DB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3724275</wp:posOffset>
            </wp:positionH>
            <wp:positionV relativeFrom="page">
              <wp:posOffset>180975</wp:posOffset>
            </wp:positionV>
            <wp:extent cx="666750" cy="638175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0DA7" w:rsidRPr="002C2DB3" w:rsidRDefault="00870DA7" w:rsidP="002C2DB3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2C2DB3">
        <w:rPr>
          <w:rFonts w:ascii="Times New Roman" w:hAnsi="Times New Roman"/>
          <w:sz w:val="24"/>
          <w:szCs w:val="24"/>
        </w:rPr>
        <w:t>ДУМА</w:t>
      </w:r>
    </w:p>
    <w:p w:rsidR="00870DA7" w:rsidRPr="002C2DB3" w:rsidRDefault="00870DA7" w:rsidP="002C2DB3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2C2DB3">
        <w:rPr>
          <w:rFonts w:ascii="Times New Roman" w:hAnsi="Times New Roman"/>
          <w:sz w:val="24"/>
          <w:szCs w:val="24"/>
        </w:rPr>
        <w:t>БАРДЫМСКОГО МУНИЦИПАЛЬНОГО ОКРУГА</w:t>
      </w:r>
    </w:p>
    <w:p w:rsidR="00870DA7" w:rsidRPr="002C2DB3" w:rsidRDefault="00870DA7" w:rsidP="002C2DB3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2C2DB3">
        <w:rPr>
          <w:rFonts w:ascii="Times New Roman" w:hAnsi="Times New Roman"/>
          <w:sz w:val="24"/>
          <w:szCs w:val="24"/>
        </w:rPr>
        <w:t>ПЕРМСКОГО КРАЯ</w:t>
      </w:r>
    </w:p>
    <w:p w:rsidR="00870DA7" w:rsidRPr="002C2DB3" w:rsidRDefault="00870DA7" w:rsidP="002C2DB3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870DA7" w:rsidRPr="002C2DB3" w:rsidRDefault="00870DA7" w:rsidP="002C2DB3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2C2DB3">
        <w:rPr>
          <w:rFonts w:ascii="Times New Roman" w:hAnsi="Times New Roman"/>
          <w:sz w:val="24"/>
          <w:szCs w:val="24"/>
        </w:rPr>
        <w:t>____________ЗАСЕДАНИЕ</w:t>
      </w:r>
    </w:p>
    <w:p w:rsidR="00870DA7" w:rsidRPr="002C2DB3" w:rsidRDefault="00870DA7" w:rsidP="002C2DB3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870DA7" w:rsidRPr="002C2DB3" w:rsidRDefault="00870DA7" w:rsidP="002C2DB3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2C2DB3">
        <w:rPr>
          <w:rFonts w:ascii="Times New Roman" w:hAnsi="Times New Roman"/>
          <w:sz w:val="24"/>
          <w:szCs w:val="24"/>
        </w:rPr>
        <w:t>РЕШЕНИЕ</w:t>
      </w:r>
    </w:p>
    <w:p w:rsidR="00870DA7" w:rsidRPr="002C2DB3" w:rsidRDefault="00870DA7" w:rsidP="002C2DB3">
      <w:pPr>
        <w:pStyle w:val="a8"/>
        <w:rPr>
          <w:rFonts w:ascii="Times New Roman" w:hAnsi="Times New Roman"/>
          <w:sz w:val="24"/>
          <w:szCs w:val="24"/>
        </w:rPr>
      </w:pPr>
    </w:p>
    <w:p w:rsidR="00870DA7" w:rsidRPr="002C2DB3" w:rsidRDefault="00870DA7" w:rsidP="002C2DB3">
      <w:pPr>
        <w:pStyle w:val="a8"/>
        <w:rPr>
          <w:rFonts w:ascii="Times New Roman" w:hAnsi="Times New Roman"/>
          <w:sz w:val="24"/>
          <w:szCs w:val="24"/>
        </w:rPr>
      </w:pPr>
      <w:r w:rsidRPr="002C2DB3">
        <w:rPr>
          <w:rFonts w:ascii="Times New Roman" w:hAnsi="Times New Roman"/>
          <w:sz w:val="24"/>
          <w:szCs w:val="24"/>
        </w:rPr>
        <w:t>__________                                                                                        № _______</w:t>
      </w:r>
    </w:p>
    <w:p w:rsidR="00870DA7" w:rsidRPr="002C2DB3" w:rsidRDefault="00870DA7" w:rsidP="002C2DB3">
      <w:pPr>
        <w:pStyle w:val="a8"/>
        <w:rPr>
          <w:rFonts w:ascii="Times New Roman" w:hAnsi="Times New Roman"/>
          <w:sz w:val="24"/>
          <w:szCs w:val="24"/>
        </w:rPr>
      </w:pPr>
    </w:p>
    <w:p w:rsidR="00870DA7" w:rsidRPr="002C2DB3" w:rsidRDefault="00870DA7" w:rsidP="002C2DB3">
      <w:pPr>
        <w:pStyle w:val="a8"/>
        <w:rPr>
          <w:rFonts w:ascii="Times New Roman" w:hAnsi="Times New Roman"/>
          <w:sz w:val="24"/>
          <w:szCs w:val="24"/>
        </w:rPr>
      </w:pPr>
    </w:p>
    <w:p w:rsidR="00870DA7" w:rsidRPr="00D91FDF" w:rsidRDefault="00870DA7" w:rsidP="00D91F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91FDF">
        <w:rPr>
          <w:rFonts w:ascii="Times New Roman" w:hAnsi="Times New Roman" w:cs="Times New Roman"/>
          <w:b/>
          <w:bCs/>
          <w:sz w:val="28"/>
          <w:szCs w:val="28"/>
        </w:rPr>
        <w:t xml:space="preserve">Об информации о </w:t>
      </w:r>
      <w:r w:rsidR="00B410C3" w:rsidRPr="00D91FDF">
        <w:rPr>
          <w:rFonts w:ascii="Times New Roman" w:hAnsi="Times New Roman" w:cs="Times New Roman"/>
          <w:b/>
          <w:bCs/>
          <w:sz w:val="28"/>
          <w:szCs w:val="28"/>
        </w:rPr>
        <w:t xml:space="preserve">ходе </w:t>
      </w:r>
      <w:r w:rsidRPr="00D91FDF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</w:p>
    <w:p w:rsidR="00870DA7" w:rsidRPr="00D91FDF" w:rsidRDefault="00870DA7" w:rsidP="00D91F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91FD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</w:p>
    <w:p w:rsidR="00870DA7" w:rsidRPr="00D91FDF" w:rsidRDefault="00870DA7" w:rsidP="00D91F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91FDF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образования </w:t>
      </w:r>
    </w:p>
    <w:p w:rsidR="00870DA7" w:rsidRPr="00D91FDF" w:rsidRDefault="00870DA7" w:rsidP="00D91F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91FDF">
        <w:rPr>
          <w:rFonts w:ascii="Times New Roman" w:hAnsi="Times New Roman" w:cs="Times New Roman"/>
          <w:b/>
          <w:bCs/>
          <w:sz w:val="28"/>
          <w:szCs w:val="28"/>
        </w:rPr>
        <w:t xml:space="preserve">Бардымского муниципального </w:t>
      </w:r>
    </w:p>
    <w:p w:rsidR="00870DA7" w:rsidRPr="00D91FDF" w:rsidRDefault="001D63E6" w:rsidP="00D91F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91FDF">
        <w:rPr>
          <w:rFonts w:ascii="Times New Roman" w:hAnsi="Times New Roman" w:cs="Times New Roman"/>
          <w:b/>
          <w:bCs/>
          <w:sz w:val="28"/>
          <w:szCs w:val="28"/>
        </w:rPr>
        <w:t xml:space="preserve">округа </w:t>
      </w:r>
      <w:r w:rsidR="00870DA7" w:rsidRPr="00D91FDF">
        <w:rPr>
          <w:rFonts w:ascii="Times New Roman" w:hAnsi="Times New Roman" w:cs="Times New Roman"/>
          <w:b/>
          <w:bCs/>
          <w:sz w:val="28"/>
          <w:szCs w:val="28"/>
        </w:rPr>
        <w:t xml:space="preserve"> на 20</w:t>
      </w:r>
      <w:r w:rsidRPr="00D91FDF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870DA7" w:rsidRPr="00D91FDF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Pr="00D91FDF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="00B410C3" w:rsidRPr="00D91FDF">
        <w:rPr>
          <w:rFonts w:ascii="Times New Roman" w:hAnsi="Times New Roman" w:cs="Times New Roman"/>
          <w:b/>
          <w:bCs/>
          <w:sz w:val="28"/>
          <w:szCs w:val="28"/>
        </w:rPr>
        <w:t>годы» в 2021 году</w:t>
      </w:r>
    </w:p>
    <w:p w:rsidR="00D91FDF" w:rsidRPr="00D91FDF" w:rsidRDefault="00D91FDF" w:rsidP="002C2DB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91FDF" w:rsidRPr="00D91FDF" w:rsidRDefault="00D91FDF" w:rsidP="00D91FDF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91FDF">
        <w:rPr>
          <w:rFonts w:ascii="Times New Roman" w:hAnsi="Times New Roman"/>
          <w:sz w:val="28"/>
          <w:szCs w:val="28"/>
        </w:rPr>
        <w:t xml:space="preserve">Заслушав информацию заместителя главы администрации Бардымского муниципального округа по </w:t>
      </w:r>
      <w:r>
        <w:rPr>
          <w:rFonts w:ascii="Times New Roman" w:hAnsi="Times New Roman"/>
          <w:sz w:val="28"/>
          <w:szCs w:val="28"/>
        </w:rPr>
        <w:t xml:space="preserve">социальному развитию </w:t>
      </w:r>
      <w:proofErr w:type="spellStart"/>
      <w:r>
        <w:rPr>
          <w:rFonts w:ascii="Times New Roman" w:hAnsi="Times New Roman"/>
          <w:sz w:val="28"/>
          <w:szCs w:val="28"/>
        </w:rPr>
        <w:t>Балтаеву</w:t>
      </w:r>
      <w:proofErr w:type="spellEnd"/>
      <w:r>
        <w:rPr>
          <w:rFonts w:ascii="Times New Roman" w:hAnsi="Times New Roman"/>
          <w:sz w:val="28"/>
          <w:szCs w:val="28"/>
        </w:rPr>
        <w:t xml:space="preserve"> Т.В</w:t>
      </w:r>
      <w:r w:rsidRPr="00D91FDF">
        <w:rPr>
          <w:rFonts w:ascii="Times New Roman" w:hAnsi="Times New Roman"/>
          <w:sz w:val="28"/>
          <w:szCs w:val="28"/>
        </w:rPr>
        <w:t>., Дума Бардымского муниципального округа</w:t>
      </w:r>
    </w:p>
    <w:p w:rsidR="00D91FDF" w:rsidRPr="00D91FDF" w:rsidRDefault="00D91FDF" w:rsidP="00D91FDF">
      <w:pPr>
        <w:pStyle w:val="ConsPlusTitle"/>
        <w:widowControl/>
        <w:ind w:firstLine="708"/>
        <w:rPr>
          <w:b w:val="0"/>
          <w:sz w:val="28"/>
          <w:szCs w:val="28"/>
        </w:rPr>
      </w:pPr>
      <w:r w:rsidRPr="00D91FDF">
        <w:rPr>
          <w:b w:val="0"/>
          <w:sz w:val="28"/>
          <w:szCs w:val="28"/>
        </w:rPr>
        <w:t>РЕШАЕТ:</w:t>
      </w:r>
    </w:p>
    <w:p w:rsidR="00D91FDF" w:rsidRPr="00D91FDF" w:rsidRDefault="00D91FDF" w:rsidP="00D91F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1FDF">
        <w:rPr>
          <w:rFonts w:ascii="Times New Roman" w:hAnsi="Times New Roman" w:cs="Times New Roman"/>
          <w:sz w:val="28"/>
          <w:szCs w:val="28"/>
        </w:rPr>
        <w:t>1. И</w:t>
      </w:r>
      <w:r w:rsidRPr="00D91FDF">
        <w:rPr>
          <w:rFonts w:ascii="Times New Roman" w:hAnsi="Times New Roman" w:cs="Times New Roman"/>
          <w:bCs/>
          <w:sz w:val="28"/>
          <w:szCs w:val="28"/>
        </w:rPr>
        <w:t xml:space="preserve">нформацию о ходе реализации муниципальной программы «Развитие образования Бардымского муниципального округа  на 2021-2023 годы» в 2021 году </w:t>
      </w:r>
      <w:r w:rsidRPr="00D91FDF">
        <w:rPr>
          <w:rFonts w:ascii="Times New Roman" w:hAnsi="Times New Roman" w:cs="Times New Roman"/>
          <w:sz w:val="28"/>
          <w:szCs w:val="28"/>
        </w:rPr>
        <w:t xml:space="preserve">принять к сведению. </w:t>
      </w:r>
    </w:p>
    <w:p w:rsidR="00D91FDF" w:rsidRPr="00D91FDF" w:rsidRDefault="00D91FDF" w:rsidP="00D91F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1FDF">
        <w:rPr>
          <w:rFonts w:ascii="Times New Roman" w:hAnsi="Times New Roman"/>
          <w:sz w:val="28"/>
          <w:szCs w:val="28"/>
        </w:rPr>
        <w:t xml:space="preserve">2. Рекомендовать администрации Бардымского муниципального округа учесть в работе все замечания и предложения, высказанные депутатами. </w:t>
      </w:r>
    </w:p>
    <w:p w:rsidR="00D91FDF" w:rsidRPr="00D91FDF" w:rsidRDefault="00D91FDF" w:rsidP="00D91F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1FDF">
        <w:rPr>
          <w:rFonts w:ascii="Times New Roman" w:hAnsi="Times New Roman"/>
          <w:sz w:val="28"/>
          <w:szCs w:val="28"/>
        </w:rPr>
        <w:tab/>
        <w:t xml:space="preserve">3. Контроль исполнения настоящего решения возложить на председателя постоянной комиссии по социальной политике </w:t>
      </w:r>
      <w:proofErr w:type="spellStart"/>
      <w:r w:rsidRPr="00D91FDF">
        <w:rPr>
          <w:rFonts w:ascii="Times New Roman" w:hAnsi="Times New Roman"/>
          <w:sz w:val="28"/>
          <w:szCs w:val="28"/>
        </w:rPr>
        <w:t>Габдулхакову</w:t>
      </w:r>
      <w:proofErr w:type="spellEnd"/>
      <w:r w:rsidRPr="00D91FDF">
        <w:rPr>
          <w:rFonts w:ascii="Times New Roman" w:hAnsi="Times New Roman"/>
          <w:sz w:val="28"/>
          <w:szCs w:val="28"/>
        </w:rPr>
        <w:t xml:space="preserve"> З.С.</w:t>
      </w:r>
    </w:p>
    <w:p w:rsidR="00D91FDF" w:rsidRDefault="00D91FDF" w:rsidP="00D91F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1F5F" w:rsidRPr="002C2DB3" w:rsidRDefault="00B01F5F" w:rsidP="002C2DB3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70DA7" w:rsidRPr="00D91FDF" w:rsidRDefault="00870DA7" w:rsidP="002C2DB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91FDF">
        <w:rPr>
          <w:rFonts w:ascii="Times New Roman" w:hAnsi="Times New Roman"/>
          <w:sz w:val="28"/>
          <w:szCs w:val="28"/>
        </w:rPr>
        <w:t>Председатель Думы</w:t>
      </w:r>
    </w:p>
    <w:p w:rsidR="00870DA7" w:rsidRPr="00D91FDF" w:rsidRDefault="00870DA7" w:rsidP="002C2DB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91FDF">
        <w:rPr>
          <w:rFonts w:ascii="Times New Roman" w:hAnsi="Times New Roman"/>
          <w:sz w:val="28"/>
          <w:szCs w:val="28"/>
        </w:rPr>
        <w:t>Бардымского муниципального округа</w:t>
      </w:r>
      <w:r w:rsidRPr="00D91FDF">
        <w:rPr>
          <w:rFonts w:ascii="Times New Roman" w:hAnsi="Times New Roman"/>
          <w:sz w:val="28"/>
          <w:szCs w:val="28"/>
        </w:rPr>
        <w:tab/>
      </w:r>
      <w:r w:rsidR="00B410C3" w:rsidRPr="00D91FDF">
        <w:rPr>
          <w:rFonts w:ascii="Times New Roman" w:hAnsi="Times New Roman"/>
          <w:sz w:val="28"/>
          <w:szCs w:val="28"/>
        </w:rPr>
        <w:t xml:space="preserve">                               </w:t>
      </w:r>
      <w:r w:rsidR="00D91FDF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D91FDF">
        <w:rPr>
          <w:rFonts w:ascii="Times New Roman" w:hAnsi="Times New Roman"/>
          <w:sz w:val="28"/>
          <w:szCs w:val="28"/>
        </w:rPr>
        <w:t>И.Р.Вахитов</w:t>
      </w:r>
      <w:proofErr w:type="spellEnd"/>
    </w:p>
    <w:p w:rsidR="00870DA7" w:rsidRPr="002C2DB3" w:rsidRDefault="00870DA7" w:rsidP="002C2DB3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70DA7" w:rsidRPr="002C2DB3" w:rsidRDefault="00870DA7" w:rsidP="002C2DB3">
      <w:pPr>
        <w:pStyle w:val="a8"/>
        <w:rPr>
          <w:rFonts w:ascii="Times New Roman" w:hAnsi="Times New Roman"/>
          <w:sz w:val="24"/>
          <w:szCs w:val="24"/>
        </w:rPr>
      </w:pPr>
    </w:p>
    <w:p w:rsidR="00870DA7" w:rsidRPr="002C2DB3" w:rsidRDefault="00870DA7" w:rsidP="002C2D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3B6" w:rsidRPr="002C2DB3" w:rsidRDefault="00D753B6" w:rsidP="002C2D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2DB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073D2" w:rsidRPr="002C2DB3" w:rsidRDefault="006073D2" w:rsidP="002C2D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D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о реализации муниципальной программы «Развитие образования Бардымского муниципального </w:t>
      </w:r>
      <w:r w:rsidR="00F3634B" w:rsidRPr="002C2DB3">
        <w:rPr>
          <w:rFonts w:ascii="Times New Roman" w:hAnsi="Times New Roman" w:cs="Times New Roman"/>
          <w:b/>
          <w:sz w:val="24"/>
          <w:szCs w:val="24"/>
        </w:rPr>
        <w:t>округа</w:t>
      </w:r>
      <w:r w:rsidRPr="002C2DB3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F3634B" w:rsidRPr="002C2DB3">
        <w:rPr>
          <w:rFonts w:ascii="Times New Roman" w:hAnsi="Times New Roman" w:cs="Times New Roman"/>
          <w:b/>
          <w:sz w:val="24"/>
          <w:szCs w:val="24"/>
        </w:rPr>
        <w:t>21</w:t>
      </w:r>
      <w:r w:rsidRPr="002C2DB3">
        <w:rPr>
          <w:rFonts w:ascii="Times New Roman" w:hAnsi="Times New Roman" w:cs="Times New Roman"/>
          <w:b/>
          <w:sz w:val="24"/>
          <w:szCs w:val="24"/>
        </w:rPr>
        <w:t>-202</w:t>
      </w:r>
      <w:r w:rsidR="00F3634B" w:rsidRPr="002C2DB3">
        <w:rPr>
          <w:rFonts w:ascii="Times New Roman" w:hAnsi="Times New Roman" w:cs="Times New Roman"/>
          <w:b/>
          <w:sz w:val="24"/>
          <w:szCs w:val="24"/>
        </w:rPr>
        <w:t>3</w:t>
      </w:r>
      <w:r w:rsidRPr="002C2DB3">
        <w:rPr>
          <w:rFonts w:ascii="Times New Roman" w:hAnsi="Times New Roman" w:cs="Times New Roman"/>
          <w:b/>
          <w:sz w:val="24"/>
          <w:szCs w:val="24"/>
        </w:rPr>
        <w:t xml:space="preserve"> годы»</w:t>
      </w:r>
      <w:r w:rsidR="002C4A1D">
        <w:rPr>
          <w:rFonts w:ascii="Times New Roman" w:hAnsi="Times New Roman" w:cs="Times New Roman"/>
          <w:b/>
          <w:sz w:val="24"/>
          <w:szCs w:val="24"/>
        </w:rPr>
        <w:t xml:space="preserve"> в 2021 году</w:t>
      </w:r>
    </w:p>
    <w:p w:rsidR="006073D2" w:rsidRPr="002C2DB3" w:rsidRDefault="006073D2" w:rsidP="002C2D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3D2" w:rsidRPr="002C2DB3" w:rsidRDefault="00F3634B" w:rsidP="002C2DB3">
      <w:pPr>
        <w:pStyle w:val="91"/>
        <w:shd w:val="clear" w:color="auto" w:fill="auto"/>
        <w:tabs>
          <w:tab w:val="left" w:pos="389"/>
          <w:tab w:val="left" w:pos="42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sz w:val="24"/>
          <w:szCs w:val="24"/>
        </w:rPr>
        <w:t>В период 2021</w:t>
      </w:r>
      <w:r w:rsidR="006073D2" w:rsidRPr="002C2DB3">
        <w:rPr>
          <w:rFonts w:ascii="Times New Roman" w:hAnsi="Times New Roman" w:cs="Times New Roman"/>
          <w:sz w:val="24"/>
          <w:szCs w:val="24"/>
        </w:rPr>
        <w:t xml:space="preserve"> – 20</w:t>
      </w:r>
      <w:r w:rsidRPr="002C2DB3">
        <w:rPr>
          <w:rFonts w:ascii="Times New Roman" w:hAnsi="Times New Roman" w:cs="Times New Roman"/>
          <w:sz w:val="24"/>
          <w:szCs w:val="24"/>
        </w:rPr>
        <w:t>22</w:t>
      </w:r>
      <w:r w:rsidR="006073D2" w:rsidRPr="002C2DB3">
        <w:rPr>
          <w:rFonts w:ascii="Times New Roman" w:hAnsi="Times New Roman" w:cs="Times New Roman"/>
          <w:sz w:val="24"/>
          <w:szCs w:val="24"/>
        </w:rPr>
        <w:t xml:space="preserve"> гг. в целях эффективного использования финансовых сре</w:t>
      </w:r>
      <w:proofErr w:type="gramStart"/>
      <w:r w:rsidR="006073D2" w:rsidRPr="002C2DB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6073D2" w:rsidRPr="002C2DB3">
        <w:rPr>
          <w:rFonts w:ascii="Times New Roman" w:hAnsi="Times New Roman" w:cs="Times New Roman"/>
          <w:sz w:val="24"/>
          <w:szCs w:val="24"/>
        </w:rPr>
        <w:t>ограммы были внесены следующие изменения:</w:t>
      </w:r>
    </w:p>
    <w:p w:rsidR="006073D2" w:rsidRPr="002C2DB3" w:rsidRDefault="006073D2" w:rsidP="002C2DB3">
      <w:pPr>
        <w:pStyle w:val="91"/>
        <w:shd w:val="clear" w:color="auto" w:fill="auto"/>
        <w:tabs>
          <w:tab w:val="left" w:pos="389"/>
          <w:tab w:val="left" w:pos="42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sz w:val="24"/>
          <w:szCs w:val="24"/>
        </w:rPr>
        <w:t xml:space="preserve">от </w:t>
      </w:r>
      <w:r w:rsidR="00E3090E" w:rsidRPr="002C2DB3">
        <w:rPr>
          <w:rFonts w:ascii="Times New Roman" w:hAnsi="Times New Roman" w:cs="Times New Roman"/>
          <w:sz w:val="24"/>
          <w:szCs w:val="24"/>
        </w:rPr>
        <w:t>22</w:t>
      </w:r>
      <w:r w:rsidRPr="002C2DB3">
        <w:rPr>
          <w:rFonts w:ascii="Times New Roman" w:hAnsi="Times New Roman" w:cs="Times New Roman"/>
          <w:sz w:val="24"/>
          <w:szCs w:val="24"/>
        </w:rPr>
        <w:t>.07.20</w:t>
      </w:r>
      <w:r w:rsidR="00E3090E" w:rsidRPr="002C2DB3">
        <w:rPr>
          <w:rFonts w:ascii="Times New Roman" w:hAnsi="Times New Roman" w:cs="Times New Roman"/>
          <w:sz w:val="24"/>
          <w:szCs w:val="24"/>
        </w:rPr>
        <w:t>21</w:t>
      </w:r>
      <w:r w:rsidRPr="002C2DB3">
        <w:rPr>
          <w:rFonts w:ascii="Times New Roman" w:hAnsi="Times New Roman" w:cs="Times New Roman"/>
          <w:sz w:val="24"/>
          <w:szCs w:val="24"/>
        </w:rPr>
        <w:t xml:space="preserve"> № </w:t>
      </w:r>
      <w:r w:rsidR="00E3090E" w:rsidRPr="002C2DB3">
        <w:rPr>
          <w:rFonts w:ascii="Times New Roman" w:hAnsi="Times New Roman" w:cs="Times New Roman"/>
          <w:sz w:val="24"/>
          <w:szCs w:val="24"/>
        </w:rPr>
        <w:t>292-01-02-963-п</w:t>
      </w:r>
      <w:r w:rsidRPr="002C2DB3">
        <w:rPr>
          <w:rFonts w:ascii="Times New Roman" w:hAnsi="Times New Roman" w:cs="Times New Roman"/>
          <w:sz w:val="24"/>
          <w:szCs w:val="24"/>
        </w:rPr>
        <w:t xml:space="preserve"> «О внесении изменени</w:t>
      </w:r>
      <w:r w:rsidR="00E3090E" w:rsidRPr="002C2DB3">
        <w:rPr>
          <w:rFonts w:ascii="Times New Roman" w:hAnsi="Times New Roman" w:cs="Times New Roman"/>
          <w:sz w:val="24"/>
          <w:szCs w:val="24"/>
        </w:rPr>
        <w:t>й</w:t>
      </w:r>
      <w:r w:rsidRPr="002C2DB3">
        <w:rPr>
          <w:rFonts w:ascii="Times New Roman" w:hAnsi="Times New Roman" w:cs="Times New Roman"/>
          <w:sz w:val="24"/>
          <w:szCs w:val="24"/>
        </w:rPr>
        <w:t xml:space="preserve"> в муниципальную программу «Развитие образования Бардымского муниципального </w:t>
      </w:r>
      <w:r w:rsidR="00E3090E" w:rsidRPr="002C2DB3">
        <w:rPr>
          <w:rFonts w:ascii="Times New Roman" w:hAnsi="Times New Roman" w:cs="Times New Roman"/>
          <w:sz w:val="24"/>
          <w:szCs w:val="24"/>
        </w:rPr>
        <w:t>округа</w:t>
      </w:r>
      <w:r w:rsidRPr="002C2DB3">
        <w:rPr>
          <w:rFonts w:ascii="Times New Roman" w:hAnsi="Times New Roman" w:cs="Times New Roman"/>
          <w:sz w:val="24"/>
          <w:szCs w:val="24"/>
        </w:rPr>
        <w:t xml:space="preserve"> на 20</w:t>
      </w:r>
      <w:r w:rsidR="00E3090E" w:rsidRPr="002C2DB3">
        <w:rPr>
          <w:rFonts w:ascii="Times New Roman" w:hAnsi="Times New Roman" w:cs="Times New Roman"/>
          <w:sz w:val="24"/>
          <w:szCs w:val="24"/>
        </w:rPr>
        <w:t>21</w:t>
      </w:r>
      <w:r w:rsidRPr="002C2DB3">
        <w:rPr>
          <w:rFonts w:ascii="Times New Roman" w:hAnsi="Times New Roman" w:cs="Times New Roman"/>
          <w:sz w:val="24"/>
          <w:szCs w:val="24"/>
        </w:rPr>
        <w:t>-202</w:t>
      </w:r>
      <w:r w:rsidR="00E3090E" w:rsidRPr="002C2DB3">
        <w:rPr>
          <w:rFonts w:ascii="Times New Roman" w:hAnsi="Times New Roman" w:cs="Times New Roman"/>
          <w:sz w:val="24"/>
          <w:szCs w:val="24"/>
        </w:rPr>
        <w:t>3</w:t>
      </w:r>
      <w:r w:rsidRPr="002C2DB3">
        <w:rPr>
          <w:rFonts w:ascii="Times New Roman" w:hAnsi="Times New Roman" w:cs="Times New Roman"/>
          <w:sz w:val="24"/>
          <w:szCs w:val="24"/>
        </w:rPr>
        <w:t xml:space="preserve"> годы» утвержденной постановлением </w:t>
      </w:r>
      <w:r w:rsidR="00E3090E" w:rsidRPr="002C2DB3">
        <w:rPr>
          <w:rFonts w:ascii="Times New Roman" w:hAnsi="Times New Roman" w:cs="Times New Roman"/>
          <w:sz w:val="24"/>
          <w:szCs w:val="24"/>
        </w:rPr>
        <w:t>а</w:t>
      </w:r>
      <w:r w:rsidRPr="002C2DB3">
        <w:rPr>
          <w:rFonts w:ascii="Times New Roman" w:hAnsi="Times New Roman" w:cs="Times New Roman"/>
          <w:sz w:val="24"/>
          <w:szCs w:val="24"/>
        </w:rPr>
        <w:t xml:space="preserve">дминистрации Бардымского муниципального </w:t>
      </w:r>
      <w:r w:rsidR="00E3090E" w:rsidRPr="002C2DB3">
        <w:rPr>
          <w:rFonts w:ascii="Times New Roman" w:hAnsi="Times New Roman" w:cs="Times New Roman"/>
          <w:sz w:val="24"/>
          <w:szCs w:val="24"/>
        </w:rPr>
        <w:t>округа</w:t>
      </w:r>
      <w:r w:rsidRPr="002C2DB3">
        <w:rPr>
          <w:rFonts w:ascii="Times New Roman" w:hAnsi="Times New Roman" w:cs="Times New Roman"/>
          <w:sz w:val="24"/>
          <w:szCs w:val="24"/>
        </w:rPr>
        <w:t xml:space="preserve"> от </w:t>
      </w:r>
      <w:r w:rsidR="00E3090E" w:rsidRPr="002C2DB3">
        <w:rPr>
          <w:rFonts w:ascii="Times New Roman" w:hAnsi="Times New Roman" w:cs="Times New Roman"/>
          <w:sz w:val="24"/>
          <w:szCs w:val="24"/>
        </w:rPr>
        <w:t>16</w:t>
      </w:r>
      <w:r w:rsidRPr="002C2DB3">
        <w:rPr>
          <w:rFonts w:ascii="Times New Roman" w:hAnsi="Times New Roman" w:cs="Times New Roman"/>
          <w:sz w:val="24"/>
          <w:szCs w:val="24"/>
        </w:rPr>
        <w:t>.02.20</w:t>
      </w:r>
      <w:r w:rsidR="00E3090E" w:rsidRPr="002C2DB3">
        <w:rPr>
          <w:rFonts w:ascii="Times New Roman" w:hAnsi="Times New Roman" w:cs="Times New Roman"/>
          <w:sz w:val="24"/>
          <w:szCs w:val="24"/>
        </w:rPr>
        <w:t>21</w:t>
      </w:r>
      <w:r w:rsidRPr="002C2DB3">
        <w:rPr>
          <w:rFonts w:ascii="Times New Roman" w:hAnsi="Times New Roman" w:cs="Times New Roman"/>
          <w:sz w:val="24"/>
          <w:szCs w:val="24"/>
        </w:rPr>
        <w:t xml:space="preserve"> № </w:t>
      </w:r>
      <w:r w:rsidR="00E3090E" w:rsidRPr="002C2DB3">
        <w:rPr>
          <w:rFonts w:ascii="Times New Roman" w:hAnsi="Times New Roman" w:cs="Times New Roman"/>
          <w:sz w:val="24"/>
          <w:szCs w:val="24"/>
        </w:rPr>
        <w:t>292-01-02-157-п</w:t>
      </w:r>
      <w:r w:rsidRPr="002C2DB3">
        <w:rPr>
          <w:rFonts w:ascii="Times New Roman" w:hAnsi="Times New Roman" w:cs="Times New Roman"/>
          <w:sz w:val="24"/>
          <w:szCs w:val="24"/>
        </w:rPr>
        <w:t>;</w:t>
      </w:r>
    </w:p>
    <w:p w:rsidR="006073D2" w:rsidRPr="002C2DB3" w:rsidRDefault="006073D2" w:rsidP="002C2DB3">
      <w:pPr>
        <w:pStyle w:val="91"/>
        <w:shd w:val="clear" w:color="auto" w:fill="auto"/>
        <w:tabs>
          <w:tab w:val="left" w:pos="389"/>
          <w:tab w:val="left" w:pos="42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sz w:val="24"/>
          <w:szCs w:val="24"/>
        </w:rPr>
        <w:t xml:space="preserve">от </w:t>
      </w:r>
      <w:r w:rsidR="00E3090E" w:rsidRPr="002C2DB3">
        <w:rPr>
          <w:rFonts w:ascii="Times New Roman" w:hAnsi="Times New Roman" w:cs="Times New Roman"/>
          <w:sz w:val="24"/>
          <w:szCs w:val="24"/>
        </w:rPr>
        <w:t>17</w:t>
      </w:r>
      <w:r w:rsidRPr="002C2DB3">
        <w:rPr>
          <w:rFonts w:ascii="Times New Roman" w:hAnsi="Times New Roman" w:cs="Times New Roman"/>
          <w:sz w:val="24"/>
          <w:szCs w:val="24"/>
        </w:rPr>
        <w:t>.</w:t>
      </w:r>
      <w:r w:rsidR="00E3090E" w:rsidRPr="002C2DB3">
        <w:rPr>
          <w:rFonts w:ascii="Times New Roman" w:hAnsi="Times New Roman" w:cs="Times New Roman"/>
          <w:sz w:val="24"/>
          <w:szCs w:val="24"/>
        </w:rPr>
        <w:t>09</w:t>
      </w:r>
      <w:r w:rsidRPr="002C2DB3">
        <w:rPr>
          <w:rFonts w:ascii="Times New Roman" w:hAnsi="Times New Roman" w:cs="Times New Roman"/>
          <w:sz w:val="24"/>
          <w:szCs w:val="24"/>
        </w:rPr>
        <w:t>.20</w:t>
      </w:r>
      <w:r w:rsidR="00E3090E" w:rsidRPr="002C2DB3">
        <w:rPr>
          <w:rFonts w:ascii="Times New Roman" w:hAnsi="Times New Roman" w:cs="Times New Roman"/>
          <w:sz w:val="24"/>
          <w:szCs w:val="24"/>
        </w:rPr>
        <w:t>21</w:t>
      </w:r>
      <w:r w:rsidRPr="002C2DB3">
        <w:rPr>
          <w:rFonts w:ascii="Times New Roman" w:hAnsi="Times New Roman" w:cs="Times New Roman"/>
          <w:sz w:val="24"/>
          <w:szCs w:val="24"/>
        </w:rPr>
        <w:t xml:space="preserve"> № </w:t>
      </w:r>
      <w:r w:rsidR="00E3090E" w:rsidRPr="002C2DB3">
        <w:rPr>
          <w:rFonts w:ascii="Times New Roman" w:hAnsi="Times New Roman" w:cs="Times New Roman"/>
          <w:sz w:val="24"/>
          <w:szCs w:val="24"/>
        </w:rPr>
        <w:t>292-01-02-1220-п</w:t>
      </w:r>
      <w:r w:rsidRPr="002C2DB3">
        <w:rPr>
          <w:rFonts w:ascii="Times New Roman" w:hAnsi="Times New Roman" w:cs="Times New Roman"/>
          <w:sz w:val="24"/>
          <w:szCs w:val="24"/>
        </w:rPr>
        <w:t xml:space="preserve"> «О внесении изменений в муниципальную программу «Развитие образования </w:t>
      </w:r>
      <w:r w:rsidR="00E3090E" w:rsidRPr="002C2DB3">
        <w:rPr>
          <w:rFonts w:ascii="Times New Roman" w:hAnsi="Times New Roman" w:cs="Times New Roman"/>
          <w:sz w:val="24"/>
          <w:szCs w:val="24"/>
        </w:rPr>
        <w:t>Бардымского муниципального округа на 2021-2023 годы» утвержденной постановлением администрации Бардымского муниципального округа от 16.02.2021 № 292-01-02-157-п</w:t>
      </w:r>
      <w:r w:rsidRPr="002C2DB3">
        <w:rPr>
          <w:rFonts w:ascii="Times New Roman" w:hAnsi="Times New Roman" w:cs="Times New Roman"/>
          <w:sz w:val="24"/>
          <w:szCs w:val="24"/>
        </w:rPr>
        <w:t>;</w:t>
      </w:r>
    </w:p>
    <w:p w:rsidR="006073D2" w:rsidRPr="002C2DB3" w:rsidRDefault="006073D2" w:rsidP="002C2DB3">
      <w:pPr>
        <w:pStyle w:val="91"/>
        <w:shd w:val="clear" w:color="auto" w:fill="auto"/>
        <w:tabs>
          <w:tab w:val="left" w:pos="389"/>
          <w:tab w:val="left" w:pos="42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sz w:val="24"/>
          <w:szCs w:val="24"/>
        </w:rPr>
        <w:t xml:space="preserve">от </w:t>
      </w:r>
      <w:r w:rsidR="00E3090E" w:rsidRPr="002C2DB3">
        <w:rPr>
          <w:rFonts w:ascii="Times New Roman" w:hAnsi="Times New Roman" w:cs="Times New Roman"/>
          <w:sz w:val="24"/>
          <w:szCs w:val="24"/>
        </w:rPr>
        <w:t>08</w:t>
      </w:r>
      <w:r w:rsidRPr="002C2DB3">
        <w:rPr>
          <w:rFonts w:ascii="Times New Roman" w:hAnsi="Times New Roman" w:cs="Times New Roman"/>
          <w:sz w:val="24"/>
          <w:szCs w:val="24"/>
        </w:rPr>
        <w:t>.</w:t>
      </w:r>
      <w:r w:rsidR="00E3090E" w:rsidRPr="002C2DB3">
        <w:rPr>
          <w:rFonts w:ascii="Times New Roman" w:hAnsi="Times New Roman" w:cs="Times New Roman"/>
          <w:sz w:val="24"/>
          <w:szCs w:val="24"/>
        </w:rPr>
        <w:t>10</w:t>
      </w:r>
      <w:r w:rsidRPr="002C2DB3">
        <w:rPr>
          <w:rFonts w:ascii="Times New Roman" w:hAnsi="Times New Roman" w:cs="Times New Roman"/>
          <w:sz w:val="24"/>
          <w:szCs w:val="24"/>
        </w:rPr>
        <w:t>.20</w:t>
      </w:r>
      <w:r w:rsidR="00E3090E" w:rsidRPr="002C2DB3">
        <w:rPr>
          <w:rFonts w:ascii="Times New Roman" w:hAnsi="Times New Roman" w:cs="Times New Roman"/>
          <w:sz w:val="24"/>
          <w:szCs w:val="24"/>
        </w:rPr>
        <w:t>21</w:t>
      </w:r>
      <w:r w:rsidRPr="002C2DB3">
        <w:rPr>
          <w:rFonts w:ascii="Times New Roman" w:hAnsi="Times New Roman" w:cs="Times New Roman"/>
          <w:sz w:val="24"/>
          <w:szCs w:val="24"/>
        </w:rPr>
        <w:t xml:space="preserve"> № </w:t>
      </w:r>
      <w:r w:rsidR="00E3090E" w:rsidRPr="002C2DB3">
        <w:rPr>
          <w:rFonts w:ascii="Times New Roman" w:hAnsi="Times New Roman" w:cs="Times New Roman"/>
          <w:sz w:val="24"/>
          <w:szCs w:val="24"/>
        </w:rPr>
        <w:t>292-01-02-1328-п</w:t>
      </w:r>
      <w:r w:rsidRPr="002C2DB3">
        <w:rPr>
          <w:rFonts w:ascii="Times New Roman" w:hAnsi="Times New Roman" w:cs="Times New Roman"/>
          <w:sz w:val="24"/>
          <w:szCs w:val="24"/>
        </w:rPr>
        <w:t xml:space="preserve"> «О внесении изменений в муниципальную программу «Развитие образования </w:t>
      </w:r>
      <w:r w:rsidR="00E3090E" w:rsidRPr="002C2DB3">
        <w:rPr>
          <w:rFonts w:ascii="Times New Roman" w:hAnsi="Times New Roman" w:cs="Times New Roman"/>
          <w:sz w:val="24"/>
          <w:szCs w:val="24"/>
        </w:rPr>
        <w:t>Бардымского муниципального округа на 2021-2023 годы» утвержденной постановлением администрации Бардымского муниципального округа от 16.02.2021 № 292-01-02-157-п</w:t>
      </w:r>
      <w:r w:rsidRPr="002C2DB3">
        <w:rPr>
          <w:rFonts w:ascii="Times New Roman" w:hAnsi="Times New Roman" w:cs="Times New Roman"/>
          <w:sz w:val="24"/>
          <w:szCs w:val="24"/>
        </w:rPr>
        <w:t>;</w:t>
      </w:r>
    </w:p>
    <w:p w:rsidR="00E3090E" w:rsidRPr="002C2DB3" w:rsidRDefault="006073D2" w:rsidP="002C2DB3">
      <w:pPr>
        <w:pStyle w:val="91"/>
        <w:shd w:val="clear" w:color="auto" w:fill="auto"/>
        <w:tabs>
          <w:tab w:val="left" w:pos="389"/>
          <w:tab w:val="left" w:pos="42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sz w:val="24"/>
          <w:szCs w:val="24"/>
        </w:rPr>
        <w:t xml:space="preserve">от </w:t>
      </w:r>
      <w:r w:rsidR="00E3090E" w:rsidRPr="002C2DB3">
        <w:rPr>
          <w:rFonts w:ascii="Times New Roman" w:hAnsi="Times New Roman" w:cs="Times New Roman"/>
          <w:sz w:val="24"/>
          <w:szCs w:val="24"/>
        </w:rPr>
        <w:t>23</w:t>
      </w:r>
      <w:r w:rsidRPr="002C2DB3">
        <w:rPr>
          <w:rFonts w:ascii="Times New Roman" w:hAnsi="Times New Roman" w:cs="Times New Roman"/>
          <w:sz w:val="24"/>
          <w:szCs w:val="24"/>
        </w:rPr>
        <w:t>.</w:t>
      </w:r>
      <w:r w:rsidR="00E3090E" w:rsidRPr="002C2DB3">
        <w:rPr>
          <w:rFonts w:ascii="Times New Roman" w:hAnsi="Times New Roman" w:cs="Times New Roman"/>
          <w:sz w:val="24"/>
          <w:szCs w:val="24"/>
        </w:rPr>
        <w:t>11</w:t>
      </w:r>
      <w:r w:rsidRPr="002C2DB3">
        <w:rPr>
          <w:rFonts w:ascii="Times New Roman" w:hAnsi="Times New Roman" w:cs="Times New Roman"/>
          <w:sz w:val="24"/>
          <w:szCs w:val="24"/>
        </w:rPr>
        <w:t>.20</w:t>
      </w:r>
      <w:r w:rsidR="00E3090E" w:rsidRPr="002C2DB3">
        <w:rPr>
          <w:rFonts w:ascii="Times New Roman" w:hAnsi="Times New Roman" w:cs="Times New Roman"/>
          <w:sz w:val="24"/>
          <w:szCs w:val="24"/>
        </w:rPr>
        <w:t>21</w:t>
      </w:r>
      <w:r w:rsidRPr="002C2DB3">
        <w:rPr>
          <w:rFonts w:ascii="Times New Roman" w:hAnsi="Times New Roman" w:cs="Times New Roman"/>
          <w:sz w:val="24"/>
          <w:szCs w:val="24"/>
        </w:rPr>
        <w:t xml:space="preserve"> № </w:t>
      </w:r>
      <w:r w:rsidR="00E3090E" w:rsidRPr="002C2DB3">
        <w:rPr>
          <w:rFonts w:ascii="Times New Roman" w:hAnsi="Times New Roman" w:cs="Times New Roman"/>
          <w:sz w:val="24"/>
          <w:szCs w:val="24"/>
        </w:rPr>
        <w:t>292-01-02-1648-п</w:t>
      </w:r>
      <w:r w:rsidRPr="002C2DB3">
        <w:rPr>
          <w:rFonts w:ascii="Times New Roman" w:hAnsi="Times New Roman" w:cs="Times New Roman"/>
          <w:sz w:val="24"/>
          <w:szCs w:val="24"/>
        </w:rPr>
        <w:t xml:space="preserve"> «О внесении изменений в муниципальную программу «Развитие образования Бардымского муниципального </w:t>
      </w:r>
      <w:r w:rsidR="00E3090E" w:rsidRPr="002C2DB3">
        <w:rPr>
          <w:rFonts w:ascii="Times New Roman" w:hAnsi="Times New Roman" w:cs="Times New Roman"/>
          <w:sz w:val="24"/>
          <w:szCs w:val="24"/>
        </w:rPr>
        <w:t>округа на 2021-2023 годы» утвержденной постановлением администрации Бардымского муниципального округа от 16.02.2021 № 292-01-02-157-п;</w:t>
      </w:r>
    </w:p>
    <w:p w:rsidR="00E3090E" w:rsidRPr="002C2DB3" w:rsidRDefault="006073D2" w:rsidP="002C2DB3">
      <w:pPr>
        <w:pStyle w:val="91"/>
        <w:shd w:val="clear" w:color="auto" w:fill="auto"/>
        <w:tabs>
          <w:tab w:val="left" w:pos="389"/>
          <w:tab w:val="left" w:pos="42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sz w:val="24"/>
          <w:szCs w:val="24"/>
        </w:rPr>
        <w:t xml:space="preserve">от </w:t>
      </w:r>
      <w:r w:rsidR="00E3090E" w:rsidRPr="002C2DB3">
        <w:rPr>
          <w:rFonts w:ascii="Times New Roman" w:hAnsi="Times New Roman" w:cs="Times New Roman"/>
          <w:sz w:val="24"/>
          <w:szCs w:val="24"/>
        </w:rPr>
        <w:t>03</w:t>
      </w:r>
      <w:r w:rsidRPr="002C2DB3">
        <w:rPr>
          <w:rFonts w:ascii="Times New Roman" w:hAnsi="Times New Roman" w:cs="Times New Roman"/>
          <w:sz w:val="24"/>
          <w:szCs w:val="24"/>
        </w:rPr>
        <w:t>.0</w:t>
      </w:r>
      <w:r w:rsidR="00E3090E" w:rsidRPr="002C2DB3">
        <w:rPr>
          <w:rFonts w:ascii="Times New Roman" w:hAnsi="Times New Roman" w:cs="Times New Roman"/>
          <w:sz w:val="24"/>
          <w:szCs w:val="24"/>
        </w:rPr>
        <w:t>2</w:t>
      </w:r>
      <w:r w:rsidRPr="002C2DB3">
        <w:rPr>
          <w:rFonts w:ascii="Times New Roman" w:hAnsi="Times New Roman" w:cs="Times New Roman"/>
          <w:sz w:val="24"/>
          <w:szCs w:val="24"/>
        </w:rPr>
        <w:t>.20</w:t>
      </w:r>
      <w:r w:rsidR="00E3090E" w:rsidRPr="002C2DB3">
        <w:rPr>
          <w:rFonts w:ascii="Times New Roman" w:hAnsi="Times New Roman" w:cs="Times New Roman"/>
          <w:sz w:val="24"/>
          <w:szCs w:val="24"/>
        </w:rPr>
        <w:t>2</w:t>
      </w:r>
      <w:r w:rsidR="006659B4" w:rsidRPr="002C2DB3">
        <w:rPr>
          <w:rFonts w:ascii="Times New Roman" w:hAnsi="Times New Roman" w:cs="Times New Roman"/>
          <w:sz w:val="24"/>
          <w:szCs w:val="24"/>
        </w:rPr>
        <w:t>2</w:t>
      </w:r>
      <w:r w:rsidRPr="002C2DB3">
        <w:rPr>
          <w:rFonts w:ascii="Times New Roman" w:hAnsi="Times New Roman" w:cs="Times New Roman"/>
          <w:sz w:val="24"/>
          <w:szCs w:val="24"/>
        </w:rPr>
        <w:t xml:space="preserve"> № </w:t>
      </w:r>
      <w:r w:rsidR="00E3090E" w:rsidRPr="002C2DB3">
        <w:rPr>
          <w:rFonts w:ascii="Times New Roman" w:hAnsi="Times New Roman" w:cs="Times New Roman"/>
          <w:sz w:val="24"/>
          <w:szCs w:val="24"/>
        </w:rPr>
        <w:t>292-01-02-150-п</w:t>
      </w:r>
      <w:r w:rsidRPr="002C2DB3">
        <w:rPr>
          <w:rFonts w:ascii="Times New Roman" w:hAnsi="Times New Roman" w:cs="Times New Roman"/>
          <w:sz w:val="24"/>
          <w:szCs w:val="24"/>
        </w:rPr>
        <w:t xml:space="preserve"> «О внесении изменений в муниципальную программу «Развитие образования Бардымского муниципального </w:t>
      </w:r>
      <w:r w:rsidR="00E3090E" w:rsidRPr="002C2DB3">
        <w:rPr>
          <w:rFonts w:ascii="Times New Roman" w:hAnsi="Times New Roman" w:cs="Times New Roman"/>
          <w:sz w:val="24"/>
          <w:szCs w:val="24"/>
        </w:rPr>
        <w:t>округа на 2021-2023 годы» утвержденной постановлением администрации Бардымского муниципального округа от 16.02.2021 № 292-01-02-157-п;</w:t>
      </w:r>
    </w:p>
    <w:p w:rsidR="006659B4" w:rsidRPr="002C2DB3" w:rsidRDefault="006073D2" w:rsidP="002C2DB3">
      <w:pPr>
        <w:pStyle w:val="91"/>
        <w:shd w:val="clear" w:color="auto" w:fill="auto"/>
        <w:tabs>
          <w:tab w:val="left" w:pos="389"/>
          <w:tab w:val="left" w:pos="42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sz w:val="24"/>
          <w:szCs w:val="24"/>
        </w:rPr>
        <w:t xml:space="preserve">от </w:t>
      </w:r>
      <w:r w:rsidR="006659B4" w:rsidRPr="002C2DB3">
        <w:rPr>
          <w:rFonts w:ascii="Times New Roman" w:hAnsi="Times New Roman" w:cs="Times New Roman"/>
          <w:sz w:val="24"/>
          <w:szCs w:val="24"/>
        </w:rPr>
        <w:t>15</w:t>
      </w:r>
      <w:r w:rsidRPr="002C2DB3">
        <w:rPr>
          <w:rFonts w:ascii="Times New Roman" w:hAnsi="Times New Roman" w:cs="Times New Roman"/>
          <w:sz w:val="24"/>
          <w:szCs w:val="24"/>
        </w:rPr>
        <w:t>.0</w:t>
      </w:r>
      <w:r w:rsidR="006659B4" w:rsidRPr="002C2DB3">
        <w:rPr>
          <w:rFonts w:ascii="Times New Roman" w:hAnsi="Times New Roman" w:cs="Times New Roman"/>
          <w:sz w:val="24"/>
          <w:szCs w:val="24"/>
        </w:rPr>
        <w:t>4</w:t>
      </w:r>
      <w:r w:rsidRPr="002C2DB3">
        <w:rPr>
          <w:rFonts w:ascii="Times New Roman" w:hAnsi="Times New Roman" w:cs="Times New Roman"/>
          <w:sz w:val="24"/>
          <w:szCs w:val="24"/>
        </w:rPr>
        <w:t>.20</w:t>
      </w:r>
      <w:r w:rsidR="006659B4" w:rsidRPr="002C2DB3">
        <w:rPr>
          <w:rFonts w:ascii="Times New Roman" w:hAnsi="Times New Roman" w:cs="Times New Roman"/>
          <w:sz w:val="24"/>
          <w:szCs w:val="24"/>
        </w:rPr>
        <w:t>22</w:t>
      </w:r>
      <w:r w:rsidRPr="002C2DB3">
        <w:rPr>
          <w:rFonts w:ascii="Times New Roman" w:hAnsi="Times New Roman" w:cs="Times New Roman"/>
          <w:sz w:val="24"/>
          <w:szCs w:val="24"/>
        </w:rPr>
        <w:t xml:space="preserve"> № </w:t>
      </w:r>
      <w:r w:rsidR="006659B4" w:rsidRPr="002C2DB3">
        <w:rPr>
          <w:rFonts w:ascii="Times New Roman" w:hAnsi="Times New Roman" w:cs="Times New Roman"/>
          <w:sz w:val="24"/>
          <w:szCs w:val="24"/>
        </w:rPr>
        <w:t>292-01-02-611-п</w:t>
      </w:r>
      <w:r w:rsidRPr="002C2DB3">
        <w:rPr>
          <w:rFonts w:ascii="Times New Roman" w:hAnsi="Times New Roman" w:cs="Times New Roman"/>
          <w:sz w:val="24"/>
          <w:szCs w:val="24"/>
        </w:rPr>
        <w:t xml:space="preserve"> «О внесении изменений в муниципальную программу «Развитие образования Бардымского муниципального </w:t>
      </w:r>
      <w:r w:rsidR="006659B4" w:rsidRPr="002C2DB3">
        <w:rPr>
          <w:rFonts w:ascii="Times New Roman" w:hAnsi="Times New Roman" w:cs="Times New Roman"/>
          <w:sz w:val="24"/>
          <w:szCs w:val="24"/>
        </w:rPr>
        <w:t>округа на 2021-2023 годы» утвержденной постановлением администрации Бардымского муниципального округа от 16.02.2021 № 292-01-02-157-п;</w:t>
      </w:r>
    </w:p>
    <w:p w:rsidR="006659B4" w:rsidRPr="002C2DB3" w:rsidRDefault="006073D2" w:rsidP="002C2DB3">
      <w:pPr>
        <w:pStyle w:val="91"/>
        <w:shd w:val="clear" w:color="auto" w:fill="auto"/>
        <w:tabs>
          <w:tab w:val="left" w:pos="389"/>
          <w:tab w:val="left" w:pos="42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sz w:val="24"/>
          <w:szCs w:val="24"/>
        </w:rPr>
        <w:t xml:space="preserve">от </w:t>
      </w:r>
      <w:r w:rsidR="006659B4" w:rsidRPr="002C2DB3">
        <w:rPr>
          <w:rFonts w:ascii="Times New Roman" w:hAnsi="Times New Roman" w:cs="Times New Roman"/>
          <w:sz w:val="24"/>
          <w:szCs w:val="24"/>
        </w:rPr>
        <w:t>29</w:t>
      </w:r>
      <w:r w:rsidRPr="002C2DB3">
        <w:rPr>
          <w:rFonts w:ascii="Times New Roman" w:hAnsi="Times New Roman" w:cs="Times New Roman"/>
          <w:sz w:val="24"/>
          <w:szCs w:val="24"/>
        </w:rPr>
        <w:t>.</w:t>
      </w:r>
      <w:r w:rsidR="006659B4" w:rsidRPr="002C2DB3">
        <w:rPr>
          <w:rFonts w:ascii="Times New Roman" w:hAnsi="Times New Roman" w:cs="Times New Roman"/>
          <w:sz w:val="24"/>
          <w:szCs w:val="24"/>
        </w:rPr>
        <w:t>04</w:t>
      </w:r>
      <w:r w:rsidRPr="002C2DB3">
        <w:rPr>
          <w:rFonts w:ascii="Times New Roman" w:hAnsi="Times New Roman" w:cs="Times New Roman"/>
          <w:sz w:val="24"/>
          <w:szCs w:val="24"/>
        </w:rPr>
        <w:t>.20</w:t>
      </w:r>
      <w:r w:rsidR="006659B4" w:rsidRPr="002C2DB3">
        <w:rPr>
          <w:rFonts w:ascii="Times New Roman" w:hAnsi="Times New Roman" w:cs="Times New Roman"/>
          <w:sz w:val="24"/>
          <w:szCs w:val="24"/>
        </w:rPr>
        <w:t>22</w:t>
      </w:r>
      <w:r w:rsidRPr="002C2DB3">
        <w:rPr>
          <w:rFonts w:ascii="Times New Roman" w:hAnsi="Times New Roman" w:cs="Times New Roman"/>
          <w:sz w:val="24"/>
          <w:szCs w:val="24"/>
        </w:rPr>
        <w:t xml:space="preserve"> № </w:t>
      </w:r>
      <w:r w:rsidR="006659B4" w:rsidRPr="002C2DB3">
        <w:rPr>
          <w:rFonts w:ascii="Times New Roman" w:hAnsi="Times New Roman" w:cs="Times New Roman"/>
          <w:sz w:val="24"/>
          <w:szCs w:val="24"/>
        </w:rPr>
        <w:t>292-01-02-718-п</w:t>
      </w:r>
      <w:r w:rsidRPr="002C2DB3">
        <w:rPr>
          <w:rFonts w:ascii="Times New Roman" w:hAnsi="Times New Roman" w:cs="Times New Roman"/>
          <w:sz w:val="24"/>
          <w:szCs w:val="24"/>
        </w:rPr>
        <w:t xml:space="preserve"> «О внесении изменений в муниципальную программу «Развитие образования Бардымского муниципального </w:t>
      </w:r>
      <w:r w:rsidR="006659B4" w:rsidRPr="002C2DB3">
        <w:rPr>
          <w:rFonts w:ascii="Times New Roman" w:hAnsi="Times New Roman" w:cs="Times New Roman"/>
          <w:sz w:val="24"/>
          <w:szCs w:val="24"/>
        </w:rPr>
        <w:t>округа на 2021-2023 годы» утвержденной постановлением администрации Бардымского муниципального округа от 16.02.2021 № 292-01-02-157-п;</w:t>
      </w:r>
    </w:p>
    <w:p w:rsidR="006659B4" w:rsidRPr="002C2DB3" w:rsidRDefault="006073D2" w:rsidP="002C2DB3">
      <w:pPr>
        <w:pStyle w:val="91"/>
        <w:shd w:val="clear" w:color="auto" w:fill="auto"/>
        <w:tabs>
          <w:tab w:val="left" w:pos="389"/>
          <w:tab w:val="left" w:pos="42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sz w:val="24"/>
          <w:szCs w:val="24"/>
        </w:rPr>
        <w:t xml:space="preserve">от </w:t>
      </w:r>
      <w:r w:rsidR="006659B4" w:rsidRPr="002C2DB3">
        <w:rPr>
          <w:rFonts w:ascii="Times New Roman" w:hAnsi="Times New Roman" w:cs="Times New Roman"/>
          <w:sz w:val="24"/>
          <w:szCs w:val="24"/>
        </w:rPr>
        <w:t>12</w:t>
      </w:r>
      <w:r w:rsidRPr="002C2DB3">
        <w:rPr>
          <w:rFonts w:ascii="Times New Roman" w:hAnsi="Times New Roman" w:cs="Times New Roman"/>
          <w:sz w:val="24"/>
          <w:szCs w:val="24"/>
        </w:rPr>
        <w:t>.</w:t>
      </w:r>
      <w:r w:rsidR="006659B4" w:rsidRPr="002C2DB3">
        <w:rPr>
          <w:rFonts w:ascii="Times New Roman" w:hAnsi="Times New Roman" w:cs="Times New Roman"/>
          <w:sz w:val="24"/>
          <w:szCs w:val="24"/>
        </w:rPr>
        <w:t>08</w:t>
      </w:r>
      <w:r w:rsidRPr="002C2DB3">
        <w:rPr>
          <w:rFonts w:ascii="Times New Roman" w:hAnsi="Times New Roman" w:cs="Times New Roman"/>
          <w:sz w:val="24"/>
          <w:szCs w:val="24"/>
        </w:rPr>
        <w:t>.20</w:t>
      </w:r>
      <w:r w:rsidR="006659B4" w:rsidRPr="002C2DB3">
        <w:rPr>
          <w:rFonts w:ascii="Times New Roman" w:hAnsi="Times New Roman" w:cs="Times New Roman"/>
          <w:sz w:val="24"/>
          <w:szCs w:val="24"/>
        </w:rPr>
        <w:t>22</w:t>
      </w:r>
      <w:r w:rsidRPr="002C2DB3">
        <w:rPr>
          <w:rFonts w:ascii="Times New Roman" w:hAnsi="Times New Roman" w:cs="Times New Roman"/>
          <w:sz w:val="24"/>
          <w:szCs w:val="24"/>
        </w:rPr>
        <w:t xml:space="preserve"> № </w:t>
      </w:r>
      <w:r w:rsidR="006659B4" w:rsidRPr="002C2DB3">
        <w:rPr>
          <w:rFonts w:ascii="Times New Roman" w:hAnsi="Times New Roman" w:cs="Times New Roman"/>
          <w:sz w:val="24"/>
          <w:szCs w:val="24"/>
        </w:rPr>
        <w:t>292-01-02-1691-п</w:t>
      </w:r>
      <w:r w:rsidRPr="002C2DB3">
        <w:rPr>
          <w:rFonts w:ascii="Times New Roman" w:hAnsi="Times New Roman" w:cs="Times New Roman"/>
          <w:sz w:val="24"/>
          <w:szCs w:val="24"/>
        </w:rPr>
        <w:t xml:space="preserve"> «О внесении изменений в приложение 3 к муниципальной программе «Развитие образования Бардымского муниципального </w:t>
      </w:r>
      <w:r w:rsidR="006659B4" w:rsidRPr="002C2DB3">
        <w:rPr>
          <w:rFonts w:ascii="Times New Roman" w:hAnsi="Times New Roman" w:cs="Times New Roman"/>
          <w:sz w:val="24"/>
          <w:szCs w:val="24"/>
        </w:rPr>
        <w:t>округа на 2021-2023 годы» утвержденной постановлением администрации Бардымского муниципального округа от 16.02.2021 № 292-01-02-157-п;</w:t>
      </w:r>
    </w:p>
    <w:p w:rsidR="006073D2" w:rsidRPr="002C2DB3" w:rsidRDefault="006073D2" w:rsidP="002C2DB3">
      <w:pPr>
        <w:pStyle w:val="91"/>
        <w:shd w:val="clear" w:color="auto" w:fill="auto"/>
        <w:tabs>
          <w:tab w:val="left" w:pos="389"/>
          <w:tab w:val="left" w:pos="42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73D2" w:rsidRPr="002C2DB3" w:rsidRDefault="006073D2" w:rsidP="002C2DB3">
      <w:pPr>
        <w:pStyle w:val="2"/>
        <w:keepNext/>
        <w:spacing w:before="0" w:beforeAutospacing="0" w:after="0" w:afterAutospacing="0"/>
        <w:ind w:right="709"/>
        <w:jc w:val="both"/>
        <w:rPr>
          <w:b w:val="0"/>
          <w:bCs w:val="0"/>
          <w:sz w:val="24"/>
          <w:szCs w:val="24"/>
        </w:rPr>
      </w:pPr>
      <w:r w:rsidRPr="002C2DB3">
        <w:rPr>
          <w:rFonts w:eastAsia="Calibri"/>
          <w:b w:val="0"/>
          <w:bCs w:val="0"/>
          <w:sz w:val="24"/>
          <w:szCs w:val="24"/>
          <w:lang w:eastAsia="en-US"/>
        </w:rPr>
        <w:t>Целью м</w:t>
      </w:r>
      <w:r w:rsidRPr="002C2DB3">
        <w:rPr>
          <w:b w:val="0"/>
          <w:sz w:val="24"/>
          <w:szCs w:val="24"/>
        </w:rPr>
        <w:t xml:space="preserve">униципальной программы  </w:t>
      </w:r>
      <w:r w:rsidRPr="002C2DB3">
        <w:rPr>
          <w:sz w:val="24"/>
          <w:szCs w:val="24"/>
        </w:rPr>
        <w:t>«Развитие образования</w:t>
      </w:r>
      <w:r w:rsidR="002C2DB3">
        <w:rPr>
          <w:sz w:val="24"/>
          <w:szCs w:val="24"/>
        </w:rPr>
        <w:t xml:space="preserve"> </w:t>
      </w:r>
      <w:r w:rsidRPr="002C2DB3">
        <w:rPr>
          <w:sz w:val="24"/>
          <w:szCs w:val="24"/>
        </w:rPr>
        <w:t xml:space="preserve">Бардымского муниципального </w:t>
      </w:r>
      <w:r w:rsidR="006659B4" w:rsidRPr="002C2DB3">
        <w:rPr>
          <w:sz w:val="24"/>
          <w:szCs w:val="24"/>
        </w:rPr>
        <w:t>округа</w:t>
      </w:r>
      <w:r w:rsidRPr="002C2DB3">
        <w:rPr>
          <w:sz w:val="24"/>
          <w:szCs w:val="24"/>
        </w:rPr>
        <w:t xml:space="preserve"> на 20</w:t>
      </w:r>
      <w:r w:rsidR="006659B4" w:rsidRPr="002C2DB3">
        <w:rPr>
          <w:sz w:val="24"/>
          <w:szCs w:val="24"/>
        </w:rPr>
        <w:t>21</w:t>
      </w:r>
      <w:r w:rsidRPr="002C2DB3">
        <w:rPr>
          <w:sz w:val="24"/>
          <w:szCs w:val="24"/>
        </w:rPr>
        <w:t>-202</w:t>
      </w:r>
      <w:r w:rsidR="006659B4" w:rsidRPr="002C2DB3">
        <w:rPr>
          <w:sz w:val="24"/>
          <w:szCs w:val="24"/>
        </w:rPr>
        <w:t>3</w:t>
      </w:r>
      <w:r w:rsidRPr="002C2DB3">
        <w:rPr>
          <w:sz w:val="24"/>
          <w:szCs w:val="24"/>
        </w:rPr>
        <w:t xml:space="preserve"> годы</w:t>
      </w:r>
      <w:r w:rsidRPr="002C2DB3">
        <w:rPr>
          <w:b w:val="0"/>
          <w:sz w:val="24"/>
          <w:szCs w:val="24"/>
        </w:rPr>
        <w:t>» является о</w:t>
      </w:r>
      <w:r w:rsidRPr="002C2DB3">
        <w:rPr>
          <w:b w:val="0"/>
          <w:bCs w:val="0"/>
          <w:sz w:val="24"/>
          <w:szCs w:val="24"/>
        </w:rPr>
        <w:t xml:space="preserve">рганизация предоставления, повышение качества и доступности дошкольного, общего, дополнительного образования детей на территории Бардымского муниципального </w:t>
      </w:r>
      <w:r w:rsidR="00A605BC" w:rsidRPr="002C2DB3">
        <w:rPr>
          <w:b w:val="0"/>
          <w:bCs w:val="0"/>
          <w:sz w:val="24"/>
          <w:szCs w:val="24"/>
        </w:rPr>
        <w:t>округа</w:t>
      </w:r>
      <w:r w:rsidRPr="002C2DB3">
        <w:rPr>
          <w:b w:val="0"/>
          <w:bCs w:val="0"/>
          <w:sz w:val="24"/>
          <w:szCs w:val="24"/>
        </w:rPr>
        <w:t>, создание условий для успешной социализации и самореализации детей.</w:t>
      </w:r>
    </w:p>
    <w:p w:rsidR="006073D2" w:rsidRPr="002C2DB3" w:rsidRDefault="006073D2" w:rsidP="002C2DB3">
      <w:pPr>
        <w:pStyle w:val="2"/>
        <w:keepNext/>
        <w:spacing w:before="0" w:beforeAutospacing="0" w:after="0" w:afterAutospacing="0"/>
        <w:ind w:right="709"/>
        <w:jc w:val="both"/>
        <w:rPr>
          <w:b w:val="0"/>
          <w:bCs w:val="0"/>
          <w:sz w:val="24"/>
          <w:szCs w:val="24"/>
        </w:rPr>
      </w:pPr>
      <w:r w:rsidRPr="002C2DB3">
        <w:rPr>
          <w:b w:val="0"/>
          <w:bCs w:val="0"/>
          <w:sz w:val="24"/>
          <w:szCs w:val="24"/>
        </w:rPr>
        <w:tab/>
        <w:t>Задачи программы решаются через  реализацию следующих подпрограмм:</w:t>
      </w:r>
    </w:p>
    <w:p w:rsidR="006073D2" w:rsidRPr="002C2DB3" w:rsidRDefault="006073D2" w:rsidP="002C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2DB3">
        <w:rPr>
          <w:rFonts w:ascii="Times New Roman" w:hAnsi="Times New Roman" w:cs="Times New Roman"/>
          <w:bCs/>
          <w:sz w:val="24"/>
          <w:szCs w:val="24"/>
        </w:rPr>
        <w:t>01.1. Развитие дошкольного образования</w:t>
      </w:r>
    </w:p>
    <w:p w:rsidR="006073D2" w:rsidRPr="002C2DB3" w:rsidRDefault="006073D2" w:rsidP="002C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2DB3">
        <w:rPr>
          <w:rFonts w:ascii="Times New Roman" w:hAnsi="Times New Roman" w:cs="Times New Roman"/>
          <w:bCs/>
          <w:sz w:val="24"/>
          <w:szCs w:val="24"/>
        </w:rPr>
        <w:t>01.2. Развитие общего образования</w:t>
      </w:r>
    </w:p>
    <w:p w:rsidR="006073D2" w:rsidRPr="002C2DB3" w:rsidRDefault="006073D2" w:rsidP="002C2DB3">
      <w:pPr>
        <w:tabs>
          <w:tab w:val="left" w:pos="49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2DB3">
        <w:rPr>
          <w:rFonts w:ascii="Times New Roman" w:hAnsi="Times New Roman" w:cs="Times New Roman"/>
          <w:bCs/>
          <w:sz w:val="24"/>
          <w:szCs w:val="24"/>
        </w:rPr>
        <w:t>01.3. Дополнительное образование  и воспитание детей</w:t>
      </w:r>
      <w:r w:rsidRPr="002C2DB3">
        <w:rPr>
          <w:rFonts w:ascii="Times New Roman" w:hAnsi="Times New Roman" w:cs="Times New Roman"/>
          <w:bCs/>
          <w:sz w:val="24"/>
          <w:szCs w:val="24"/>
        </w:rPr>
        <w:tab/>
      </w:r>
    </w:p>
    <w:p w:rsidR="006073D2" w:rsidRPr="002C2DB3" w:rsidRDefault="006073D2" w:rsidP="002C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2DB3">
        <w:rPr>
          <w:rFonts w:ascii="Times New Roman" w:hAnsi="Times New Roman" w:cs="Times New Roman"/>
          <w:bCs/>
          <w:sz w:val="24"/>
          <w:szCs w:val="24"/>
        </w:rPr>
        <w:t>01.4. Организация отдыха детей в каникулярное время</w:t>
      </w:r>
    </w:p>
    <w:p w:rsidR="006073D2" w:rsidRPr="002C2DB3" w:rsidRDefault="006073D2" w:rsidP="002C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2DB3">
        <w:rPr>
          <w:rFonts w:ascii="Times New Roman" w:hAnsi="Times New Roman" w:cs="Times New Roman"/>
          <w:bCs/>
          <w:sz w:val="24"/>
          <w:szCs w:val="24"/>
        </w:rPr>
        <w:t>01.5. Обеспечение реализации Программы</w:t>
      </w:r>
    </w:p>
    <w:p w:rsidR="006073D2" w:rsidRPr="002C2DB3" w:rsidRDefault="006073D2" w:rsidP="002C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2DB3">
        <w:rPr>
          <w:rFonts w:ascii="Times New Roman" w:hAnsi="Times New Roman" w:cs="Times New Roman"/>
          <w:bCs/>
          <w:sz w:val="24"/>
          <w:szCs w:val="24"/>
        </w:rPr>
        <w:t>01.6. Приведение в нормативное состояние объектов образования</w:t>
      </w:r>
    </w:p>
    <w:p w:rsidR="006073D2" w:rsidRPr="002C2DB3" w:rsidRDefault="006073D2" w:rsidP="002C2DB3">
      <w:pPr>
        <w:pStyle w:val="2"/>
        <w:keepNext/>
        <w:spacing w:before="0" w:beforeAutospacing="0" w:after="0" w:afterAutospacing="0"/>
        <w:ind w:right="709"/>
        <w:jc w:val="both"/>
        <w:rPr>
          <w:b w:val="0"/>
          <w:bCs w:val="0"/>
          <w:sz w:val="24"/>
          <w:szCs w:val="24"/>
        </w:rPr>
      </w:pPr>
      <w:r w:rsidRPr="002C2DB3">
        <w:rPr>
          <w:b w:val="0"/>
          <w:bCs w:val="0"/>
          <w:sz w:val="24"/>
          <w:szCs w:val="24"/>
        </w:rPr>
        <w:t>01.7. Кадры.</w:t>
      </w:r>
    </w:p>
    <w:p w:rsidR="002E2C09" w:rsidRPr="002C2DB3" w:rsidRDefault="002E2C09" w:rsidP="002C2DB3">
      <w:pPr>
        <w:pStyle w:val="2"/>
        <w:keepNext/>
        <w:spacing w:before="0" w:beforeAutospacing="0" w:after="0" w:afterAutospacing="0"/>
        <w:ind w:right="709"/>
        <w:jc w:val="both"/>
        <w:rPr>
          <w:b w:val="0"/>
          <w:bCs w:val="0"/>
          <w:sz w:val="24"/>
          <w:szCs w:val="24"/>
        </w:rPr>
      </w:pPr>
    </w:p>
    <w:p w:rsidR="002C4A1D" w:rsidRDefault="002C4A1D" w:rsidP="002C2DB3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E2C09" w:rsidRPr="002C2DB3" w:rsidRDefault="002E2C09" w:rsidP="002C4A1D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C2D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Подпрограмма «Развитие дошкольного образования»</w:t>
      </w:r>
    </w:p>
    <w:p w:rsidR="002E2C09" w:rsidRPr="002C2DB3" w:rsidRDefault="002E2C09" w:rsidP="002C2DB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D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 конец 2022 г. охват детей дошкольным образованием в </w:t>
      </w:r>
      <w:proofErr w:type="spellStart"/>
      <w:r w:rsidRPr="002C2DB3">
        <w:rPr>
          <w:rFonts w:ascii="Times New Roman" w:eastAsia="Calibri" w:hAnsi="Times New Roman" w:cs="Times New Roman"/>
          <w:sz w:val="24"/>
          <w:szCs w:val="24"/>
          <w:lang w:eastAsia="en-US"/>
        </w:rPr>
        <w:t>Бардымском</w:t>
      </w:r>
      <w:proofErr w:type="spellEnd"/>
      <w:r w:rsidRPr="002C2D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муниципальном округе в возрасте от 1 до 3 лет составляет 69%</w:t>
      </w:r>
      <w:r w:rsidR="00CF7369" w:rsidRPr="002C2D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(от числа заявившихся в ДОО),  </w:t>
      </w:r>
      <w:r w:rsidRPr="002C2DB3">
        <w:rPr>
          <w:rFonts w:ascii="Times New Roman" w:eastAsia="Calibri" w:hAnsi="Times New Roman" w:cs="Times New Roman"/>
          <w:sz w:val="24"/>
          <w:szCs w:val="24"/>
          <w:lang w:eastAsia="en-US"/>
        </w:rPr>
        <w:t>от 3 до 7 лет – 100%</w:t>
      </w:r>
      <w:r w:rsidR="00CF7369" w:rsidRPr="002C2D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(от числа заявившихся </w:t>
      </w:r>
      <w:proofErr w:type="gramStart"/>
      <w:r w:rsidR="00CF7369" w:rsidRPr="002C2DB3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="00CF7369" w:rsidRPr="002C2D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ДОО).</w:t>
      </w:r>
      <w:r w:rsidRPr="002C2D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Детей дошкольного возраста в округе</w:t>
      </w:r>
      <w:r w:rsidR="00CF7369" w:rsidRPr="002C2D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C2DB3">
        <w:rPr>
          <w:rFonts w:ascii="Times New Roman" w:eastAsia="Calibri" w:hAnsi="Times New Roman" w:cs="Times New Roman"/>
          <w:sz w:val="24"/>
          <w:szCs w:val="24"/>
          <w:lang w:eastAsia="en-US"/>
        </w:rPr>
        <w:t>– 1392, из них посещают ДОО – 1281 детей (муниципальные детские сады – 1050, негосударственные детские сады – 231).</w:t>
      </w:r>
    </w:p>
    <w:p w:rsidR="002E2C09" w:rsidRPr="002C2DB3" w:rsidRDefault="002E2C09" w:rsidP="002C2DB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DB3">
        <w:rPr>
          <w:rFonts w:ascii="Times New Roman" w:eastAsia="Calibri" w:hAnsi="Times New Roman" w:cs="Times New Roman"/>
          <w:sz w:val="24"/>
          <w:szCs w:val="24"/>
          <w:lang w:eastAsia="en-US"/>
        </w:rPr>
        <w:t>Динамика охвата дошкольным образованием</w:t>
      </w:r>
      <w:r w:rsidR="00CF7369" w:rsidRPr="002C2DB3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tbl>
      <w:tblPr>
        <w:tblW w:w="6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2"/>
        <w:gridCol w:w="1485"/>
        <w:gridCol w:w="1485"/>
      </w:tblGrid>
      <w:tr w:rsidR="002E2C09" w:rsidRPr="002C2DB3" w:rsidTr="00CF7369">
        <w:trPr>
          <w:trHeight w:val="320"/>
          <w:jc w:val="center"/>
        </w:trPr>
        <w:tc>
          <w:tcPr>
            <w:tcW w:w="3202" w:type="dxa"/>
          </w:tcPr>
          <w:p w:rsidR="002E2C09" w:rsidRPr="002C2DB3" w:rsidRDefault="002E2C09" w:rsidP="002C2DB3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</w:tcPr>
          <w:p w:rsidR="002E2C09" w:rsidRPr="002C2DB3" w:rsidRDefault="002E2C09" w:rsidP="002C2D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C2D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485" w:type="dxa"/>
          </w:tcPr>
          <w:p w:rsidR="002E2C09" w:rsidRPr="002C2DB3" w:rsidRDefault="002E2C09" w:rsidP="002C2D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C2D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2E2C09" w:rsidRPr="002C2DB3" w:rsidTr="00CF7369">
        <w:trPr>
          <w:jc w:val="center"/>
        </w:trPr>
        <w:tc>
          <w:tcPr>
            <w:tcW w:w="3202" w:type="dxa"/>
          </w:tcPr>
          <w:p w:rsidR="002E2C09" w:rsidRPr="002C2DB3" w:rsidRDefault="002E2C09" w:rsidP="002C2DB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C2D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 детей</w:t>
            </w:r>
            <w:r w:rsidR="00CF7369" w:rsidRPr="002C2D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, заявившихся в ДОО</w:t>
            </w:r>
          </w:p>
        </w:tc>
        <w:tc>
          <w:tcPr>
            <w:tcW w:w="1485" w:type="dxa"/>
          </w:tcPr>
          <w:p w:rsidR="002E2C09" w:rsidRPr="002C2DB3" w:rsidRDefault="002E2C09" w:rsidP="002C2D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D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1492</w:t>
            </w:r>
          </w:p>
        </w:tc>
        <w:tc>
          <w:tcPr>
            <w:tcW w:w="1485" w:type="dxa"/>
          </w:tcPr>
          <w:p w:rsidR="002E2C09" w:rsidRPr="002C2DB3" w:rsidRDefault="002E2C09" w:rsidP="002C2D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D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1392</w:t>
            </w:r>
          </w:p>
        </w:tc>
      </w:tr>
      <w:tr w:rsidR="002E2C09" w:rsidRPr="002C2DB3" w:rsidTr="00CF7369">
        <w:trPr>
          <w:jc w:val="center"/>
        </w:trPr>
        <w:tc>
          <w:tcPr>
            <w:tcW w:w="3202" w:type="dxa"/>
          </w:tcPr>
          <w:p w:rsidR="002E2C09" w:rsidRPr="002C2DB3" w:rsidRDefault="002E2C09" w:rsidP="002C2DB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C2D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возрасте от 0 до 1,5 лет</w:t>
            </w:r>
          </w:p>
        </w:tc>
        <w:tc>
          <w:tcPr>
            <w:tcW w:w="1485" w:type="dxa"/>
          </w:tcPr>
          <w:p w:rsidR="002E2C09" w:rsidRPr="002C2DB3" w:rsidRDefault="002E2C09" w:rsidP="002C2D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D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485" w:type="dxa"/>
          </w:tcPr>
          <w:p w:rsidR="002E2C09" w:rsidRPr="002C2DB3" w:rsidRDefault="002E2C09" w:rsidP="002C2D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D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155</w:t>
            </w:r>
          </w:p>
        </w:tc>
      </w:tr>
      <w:tr w:rsidR="002E2C09" w:rsidRPr="002C2DB3" w:rsidTr="00CF7369">
        <w:trPr>
          <w:jc w:val="center"/>
        </w:trPr>
        <w:tc>
          <w:tcPr>
            <w:tcW w:w="3202" w:type="dxa"/>
          </w:tcPr>
          <w:p w:rsidR="002E2C09" w:rsidRPr="002C2DB3" w:rsidRDefault="002E2C09" w:rsidP="002C2DB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C2D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возрасте от 1,5 до 3 лет</w:t>
            </w:r>
          </w:p>
        </w:tc>
        <w:tc>
          <w:tcPr>
            <w:tcW w:w="1485" w:type="dxa"/>
          </w:tcPr>
          <w:p w:rsidR="002E2C09" w:rsidRPr="002C2DB3" w:rsidRDefault="002E2C09" w:rsidP="002C2D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D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270</w:t>
            </w:r>
          </w:p>
        </w:tc>
        <w:tc>
          <w:tcPr>
            <w:tcW w:w="1485" w:type="dxa"/>
          </w:tcPr>
          <w:p w:rsidR="002E2C09" w:rsidRPr="002C2DB3" w:rsidRDefault="002E2C09" w:rsidP="002C2D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D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208</w:t>
            </w:r>
          </w:p>
        </w:tc>
      </w:tr>
      <w:tr w:rsidR="002E2C09" w:rsidRPr="002C2DB3" w:rsidTr="00CF7369">
        <w:trPr>
          <w:jc w:val="center"/>
        </w:trPr>
        <w:tc>
          <w:tcPr>
            <w:tcW w:w="3202" w:type="dxa"/>
          </w:tcPr>
          <w:p w:rsidR="002E2C09" w:rsidRPr="002C2DB3" w:rsidRDefault="002E2C09" w:rsidP="002C2DB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C2D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возрасте от 3 до 7 лет</w:t>
            </w:r>
          </w:p>
        </w:tc>
        <w:tc>
          <w:tcPr>
            <w:tcW w:w="1485" w:type="dxa"/>
          </w:tcPr>
          <w:p w:rsidR="002E2C09" w:rsidRPr="002C2DB3" w:rsidRDefault="002E2C09" w:rsidP="002C2D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D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1086</w:t>
            </w:r>
          </w:p>
        </w:tc>
        <w:tc>
          <w:tcPr>
            <w:tcW w:w="1485" w:type="dxa"/>
          </w:tcPr>
          <w:p w:rsidR="002E2C09" w:rsidRPr="002C2DB3" w:rsidRDefault="002E2C09" w:rsidP="002C2D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D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1029</w:t>
            </w:r>
          </w:p>
        </w:tc>
      </w:tr>
    </w:tbl>
    <w:p w:rsidR="002E2C09" w:rsidRPr="002C2DB3" w:rsidRDefault="002E2C09" w:rsidP="002C2DB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E2C09" w:rsidRPr="002C2DB3" w:rsidRDefault="002E2C09" w:rsidP="002C2DB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D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Доступность дошкольного образования для детей в возрасте от 3 до 7 лет составляет 100%. В соответствии с Указом Президента РФ от 07.05.2018 № 204 стратегической задачей национальной политики стало создание яслей для детей в возрасте от 2 месяцев до 3 лет. </w:t>
      </w:r>
      <w:r w:rsidR="00CF7369" w:rsidRPr="002C2DB3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Pr="002C2DB3">
        <w:rPr>
          <w:rFonts w:ascii="Times New Roman" w:eastAsia="Calibri" w:hAnsi="Times New Roman" w:cs="Times New Roman"/>
          <w:sz w:val="24"/>
          <w:szCs w:val="24"/>
          <w:lang w:eastAsia="en-US"/>
        </w:rPr>
        <w:t>оступность дошкольного образования для детей в возрасте от 1,5 года до 3 лет составляет 100% от числа заявившихся, спроса на предоставление мест в детском саду для детей в возрасте от 2 месяцев до 1,5 лет не имеется.</w:t>
      </w:r>
    </w:p>
    <w:p w:rsidR="002E2C09" w:rsidRPr="002C2DB3" w:rsidRDefault="002E2C09" w:rsidP="002C2DB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D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proofErr w:type="spellStart"/>
      <w:r w:rsidRPr="002C2DB3">
        <w:rPr>
          <w:rFonts w:ascii="Times New Roman" w:eastAsia="Calibri" w:hAnsi="Times New Roman" w:cs="Times New Roman"/>
          <w:sz w:val="24"/>
          <w:szCs w:val="24"/>
          <w:lang w:eastAsia="en-US"/>
        </w:rPr>
        <w:t>Бардымском</w:t>
      </w:r>
      <w:proofErr w:type="spellEnd"/>
      <w:r w:rsidRPr="002C2D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округе имеется  312 свободных мест в муниципальных детских садах и 110 место - в частных. В актуальном спросе (очереди)   заявлений по предоставлению мест в дошкольные организации нет.</w:t>
      </w:r>
      <w:r w:rsidRPr="002C2DB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2E2C09" w:rsidRPr="002C2DB3" w:rsidRDefault="002E2C09" w:rsidP="002C2DB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DB3">
        <w:rPr>
          <w:rFonts w:ascii="Times New Roman" w:eastAsia="Calibri" w:hAnsi="Times New Roman" w:cs="Times New Roman"/>
          <w:sz w:val="24"/>
          <w:szCs w:val="24"/>
          <w:lang w:eastAsia="en-US"/>
        </w:rPr>
        <w:t>В целом поставленные цели и показатели по исполнению подпрограммы выполнены в полном объеме.</w:t>
      </w:r>
    </w:p>
    <w:p w:rsidR="002E2C09" w:rsidRPr="002C2DB3" w:rsidRDefault="002E2C09" w:rsidP="002C2DB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D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Одним из важнейших показателей качества дошкольного образования является удовлетворенность населения качеством предоставления услуг. </w:t>
      </w:r>
      <w:proofErr w:type="gramStart"/>
      <w:r w:rsidRPr="002C2DB3">
        <w:rPr>
          <w:rFonts w:ascii="Times New Roman" w:eastAsia="Calibri" w:hAnsi="Times New Roman" w:cs="Times New Roman"/>
          <w:sz w:val="24"/>
          <w:szCs w:val="24"/>
          <w:lang w:eastAsia="en-US"/>
        </w:rPr>
        <w:t>Значение данного показателя по итогам 2021 г. остается по-прежнему на высоком уровне и составляет 82%.  В целях повышения удовлетворенности населения реализуется комплекс мер по дальнейшему совершенствованию качества предоставляемых образовательных услуг: решение вопросов повышения квалификации педагогических кадров, улучшение материально-технического обеспечения учреждений, реализация ФГОС ДО, ежегодно проводится рейтинг образовательных организаций по итогам учебного года.</w:t>
      </w:r>
      <w:proofErr w:type="gramEnd"/>
    </w:p>
    <w:p w:rsidR="002E2C09" w:rsidRPr="002C2DB3" w:rsidRDefault="002E2C09" w:rsidP="002C2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sz w:val="24"/>
          <w:szCs w:val="24"/>
        </w:rPr>
        <w:tab/>
        <w:t>Предоставлением дошкольных образовательных услуг занимаются 116 педагогов и 2 руководителя. Дошкольные образовательные организации полностью укомплектованы педагогическими кадрами. Удельный вес численности педагогических работников дошкольного образования, получивших педагогическое образование или прошедших переподготовку/повышение квалификации по данному направлению, в общей численности педагогических работников дошкольного образования, составляет 100%.</w:t>
      </w:r>
    </w:p>
    <w:p w:rsidR="002E2C09" w:rsidRPr="002C2DB3" w:rsidRDefault="002E2C09" w:rsidP="002C2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sz w:val="24"/>
          <w:szCs w:val="24"/>
        </w:rPr>
        <w:tab/>
        <w:t xml:space="preserve">Приоритетным направлением в развитии дошкольного образования является модернизация содержания дошкольного образования, образовательной среды для обеспечения качества образовательной услуги в связи с реализацией ФГОС </w:t>
      </w:r>
      <w:proofErr w:type="gramStart"/>
      <w:r w:rsidRPr="002C2DB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C2DB3">
        <w:rPr>
          <w:rFonts w:ascii="Times New Roman" w:hAnsi="Times New Roman" w:cs="Times New Roman"/>
          <w:sz w:val="24"/>
          <w:szCs w:val="24"/>
        </w:rPr>
        <w:t xml:space="preserve">. Обучение всех детей осуществляется по программам, соответствующим ФГОС </w:t>
      </w:r>
      <w:proofErr w:type="gramStart"/>
      <w:r w:rsidRPr="002C2DB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C2DB3">
        <w:rPr>
          <w:rFonts w:ascii="Times New Roman" w:hAnsi="Times New Roman" w:cs="Times New Roman"/>
          <w:sz w:val="24"/>
          <w:szCs w:val="24"/>
        </w:rPr>
        <w:t xml:space="preserve">. В 12 детских садах округа организовано обучение детей с ОВЗ на основе адаптированных основных общеобразовательных программ и адаптированных образовательных программ. </w:t>
      </w:r>
    </w:p>
    <w:p w:rsidR="002E2C09" w:rsidRPr="002C2DB3" w:rsidRDefault="002E2C09" w:rsidP="002C2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sz w:val="24"/>
          <w:szCs w:val="24"/>
        </w:rPr>
        <w:lastRenderedPageBreak/>
        <w:tab/>
        <w:t>В 2021-2022 учебном году педагоги активно проход</w:t>
      </w:r>
      <w:r w:rsidR="005D3FFD" w:rsidRPr="002C2DB3">
        <w:rPr>
          <w:rFonts w:ascii="Times New Roman" w:hAnsi="Times New Roman" w:cs="Times New Roman"/>
          <w:sz w:val="24"/>
          <w:szCs w:val="24"/>
        </w:rPr>
        <w:t>или</w:t>
      </w:r>
      <w:r w:rsidRPr="002C2DB3">
        <w:rPr>
          <w:rFonts w:ascii="Times New Roman" w:hAnsi="Times New Roman" w:cs="Times New Roman"/>
          <w:sz w:val="24"/>
          <w:szCs w:val="24"/>
        </w:rPr>
        <w:t xml:space="preserve"> курсы повышения квалификации. Доля педагогических и руководящих работников муниципальных ДОО, прошедших в течение последних 3 лет </w:t>
      </w:r>
      <w:r w:rsidR="005D3FFD" w:rsidRPr="002C2DB3">
        <w:rPr>
          <w:rFonts w:ascii="Times New Roman" w:hAnsi="Times New Roman" w:cs="Times New Roman"/>
          <w:sz w:val="24"/>
          <w:szCs w:val="24"/>
        </w:rPr>
        <w:t xml:space="preserve">курсы </w:t>
      </w:r>
      <w:r w:rsidRPr="002C2DB3">
        <w:rPr>
          <w:rFonts w:ascii="Times New Roman" w:hAnsi="Times New Roman" w:cs="Times New Roman"/>
          <w:sz w:val="24"/>
          <w:szCs w:val="24"/>
        </w:rPr>
        <w:t xml:space="preserve">повышения квалификации или </w:t>
      </w:r>
      <w:proofErr w:type="spellStart"/>
      <w:r w:rsidRPr="002C2DB3">
        <w:rPr>
          <w:rFonts w:ascii="Times New Roman" w:hAnsi="Times New Roman" w:cs="Times New Roman"/>
          <w:sz w:val="24"/>
          <w:szCs w:val="24"/>
        </w:rPr>
        <w:t>профпереподготовку</w:t>
      </w:r>
      <w:proofErr w:type="spellEnd"/>
      <w:r w:rsidR="005D3FFD" w:rsidRPr="002C2DB3">
        <w:rPr>
          <w:rFonts w:ascii="Times New Roman" w:hAnsi="Times New Roman" w:cs="Times New Roman"/>
          <w:sz w:val="24"/>
          <w:szCs w:val="24"/>
        </w:rPr>
        <w:t xml:space="preserve">, </w:t>
      </w:r>
      <w:r w:rsidRPr="002C2DB3">
        <w:rPr>
          <w:rFonts w:ascii="Times New Roman" w:hAnsi="Times New Roman" w:cs="Times New Roman"/>
          <w:sz w:val="24"/>
          <w:szCs w:val="24"/>
        </w:rPr>
        <w:t xml:space="preserve">составляет 100%, при этом 79 педагогов (68%) прошли курсы по программам ФГОС </w:t>
      </w:r>
      <w:proofErr w:type="gramStart"/>
      <w:r w:rsidRPr="002C2DB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C2D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2C09" w:rsidRPr="002C2DB3" w:rsidRDefault="002E2C09" w:rsidP="002C2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sz w:val="24"/>
          <w:szCs w:val="24"/>
        </w:rPr>
        <w:tab/>
        <w:t>105 педагогов (93%) дошкольного образования приняли участие в мероприятиях регионального и муниципального уровней по вопросам реализации основной образовательной программы дошкольного образования. Всего за 2021-2022 учебный год педагогами детских садов было размещено 113 публикаций на различных ресурсах.</w:t>
      </w:r>
    </w:p>
    <w:p w:rsidR="002E2C09" w:rsidRPr="002C2DB3" w:rsidRDefault="002E2C09" w:rsidP="002C2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sz w:val="24"/>
          <w:szCs w:val="24"/>
        </w:rPr>
        <w:tab/>
        <w:t>В детских садах округа ведется активная работа по организации исследовательской и проектной деятельности. В 2021-2022 учебном году педагоги дошкольного образования представили педагогические и детско-взрослые проекты на заседаниях муниципальных методических объединений и различных муниципальных конкурсах: «Учитель года-2022», «IT-воспитатель», «Музыкальный триумф-2022».</w:t>
      </w:r>
    </w:p>
    <w:p w:rsidR="002E2C09" w:rsidRPr="002C2DB3" w:rsidRDefault="002E2C09" w:rsidP="002C2D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sz w:val="24"/>
          <w:szCs w:val="24"/>
        </w:rPr>
        <w:t xml:space="preserve">Представленные проекты были посвящены созданию системы обучения с использованием цифровых образовательных ресурсов, деятельности по формированию поликультурной образовательной среды и развитию </w:t>
      </w:r>
      <w:proofErr w:type="spellStart"/>
      <w:r w:rsidRPr="002C2DB3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2C2DB3">
        <w:rPr>
          <w:rFonts w:ascii="Times New Roman" w:hAnsi="Times New Roman" w:cs="Times New Roman"/>
          <w:sz w:val="24"/>
          <w:szCs w:val="24"/>
        </w:rPr>
        <w:t xml:space="preserve"> образования, формированию навыков здорового и безопасного образа жизни, реализации </w:t>
      </w:r>
      <w:proofErr w:type="spellStart"/>
      <w:r w:rsidRPr="002C2DB3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2C2DB3">
        <w:rPr>
          <w:rFonts w:ascii="Times New Roman" w:hAnsi="Times New Roman" w:cs="Times New Roman"/>
          <w:sz w:val="24"/>
          <w:szCs w:val="24"/>
        </w:rPr>
        <w:t xml:space="preserve"> технологий. В результате реализации проектов на базе дошкольных образовательных организаций появилась возможность создавать мультфильмы, обновилась развивающая предметно-пространственная среда в части развития этнокультурного компонента образования и оснащения дидактическими играми для дошкольников. В свою очередь, были созданы условия для развития конструирования и образовательной робототехники в дошкольных образовательных организациях.</w:t>
      </w:r>
    </w:p>
    <w:p w:rsidR="002E2C09" w:rsidRPr="002C2DB3" w:rsidRDefault="002E2C09" w:rsidP="00750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sz w:val="24"/>
          <w:szCs w:val="24"/>
        </w:rPr>
        <w:tab/>
        <w:t xml:space="preserve">С 2017 г. в детских садах активно развивается </w:t>
      </w:r>
      <w:proofErr w:type="spellStart"/>
      <w:r w:rsidRPr="002C2DB3">
        <w:rPr>
          <w:rFonts w:ascii="Times New Roman" w:hAnsi="Times New Roman" w:cs="Times New Roman"/>
          <w:sz w:val="24"/>
          <w:szCs w:val="24"/>
        </w:rPr>
        <w:t>лего-конструирование</w:t>
      </w:r>
      <w:proofErr w:type="spellEnd"/>
      <w:r w:rsidRPr="002C2DB3">
        <w:rPr>
          <w:rFonts w:ascii="Times New Roman" w:hAnsi="Times New Roman" w:cs="Times New Roman"/>
          <w:sz w:val="24"/>
          <w:szCs w:val="24"/>
        </w:rPr>
        <w:t xml:space="preserve"> и образовательная робототехника в рамках реализации краевого проекта «Детский </w:t>
      </w:r>
      <w:proofErr w:type="spellStart"/>
      <w:r w:rsidRPr="002C2DB3">
        <w:rPr>
          <w:rFonts w:ascii="Times New Roman" w:hAnsi="Times New Roman" w:cs="Times New Roman"/>
          <w:sz w:val="24"/>
          <w:szCs w:val="24"/>
        </w:rPr>
        <w:t>Техномир</w:t>
      </w:r>
      <w:proofErr w:type="spellEnd"/>
      <w:r w:rsidRPr="002C2DB3">
        <w:rPr>
          <w:rFonts w:ascii="Times New Roman" w:hAnsi="Times New Roman" w:cs="Times New Roman"/>
          <w:sz w:val="24"/>
          <w:szCs w:val="24"/>
        </w:rPr>
        <w:t xml:space="preserve">». На протяжении пяти лет детские сады округа принимают участие в различных муниципальных, межмуниципальных, краевых и всероссийских конкурсных мероприятиях по </w:t>
      </w:r>
      <w:proofErr w:type="spellStart"/>
      <w:r w:rsidRPr="002C2DB3">
        <w:rPr>
          <w:rFonts w:ascii="Times New Roman" w:hAnsi="Times New Roman" w:cs="Times New Roman"/>
          <w:sz w:val="24"/>
          <w:szCs w:val="24"/>
        </w:rPr>
        <w:t>лего-конструированию</w:t>
      </w:r>
      <w:proofErr w:type="spellEnd"/>
      <w:r w:rsidRPr="002C2DB3">
        <w:rPr>
          <w:rFonts w:ascii="Times New Roman" w:hAnsi="Times New Roman" w:cs="Times New Roman"/>
          <w:sz w:val="24"/>
          <w:szCs w:val="24"/>
        </w:rPr>
        <w:t xml:space="preserve"> и робототехнике. В рамках Всероссийского робототехнического форума дошкольных образовательных организаций «</w:t>
      </w:r>
      <w:proofErr w:type="spellStart"/>
      <w:r w:rsidRPr="002C2DB3">
        <w:rPr>
          <w:rFonts w:ascii="Times New Roman" w:hAnsi="Times New Roman" w:cs="Times New Roman"/>
          <w:sz w:val="24"/>
          <w:szCs w:val="24"/>
        </w:rPr>
        <w:t>ИКаРёнок</w:t>
      </w:r>
      <w:proofErr w:type="spellEnd"/>
      <w:r w:rsidRPr="002C2DB3">
        <w:rPr>
          <w:rFonts w:ascii="Times New Roman" w:hAnsi="Times New Roman" w:cs="Times New Roman"/>
          <w:sz w:val="24"/>
          <w:szCs w:val="24"/>
        </w:rPr>
        <w:t>» в декабре 2021 г. был проведен муниципальный этап форума, в котором приняли участие команды из детских садов округа. В январе 2022 г. команда МАДОУ «</w:t>
      </w:r>
      <w:proofErr w:type="spellStart"/>
      <w:r w:rsidRPr="002C2DB3">
        <w:rPr>
          <w:rFonts w:ascii="Times New Roman" w:hAnsi="Times New Roman" w:cs="Times New Roman"/>
          <w:sz w:val="24"/>
          <w:szCs w:val="24"/>
        </w:rPr>
        <w:t>Бардымский</w:t>
      </w:r>
      <w:proofErr w:type="spellEnd"/>
      <w:r w:rsidRPr="002C2DB3">
        <w:rPr>
          <w:rFonts w:ascii="Times New Roman" w:hAnsi="Times New Roman" w:cs="Times New Roman"/>
          <w:sz w:val="24"/>
          <w:szCs w:val="24"/>
        </w:rPr>
        <w:t xml:space="preserve"> детский сад» СП «Малышок» приняла участие в межмуниципальном этапе форума «</w:t>
      </w:r>
      <w:proofErr w:type="spellStart"/>
      <w:r w:rsidRPr="002C2DB3">
        <w:rPr>
          <w:rFonts w:ascii="Times New Roman" w:hAnsi="Times New Roman" w:cs="Times New Roman"/>
          <w:sz w:val="24"/>
          <w:szCs w:val="24"/>
        </w:rPr>
        <w:t>ИКаРёнок</w:t>
      </w:r>
      <w:proofErr w:type="spellEnd"/>
      <w:r w:rsidRPr="002C2DB3">
        <w:rPr>
          <w:rFonts w:ascii="Times New Roman" w:hAnsi="Times New Roman" w:cs="Times New Roman"/>
          <w:sz w:val="24"/>
          <w:szCs w:val="24"/>
        </w:rPr>
        <w:t xml:space="preserve">». </w:t>
      </w:r>
      <w:r w:rsidR="0075071C">
        <w:rPr>
          <w:rFonts w:ascii="Times New Roman" w:hAnsi="Times New Roman" w:cs="Times New Roman"/>
          <w:sz w:val="24"/>
          <w:szCs w:val="24"/>
        </w:rPr>
        <w:t xml:space="preserve">В </w:t>
      </w:r>
      <w:r w:rsidRPr="002C2DB3">
        <w:rPr>
          <w:rFonts w:ascii="Times New Roman" w:hAnsi="Times New Roman" w:cs="Times New Roman"/>
          <w:sz w:val="24"/>
          <w:szCs w:val="24"/>
        </w:rPr>
        <w:t xml:space="preserve">целях создания сервисов открытого образования, в т.ч. в сети Интернет с использованием </w:t>
      </w:r>
      <w:proofErr w:type="spellStart"/>
      <w:r w:rsidRPr="002C2DB3">
        <w:rPr>
          <w:rFonts w:ascii="Times New Roman" w:hAnsi="Times New Roman" w:cs="Times New Roman"/>
          <w:sz w:val="24"/>
          <w:szCs w:val="24"/>
        </w:rPr>
        <w:t>лего-технологий</w:t>
      </w:r>
      <w:proofErr w:type="spellEnd"/>
      <w:r w:rsidRPr="002C2DB3">
        <w:rPr>
          <w:rFonts w:ascii="Times New Roman" w:hAnsi="Times New Roman" w:cs="Times New Roman"/>
          <w:sz w:val="24"/>
          <w:szCs w:val="24"/>
        </w:rPr>
        <w:t xml:space="preserve"> для детей, родителей и педагогов детских садов организована муниципальная дистанционная командная серия </w:t>
      </w:r>
      <w:proofErr w:type="spellStart"/>
      <w:r w:rsidRPr="002C2DB3">
        <w:rPr>
          <w:rFonts w:ascii="Times New Roman" w:hAnsi="Times New Roman" w:cs="Times New Roman"/>
          <w:sz w:val="24"/>
          <w:szCs w:val="24"/>
        </w:rPr>
        <w:t>онлайн-игр</w:t>
      </w:r>
      <w:proofErr w:type="spellEnd"/>
      <w:r w:rsidRPr="002C2DB3">
        <w:rPr>
          <w:rFonts w:ascii="Times New Roman" w:hAnsi="Times New Roman" w:cs="Times New Roman"/>
          <w:sz w:val="24"/>
          <w:szCs w:val="24"/>
        </w:rPr>
        <w:t xml:space="preserve"> «LEGO BARDA», в которых принимают участие 9 команд дошкольных учреждений округа. А с 2019 г. команды МАОУ «</w:t>
      </w:r>
      <w:proofErr w:type="spellStart"/>
      <w:r w:rsidRPr="002C2DB3">
        <w:rPr>
          <w:rFonts w:ascii="Times New Roman" w:hAnsi="Times New Roman" w:cs="Times New Roman"/>
          <w:sz w:val="24"/>
          <w:szCs w:val="24"/>
        </w:rPr>
        <w:t>Бардымская</w:t>
      </w:r>
      <w:proofErr w:type="spellEnd"/>
      <w:r w:rsidRPr="002C2DB3">
        <w:rPr>
          <w:rFonts w:ascii="Times New Roman" w:hAnsi="Times New Roman" w:cs="Times New Roman"/>
          <w:sz w:val="24"/>
          <w:szCs w:val="24"/>
        </w:rPr>
        <w:t xml:space="preserve"> СОШ № 2» СП «Детский сад «Солнышко» и МАДОУ «</w:t>
      </w:r>
      <w:proofErr w:type="spellStart"/>
      <w:r w:rsidRPr="002C2DB3">
        <w:rPr>
          <w:rFonts w:ascii="Times New Roman" w:hAnsi="Times New Roman" w:cs="Times New Roman"/>
          <w:sz w:val="24"/>
          <w:szCs w:val="24"/>
        </w:rPr>
        <w:t>Бардымский</w:t>
      </w:r>
      <w:proofErr w:type="spellEnd"/>
      <w:r w:rsidRPr="002C2DB3">
        <w:rPr>
          <w:rFonts w:ascii="Times New Roman" w:hAnsi="Times New Roman" w:cs="Times New Roman"/>
          <w:sz w:val="24"/>
          <w:szCs w:val="24"/>
        </w:rPr>
        <w:t xml:space="preserve"> детский сад» СП «Малышок» принимают участие </w:t>
      </w:r>
      <w:proofErr w:type="gramStart"/>
      <w:r w:rsidRPr="002C2DB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C2DB3">
        <w:rPr>
          <w:rFonts w:ascii="Times New Roman" w:hAnsi="Times New Roman" w:cs="Times New Roman"/>
          <w:sz w:val="24"/>
          <w:szCs w:val="24"/>
        </w:rPr>
        <w:t xml:space="preserve"> краевых дистанционных </w:t>
      </w:r>
      <w:proofErr w:type="spellStart"/>
      <w:r w:rsidRPr="002C2DB3">
        <w:rPr>
          <w:rFonts w:ascii="Times New Roman" w:hAnsi="Times New Roman" w:cs="Times New Roman"/>
          <w:sz w:val="24"/>
          <w:szCs w:val="24"/>
        </w:rPr>
        <w:t>онлайн-играх</w:t>
      </w:r>
      <w:proofErr w:type="spellEnd"/>
      <w:r w:rsidRPr="002C2DB3">
        <w:rPr>
          <w:rFonts w:ascii="Times New Roman" w:hAnsi="Times New Roman" w:cs="Times New Roman"/>
          <w:sz w:val="24"/>
          <w:szCs w:val="24"/>
        </w:rPr>
        <w:t xml:space="preserve"> «LEGO TRAVEL».</w:t>
      </w:r>
    </w:p>
    <w:p w:rsidR="00982D8B" w:rsidRPr="002C2DB3" w:rsidRDefault="002E2C09" w:rsidP="002C2DB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sz w:val="24"/>
          <w:szCs w:val="24"/>
        </w:rPr>
        <w:tab/>
      </w:r>
      <w:r w:rsidRPr="002C2DB3">
        <w:rPr>
          <w:rFonts w:ascii="Times New Roman" w:hAnsi="Times New Roman" w:cs="Times New Roman"/>
          <w:color w:val="000000" w:themeColor="text1"/>
          <w:sz w:val="24"/>
          <w:szCs w:val="24"/>
        </w:rPr>
        <w:t>Кроме технического творчества, в дошкольных образовательных организациях Бардымского муниципального округа развивается финансовая грамотность.</w:t>
      </w:r>
      <w:r w:rsidRPr="002C2DB3">
        <w:rPr>
          <w:rFonts w:ascii="Times New Roman" w:hAnsi="Times New Roman" w:cs="Times New Roman"/>
          <w:sz w:val="24"/>
          <w:szCs w:val="24"/>
        </w:rPr>
        <w:tab/>
      </w:r>
    </w:p>
    <w:p w:rsidR="00AD7D11" w:rsidRPr="002C2DB3" w:rsidRDefault="00AD7D11" w:rsidP="002C4A1D">
      <w:pPr>
        <w:pStyle w:val="2"/>
        <w:keepNext/>
        <w:spacing w:before="0" w:beforeAutospacing="0" w:after="0" w:afterAutospacing="0"/>
        <w:ind w:left="720" w:right="-1"/>
        <w:jc w:val="center"/>
        <w:rPr>
          <w:sz w:val="24"/>
          <w:szCs w:val="24"/>
        </w:rPr>
      </w:pPr>
      <w:r w:rsidRPr="002C2DB3">
        <w:rPr>
          <w:sz w:val="24"/>
          <w:szCs w:val="24"/>
        </w:rPr>
        <w:t>Подпрограмма «Развитие общего образования»</w:t>
      </w:r>
    </w:p>
    <w:p w:rsidR="00AD7D11" w:rsidRPr="002C2DB3" w:rsidRDefault="00AD7D11" w:rsidP="002C2DB3">
      <w:pPr>
        <w:pStyle w:val="2"/>
        <w:keepNext/>
        <w:spacing w:before="0" w:beforeAutospacing="0" w:after="0" w:afterAutospacing="0"/>
        <w:ind w:right="-1" w:firstLine="708"/>
        <w:jc w:val="both"/>
        <w:rPr>
          <w:b w:val="0"/>
          <w:bCs w:val="0"/>
          <w:sz w:val="24"/>
          <w:szCs w:val="24"/>
        </w:rPr>
      </w:pPr>
      <w:r w:rsidRPr="002C2DB3">
        <w:rPr>
          <w:b w:val="0"/>
          <w:bCs w:val="0"/>
          <w:sz w:val="24"/>
          <w:szCs w:val="24"/>
        </w:rPr>
        <w:t xml:space="preserve">В целях предоставления и повышения качества общего образования по основным общеобразовательным программам, обеспечения равного доступа к качественному образованию для всех категорий детей в целом решены следующие задачи: </w:t>
      </w:r>
    </w:p>
    <w:p w:rsidR="00AD7D11" w:rsidRPr="002C2DB3" w:rsidRDefault="00AD7D11" w:rsidP="002C2DB3">
      <w:pPr>
        <w:pStyle w:val="a3"/>
        <w:numPr>
          <w:ilvl w:val="0"/>
          <w:numId w:val="4"/>
        </w:numPr>
        <w:tabs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DB3">
        <w:rPr>
          <w:rFonts w:ascii="Times New Roman" w:hAnsi="Times New Roman" w:cs="Times New Roman"/>
          <w:bCs/>
          <w:sz w:val="24"/>
          <w:szCs w:val="24"/>
        </w:rPr>
        <w:t>Организация оказания муниципальных услуг по предоставлению начального общего, основного общего, среднего общего образования по основным общеобразовательным программам.</w:t>
      </w:r>
    </w:p>
    <w:p w:rsidR="00AD7D11" w:rsidRPr="002C2DB3" w:rsidRDefault="00AD7D11" w:rsidP="002C2DB3">
      <w:pPr>
        <w:pStyle w:val="a3"/>
        <w:numPr>
          <w:ilvl w:val="0"/>
          <w:numId w:val="4"/>
        </w:numPr>
        <w:tabs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DB3">
        <w:rPr>
          <w:rFonts w:ascii="Times New Roman" w:hAnsi="Times New Roman" w:cs="Times New Roman"/>
          <w:bCs/>
          <w:sz w:val="24"/>
          <w:szCs w:val="24"/>
        </w:rPr>
        <w:t>Внедрение федеральных государственных образовательных стандартов общего образования.</w:t>
      </w:r>
    </w:p>
    <w:p w:rsidR="00AD7D11" w:rsidRPr="002C2DB3" w:rsidRDefault="00AD7D11" w:rsidP="002C2DB3">
      <w:pPr>
        <w:pStyle w:val="a3"/>
        <w:numPr>
          <w:ilvl w:val="0"/>
          <w:numId w:val="4"/>
        </w:numPr>
        <w:tabs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DB3">
        <w:rPr>
          <w:rFonts w:ascii="Times New Roman" w:hAnsi="Times New Roman" w:cs="Times New Roman"/>
          <w:bCs/>
          <w:sz w:val="24"/>
          <w:szCs w:val="24"/>
        </w:rPr>
        <w:lastRenderedPageBreak/>
        <w:t>Создание условий для проявления и развития способностей, талантов у обучающихся и воспитанников, создание условий для личностной и социальной самореализации.</w:t>
      </w:r>
    </w:p>
    <w:p w:rsidR="00AD7D11" w:rsidRPr="002C2DB3" w:rsidRDefault="00AD7D11" w:rsidP="002C2DB3">
      <w:pPr>
        <w:pStyle w:val="a3"/>
        <w:numPr>
          <w:ilvl w:val="0"/>
          <w:numId w:val="4"/>
        </w:numPr>
        <w:tabs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DB3">
        <w:rPr>
          <w:rFonts w:ascii="Times New Roman" w:hAnsi="Times New Roman" w:cs="Times New Roman"/>
          <w:bCs/>
          <w:sz w:val="24"/>
          <w:szCs w:val="24"/>
        </w:rPr>
        <w:t>Обеспечение учащихся муниципальных организаций общего образования качественным сбалансированным питанием, совершенствование системы организации питания в муниципальных общеобразовательных организациях.</w:t>
      </w:r>
    </w:p>
    <w:p w:rsidR="00AD7D11" w:rsidRPr="002C2DB3" w:rsidRDefault="00AD7D11" w:rsidP="002C2DB3">
      <w:pPr>
        <w:pStyle w:val="a3"/>
        <w:numPr>
          <w:ilvl w:val="0"/>
          <w:numId w:val="4"/>
        </w:numPr>
        <w:tabs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sz w:val="24"/>
          <w:szCs w:val="24"/>
        </w:rPr>
        <w:t>Обеспечение профессионального роста и квалификации руководителей и педагогов</w:t>
      </w:r>
    </w:p>
    <w:p w:rsidR="00AD7D11" w:rsidRPr="002C2DB3" w:rsidRDefault="00AD7D11" w:rsidP="002C2DB3">
      <w:pPr>
        <w:pStyle w:val="2"/>
        <w:keepNext/>
        <w:numPr>
          <w:ilvl w:val="0"/>
          <w:numId w:val="4"/>
        </w:numPr>
        <w:spacing w:before="0" w:beforeAutospacing="0" w:after="0" w:afterAutospacing="0"/>
        <w:ind w:right="709"/>
        <w:jc w:val="both"/>
        <w:rPr>
          <w:b w:val="0"/>
          <w:sz w:val="24"/>
          <w:szCs w:val="24"/>
        </w:rPr>
      </w:pPr>
      <w:r w:rsidRPr="002C2DB3">
        <w:rPr>
          <w:b w:val="0"/>
          <w:sz w:val="24"/>
          <w:szCs w:val="24"/>
        </w:rPr>
        <w:t>Формирование и развитие современной информационной образовательной среды.</w:t>
      </w:r>
    </w:p>
    <w:p w:rsidR="00AD7D11" w:rsidRPr="002C2DB3" w:rsidRDefault="00AD7D11" w:rsidP="002C2DB3">
      <w:pPr>
        <w:pStyle w:val="2"/>
        <w:keepNext/>
        <w:spacing w:before="0" w:beforeAutospacing="0" w:after="0" w:afterAutospacing="0"/>
        <w:ind w:right="709"/>
        <w:jc w:val="both"/>
        <w:rPr>
          <w:b w:val="0"/>
          <w:sz w:val="24"/>
          <w:szCs w:val="24"/>
        </w:rPr>
      </w:pPr>
    </w:p>
    <w:p w:rsidR="00AC041E" w:rsidRPr="002C2DB3" w:rsidRDefault="00550380" w:rsidP="002C2D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sz w:val="24"/>
          <w:szCs w:val="24"/>
        </w:rPr>
        <w:t xml:space="preserve">Всего в общеобразовательных школах обучается в 2022-23 </w:t>
      </w:r>
      <w:proofErr w:type="spellStart"/>
      <w:r w:rsidRPr="002C2DB3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2C2DB3">
        <w:rPr>
          <w:rFonts w:ascii="Times New Roman" w:hAnsi="Times New Roman" w:cs="Times New Roman"/>
          <w:sz w:val="24"/>
          <w:szCs w:val="24"/>
        </w:rPr>
        <w:t xml:space="preserve">.  3437 обучающихся (2021-22 </w:t>
      </w:r>
      <w:proofErr w:type="spellStart"/>
      <w:r w:rsidRPr="002C2DB3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2C2DB3">
        <w:rPr>
          <w:rFonts w:ascii="Times New Roman" w:hAnsi="Times New Roman" w:cs="Times New Roman"/>
          <w:sz w:val="24"/>
          <w:szCs w:val="24"/>
        </w:rPr>
        <w:t xml:space="preserve">. – 3401; 2020-21 </w:t>
      </w:r>
      <w:proofErr w:type="spellStart"/>
      <w:r w:rsidRPr="002C2DB3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2C2DB3">
        <w:rPr>
          <w:rFonts w:ascii="Times New Roman" w:hAnsi="Times New Roman" w:cs="Times New Roman"/>
          <w:sz w:val="24"/>
          <w:szCs w:val="24"/>
        </w:rPr>
        <w:t>.- 3334;).</w:t>
      </w:r>
    </w:p>
    <w:p w:rsidR="00550380" w:rsidRPr="002C2DB3" w:rsidRDefault="00550380" w:rsidP="002C2D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sz w:val="24"/>
          <w:szCs w:val="24"/>
        </w:rPr>
        <w:t>Аттестат об основном общем образовании в 2022 году получили 291 человек (100%), из них с отличием -18 человек (6,2%)</w:t>
      </w:r>
      <w:r w:rsidRPr="002C2DB3">
        <w:rPr>
          <w:rFonts w:ascii="Times New Roman" w:hAnsi="Times New Roman" w:cs="Times New Roman"/>
          <w:i/>
          <w:sz w:val="24"/>
          <w:szCs w:val="24"/>
        </w:rPr>
        <w:t>.</w:t>
      </w:r>
      <w:r w:rsidRPr="002C2DB3">
        <w:rPr>
          <w:rFonts w:ascii="Times New Roman" w:hAnsi="Times New Roman" w:cs="Times New Roman"/>
          <w:sz w:val="24"/>
          <w:szCs w:val="24"/>
        </w:rPr>
        <w:t xml:space="preserve"> 38% выпускников поступили в 10 класс; 62% - в учреждения СПО.</w:t>
      </w:r>
    </w:p>
    <w:p w:rsidR="00550380" w:rsidRPr="002C2DB3" w:rsidRDefault="00550380" w:rsidP="002C2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sz w:val="24"/>
          <w:szCs w:val="24"/>
        </w:rPr>
        <w:tab/>
        <w:t>Получили свидетельство об образовании 14 выпускников МАОУ «</w:t>
      </w:r>
      <w:proofErr w:type="spellStart"/>
      <w:r w:rsidRPr="002C2DB3">
        <w:rPr>
          <w:rFonts w:ascii="Times New Roman" w:hAnsi="Times New Roman" w:cs="Times New Roman"/>
          <w:sz w:val="24"/>
          <w:szCs w:val="24"/>
        </w:rPr>
        <w:t>Бардымская</w:t>
      </w:r>
      <w:proofErr w:type="spellEnd"/>
      <w:r w:rsidRPr="002C2DB3">
        <w:rPr>
          <w:rFonts w:ascii="Times New Roman" w:hAnsi="Times New Roman" w:cs="Times New Roman"/>
          <w:sz w:val="24"/>
          <w:szCs w:val="24"/>
        </w:rPr>
        <w:t xml:space="preserve"> СКОШИ».</w:t>
      </w:r>
    </w:p>
    <w:p w:rsidR="00550380" w:rsidRPr="002C2DB3" w:rsidRDefault="00550380" w:rsidP="002C2D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DB3">
        <w:rPr>
          <w:rFonts w:ascii="Times New Roman" w:eastAsia="Times New Roman" w:hAnsi="Times New Roman" w:cs="Times New Roman"/>
          <w:sz w:val="24"/>
          <w:szCs w:val="24"/>
        </w:rPr>
        <w:t>По итогам ГИА аттестат о среднем общем образовании получили 106 выпускников (100%)</w:t>
      </w:r>
      <w:r w:rsidR="00B846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C2DB3">
        <w:rPr>
          <w:rFonts w:ascii="Times New Roman" w:eastAsia="Times New Roman" w:hAnsi="Times New Roman" w:cs="Times New Roman"/>
          <w:sz w:val="24"/>
          <w:szCs w:val="24"/>
        </w:rPr>
        <w:t>Аттестат о среднем общем образовании с отличием и медаль «За особые успехи в учении» вручены  10 выпускникам</w:t>
      </w:r>
      <w:r w:rsidR="00B846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0380" w:rsidRPr="002C2DB3" w:rsidRDefault="00550380" w:rsidP="002C2DB3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2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школы Бардымского муниципального округа оказывают услугу по ведению электронных дневников и журналов на платформе ЭПОС.</w:t>
      </w:r>
      <w:r w:rsidR="00446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C2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proofErr w:type="gramEnd"/>
      <w:r w:rsidRPr="002C2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кола с 2019 года. На данный момент качество заполнения учителями данной системы составляет 93,56%, что на 20%, выше, чем аналогичный показатель за сентябрь 2022 года.</w:t>
      </w:r>
    </w:p>
    <w:p w:rsidR="00550380" w:rsidRPr="002C2DB3" w:rsidRDefault="00550380" w:rsidP="002C2DB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C2DB3">
        <w:rPr>
          <w:rFonts w:ascii="Times New Roman" w:hAnsi="Times New Roman" w:cs="Times New Roman"/>
          <w:sz w:val="24"/>
          <w:szCs w:val="24"/>
        </w:rPr>
        <w:t>Удельный вес численности школьников общеобразовательных организаций, обучающихся в соответствии с федеральным государственным образовательным стандартом, в общей численности обучающихся общеобразовательных организаций составляет 100%, а доля обучающихся по обновленным ФГОС начального общего и основного общего образования (обучающиеся 1 и 5 классов) составила 21,3%.  Все обучающиеся обеспечены учебниками и учебными пособиями в соответствии с федеральным перечнем учебников.</w:t>
      </w:r>
      <w:proofErr w:type="gramEnd"/>
    </w:p>
    <w:p w:rsidR="00550380" w:rsidRPr="002C2DB3" w:rsidRDefault="00550380" w:rsidP="002C2D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sz w:val="24"/>
          <w:szCs w:val="24"/>
        </w:rPr>
        <w:t xml:space="preserve">Доля образовательных организаций, регулярно обновляющих сайты, составляет 100%. Раздел «Сведения об образовательной организации» официальных сайтов образовательных организаций регулярно пополняются в соответствии с приказом </w:t>
      </w:r>
      <w:proofErr w:type="spellStart"/>
      <w:r w:rsidRPr="002C2DB3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2C2DB3">
        <w:rPr>
          <w:rFonts w:ascii="Times New Roman" w:hAnsi="Times New Roman" w:cs="Times New Roman"/>
          <w:sz w:val="24"/>
          <w:szCs w:val="24"/>
        </w:rPr>
        <w:t xml:space="preserve"> от 14.08.2022 № 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</w:r>
    </w:p>
    <w:p w:rsidR="000B4B37" w:rsidRPr="002C2DB3" w:rsidRDefault="000B4B37" w:rsidP="00B84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sz w:val="24"/>
          <w:szCs w:val="24"/>
        </w:rPr>
        <w:t>Во всех школах организовано горячее питание для школьников</w:t>
      </w:r>
      <w:r w:rsidR="00B44A38" w:rsidRPr="002C2DB3">
        <w:rPr>
          <w:rFonts w:ascii="Times New Roman" w:hAnsi="Times New Roman" w:cs="Times New Roman"/>
          <w:sz w:val="24"/>
          <w:szCs w:val="24"/>
        </w:rPr>
        <w:t xml:space="preserve"> по единому меню для всего округа:</w:t>
      </w:r>
      <w:r w:rsidRPr="002C2DB3">
        <w:rPr>
          <w:rFonts w:ascii="Times New Roman" w:hAnsi="Times New Roman" w:cs="Times New Roman"/>
          <w:sz w:val="24"/>
          <w:szCs w:val="24"/>
        </w:rPr>
        <w:t xml:space="preserve"> </w:t>
      </w:r>
      <w:r w:rsidR="00B44A38" w:rsidRPr="002C2DB3">
        <w:rPr>
          <w:rFonts w:ascii="Times New Roman" w:hAnsi="Times New Roman" w:cs="Times New Roman"/>
          <w:sz w:val="24"/>
          <w:szCs w:val="24"/>
        </w:rPr>
        <w:t xml:space="preserve">получают </w:t>
      </w:r>
      <w:r w:rsidRPr="002C2DB3">
        <w:rPr>
          <w:rFonts w:ascii="Times New Roman" w:hAnsi="Times New Roman" w:cs="Times New Roman"/>
          <w:sz w:val="24"/>
          <w:szCs w:val="24"/>
        </w:rPr>
        <w:t xml:space="preserve">двухразовое </w:t>
      </w:r>
      <w:r w:rsidR="00B8469F" w:rsidRPr="002C2DB3">
        <w:rPr>
          <w:rFonts w:ascii="Times New Roman" w:hAnsi="Times New Roman" w:cs="Times New Roman"/>
          <w:sz w:val="24"/>
          <w:szCs w:val="24"/>
        </w:rPr>
        <w:t xml:space="preserve">бесплатное </w:t>
      </w:r>
      <w:r w:rsidRPr="002C2DB3">
        <w:rPr>
          <w:rFonts w:ascii="Times New Roman" w:hAnsi="Times New Roman" w:cs="Times New Roman"/>
          <w:sz w:val="24"/>
          <w:szCs w:val="24"/>
        </w:rPr>
        <w:t xml:space="preserve">горячее </w:t>
      </w:r>
      <w:r w:rsidR="00B44A38" w:rsidRPr="002C2DB3">
        <w:rPr>
          <w:rFonts w:ascii="Times New Roman" w:hAnsi="Times New Roman" w:cs="Times New Roman"/>
          <w:sz w:val="24"/>
          <w:szCs w:val="24"/>
        </w:rPr>
        <w:t xml:space="preserve"> </w:t>
      </w:r>
      <w:r w:rsidRPr="002C2DB3">
        <w:rPr>
          <w:rFonts w:ascii="Times New Roman" w:hAnsi="Times New Roman" w:cs="Times New Roman"/>
          <w:sz w:val="24"/>
          <w:szCs w:val="24"/>
        </w:rPr>
        <w:t>питание 3208</w:t>
      </w:r>
      <w:r w:rsidR="00AC041E" w:rsidRPr="002C2DB3">
        <w:rPr>
          <w:rFonts w:ascii="Times New Roman" w:hAnsi="Times New Roman" w:cs="Times New Roman"/>
          <w:sz w:val="24"/>
          <w:szCs w:val="24"/>
        </w:rPr>
        <w:t xml:space="preserve"> чел.</w:t>
      </w:r>
      <w:r w:rsidRPr="002C2DB3">
        <w:rPr>
          <w:rFonts w:ascii="Times New Roman" w:hAnsi="Times New Roman" w:cs="Times New Roman"/>
          <w:sz w:val="24"/>
          <w:szCs w:val="24"/>
        </w:rPr>
        <w:t xml:space="preserve"> </w:t>
      </w:r>
      <w:r w:rsidR="00B44A38" w:rsidRPr="002C2DB3">
        <w:rPr>
          <w:rFonts w:ascii="Times New Roman" w:hAnsi="Times New Roman" w:cs="Times New Roman"/>
          <w:sz w:val="24"/>
          <w:szCs w:val="24"/>
        </w:rPr>
        <w:t xml:space="preserve">1-4 классов </w:t>
      </w:r>
      <w:r w:rsidRPr="002C2DB3">
        <w:rPr>
          <w:rFonts w:ascii="Times New Roman" w:hAnsi="Times New Roman" w:cs="Times New Roman"/>
          <w:sz w:val="24"/>
          <w:szCs w:val="24"/>
        </w:rPr>
        <w:t xml:space="preserve">(93,3%), </w:t>
      </w:r>
      <w:r w:rsidR="00B8469F" w:rsidRPr="002C2DB3">
        <w:rPr>
          <w:rFonts w:ascii="Times New Roman" w:hAnsi="Times New Roman" w:cs="Times New Roman"/>
          <w:sz w:val="24"/>
          <w:szCs w:val="24"/>
        </w:rPr>
        <w:t>2243 чел. (65,3%)</w:t>
      </w:r>
      <w:r w:rsidR="00B8469F">
        <w:rPr>
          <w:rFonts w:ascii="Times New Roman" w:hAnsi="Times New Roman" w:cs="Times New Roman"/>
          <w:sz w:val="24"/>
          <w:szCs w:val="24"/>
        </w:rPr>
        <w:t xml:space="preserve"> -</w:t>
      </w:r>
      <w:r w:rsidR="00B8469F" w:rsidRPr="002C2DB3">
        <w:rPr>
          <w:rFonts w:ascii="Times New Roman" w:hAnsi="Times New Roman" w:cs="Times New Roman"/>
          <w:sz w:val="24"/>
          <w:szCs w:val="24"/>
        </w:rPr>
        <w:t xml:space="preserve"> </w:t>
      </w:r>
      <w:r w:rsidR="0075071C">
        <w:rPr>
          <w:rFonts w:ascii="Times New Roman" w:hAnsi="Times New Roman" w:cs="Times New Roman"/>
          <w:sz w:val="24"/>
          <w:szCs w:val="24"/>
        </w:rPr>
        <w:t>учащие</w:t>
      </w:r>
      <w:r w:rsidR="00B44A38" w:rsidRPr="002C2DB3">
        <w:rPr>
          <w:rFonts w:ascii="Times New Roman" w:hAnsi="Times New Roman" w:cs="Times New Roman"/>
          <w:sz w:val="24"/>
          <w:szCs w:val="24"/>
        </w:rPr>
        <w:t>ся 5-11 классов из малоимущих и многодетных малоимущих семей (</w:t>
      </w:r>
      <w:r w:rsidRPr="002C2DB3">
        <w:rPr>
          <w:rFonts w:ascii="Times New Roman" w:hAnsi="Times New Roman" w:cs="Times New Roman"/>
          <w:sz w:val="24"/>
          <w:szCs w:val="24"/>
        </w:rPr>
        <w:t>льготная категория</w:t>
      </w:r>
      <w:r w:rsidR="00B44A38" w:rsidRPr="002C2DB3">
        <w:rPr>
          <w:rFonts w:ascii="Times New Roman" w:hAnsi="Times New Roman" w:cs="Times New Roman"/>
          <w:sz w:val="24"/>
          <w:szCs w:val="24"/>
        </w:rPr>
        <w:t>)</w:t>
      </w:r>
      <w:r w:rsidR="00B8469F">
        <w:rPr>
          <w:rFonts w:ascii="Times New Roman" w:hAnsi="Times New Roman" w:cs="Times New Roman"/>
          <w:sz w:val="24"/>
          <w:szCs w:val="24"/>
        </w:rPr>
        <w:t>;</w:t>
      </w:r>
      <w:r w:rsidRPr="002C2DB3">
        <w:rPr>
          <w:rFonts w:ascii="Times New Roman" w:hAnsi="Times New Roman" w:cs="Times New Roman"/>
          <w:sz w:val="24"/>
          <w:szCs w:val="24"/>
        </w:rPr>
        <w:t xml:space="preserve"> </w:t>
      </w:r>
      <w:r w:rsidR="00B8469F" w:rsidRPr="002C2DB3">
        <w:rPr>
          <w:rFonts w:ascii="Times New Roman" w:hAnsi="Times New Roman" w:cs="Times New Roman"/>
          <w:sz w:val="24"/>
          <w:szCs w:val="24"/>
        </w:rPr>
        <w:t>657 чел (</w:t>
      </w:r>
      <w:r w:rsidR="00B8469F">
        <w:rPr>
          <w:rFonts w:ascii="Times New Roman" w:hAnsi="Times New Roman" w:cs="Times New Roman"/>
          <w:sz w:val="24"/>
          <w:szCs w:val="24"/>
        </w:rPr>
        <w:t>19,1%)</w:t>
      </w:r>
      <w:r w:rsidR="00B8469F" w:rsidRPr="002C2DB3">
        <w:rPr>
          <w:rFonts w:ascii="Times New Roman" w:hAnsi="Times New Roman" w:cs="Times New Roman"/>
          <w:sz w:val="24"/>
          <w:szCs w:val="24"/>
        </w:rPr>
        <w:t xml:space="preserve"> </w:t>
      </w:r>
      <w:r w:rsidRPr="002C2DB3">
        <w:rPr>
          <w:rFonts w:ascii="Times New Roman" w:hAnsi="Times New Roman" w:cs="Times New Roman"/>
          <w:sz w:val="24"/>
          <w:szCs w:val="24"/>
        </w:rPr>
        <w:t>-</w:t>
      </w:r>
      <w:r w:rsidR="00AC041E" w:rsidRPr="002C2DB3">
        <w:rPr>
          <w:rFonts w:ascii="Times New Roman" w:hAnsi="Times New Roman" w:cs="Times New Roman"/>
          <w:sz w:val="24"/>
          <w:szCs w:val="24"/>
        </w:rPr>
        <w:t xml:space="preserve"> </w:t>
      </w:r>
      <w:r w:rsidRPr="002C2DB3">
        <w:rPr>
          <w:rFonts w:ascii="Times New Roman" w:hAnsi="Times New Roman" w:cs="Times New Roman"/>
          <w:sz w:val="24"/>
          <w:szCs w:val="24"/>
        </w:rPr>
        <w:t xml:space="preserve">одноразовое горячее питание </w:t>
      </w:r>
      <w:r w:rsidR="00AC041E" w:rsidRPr="002C2DB3">
        <w:rPr>
          <w:rFonts w:ascii="Times New Roman" w:hAnsi="Times New Roman" w:cs="Times New Roman"/>
          <w:sz w:val="24"/>
          <w:szCs w:val="24"/>
        </w:rPr>
        <w:t xml:space="preserve"> (платное)  </w:t>
      </w:r>
      <w:r w:rsidR="0075071C">
        <w:rPr>
          <w:rFonts w:ascii="Times New Roman" w:hAnsi="Times New Roman" w:cs="Times New Roman"/>
          <w:sz w:val="24"/>
          <w:szCs w:val="24"/>
        </w:rPr>
        <w:t xml:space="preserve">для обучающихся  </w:t>
      </w:r>
      <w:r w:rsidRPr="002C2DB3">
        <w:rPr>
          <w:rFonts w:ascii="Times New Roman" w:hAnsi="Times New Roman" w:cs="Times New Roman"/>
          <w:sz w:val="24"/>
          <w:szCs w:val="24"/>
        </w:rPr>
        <w:t>5-11 класс</w:t>
      </w:r>
      <w:r w:rsidR="0075071C">
        <w:rPr>
          <w:rFonts w:ascii="Times New Roman" w:hAnsi="Times New Roman" w:cs="Times New Roman"/>
          <w:sz w:val="24"/>
          <w:szCs w:val="24"/>
        </w:rPr>
        <w:t>ов</w:t>
      </w:r>
      <w:proofErr w:type="gramStart"/>
      <w:r w:rsidR="0075071C">
        <w:rPr>
          <w:rFonts w:ascii="Times New Roman" w:hAnsi="Times New Roman" w:cs="Times New Roman"/>
          <w:sz w:val="24"/>
          <w:szCs w:val="24"/>
        </w:rPr>
        <w:t xml:space="preserve"> </w:t>
      </w:r>
      <w:r w:rsidR="00B846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84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AF5" w:rsidRPr="002C2DB3" w:rsidRDefault="002D2AF5" w:rsidP="00B8469F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2C2DB3">
        <w:t>В соответствии с распоряжением администрации Бардымского муниципального округа  от 08.09.2022 № 292-01-03-621-р «О проведении мониторинга показателей муниципальной системы управления качеством образования» подведены итоги мониторинга показателей муниципальной системы управления качеством образования в 2021-2022 учебном году. Победителями рейтинговой оценки деятельн</w:t>
      </w:r>
      <w:r w:rsidR="00AC041E" w:rsidRPr="002C2DB3">
        <w:t>ости образовательных организаций</w:t>
      </w:r>
      <w:r w:rsidRPr="002C2DB3">
        <w:t xml:space="preserve"> стали:</w:t>
      </w:r>
    </w:p>
    <w:p w:rsidR="002D2AF5" w:rsidRPr="002C2DB3" w:rsidRDefault="002D2AF5" w:rsidP="00B8469F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 w:rsidRPr="002C2DB3">
        <w:t>Среди общеобразовательных организаций:</w:t>
      </w:r>
    </w:p>
    <w:p w:rsidR="002D2AF5" w:rsidRPr="002C2DB3" w:rsidRDefault="002D2AF5" w:rsidP="00B8469F">
      <w:pPr>
        <w:pStyle w:val="a3"/>
        <w:numPr>
          <w:ilvl w:val="0"/>
          <w:numId w:val="26"/>
        </w:numPr>
        <w:tabs>
          <w:tab w:val="left" w:pos="-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 w:rsidRPr="002C2DB3">
        <w:rPr>
          <w:rFonts w:ascii="Times New Roman" w:hAnsi="Times New Roman" w:cs="Times New Roman"/>
          <w:sz w:val="24"/>
          <w:szCs w:val="24"/>
        </w:rPr>
        <w:t>Бардымская</w:t>
      </w:r>
      <w:proofErr w:type="spellEnd"/>
      <w:r w:rsidRPr="002C2DB3">
        <w:rPr>
          <w:rFonts w:ascii="Times New Roman" w:hAnsi="Times New Roman" w:cs="Times New Roman"/>
          <w:sz w:val="24"/>
          <w:szCs w:val="24"/>
        </w:rPr>
        <w:t xml:space="preserve"> гимназия им. Г.Тукая»  -  1 место, </w:t>
      </w:r>
    </w:p>
    <w:p w:rsidR="002D2AF5" w:rsidRPr="002C2DB3" w:rsidRDefault="002D2AF5" w:rsidP="00B8469F">
      <w:pPr>
        <w:pStyle w:val="a3"/>
        <w:numPr>
          <w:ilvl w:val="0"/>
          <w:numId w:val="26"/>
        </w:numPr>
        <w:tabs>
          <w:tab w:val="left" w:pos="-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 w:rsidRPr="002C2DB3">
        <w:rPr>
          <w:rFonts w:ascii="Times New Roman" w:hAnsi="Times New Roman" w:cs="Times New Roman"/>
          <w:sz w:val="24"/>
          <w:szCs w:val="24"/>
        </w:rPr>
        <w:t>Бардымская</w:t>
      </w:r>
      <w:proofErr w:type="spellEnd"/>
      <w:r w:rsidRPr="002C2DB3">
        <w:rPr>
          <w:rFonts w:ascii="Times New Roman" w:hAnsi="Times New Roman" w:cs="Times New Roman"/>
          <w:sz w:val="24"/>
          <w:szCs w:val="24"/>
        </w:rPr>
        <w:t xml:space="preserve"> СОШ №2» - 2 место,</w:t>
      </w:r>
    </w:p>
    <w:p w:rsidR="002D2AF5" w:rsidRPr="002C2DB3" w:rsidRDefault="002D2AF5" w:rsidP="00B8469F">
      <w:pPr>
        <w:pStyle w:val="a3"/>
        <w:numPr>
          <w:ilvl w:val="0"/>
          <w:numId w:val="26"/>
        </w:numPr>
        <w:tabs>
          <w:tab w:val="left" w:pos="-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 w:rsidRPr="002C2DB3">
        <w:rPr>
          <w:rFonts w:ascii="Times New Roman" w:hAnsi="Times New Roman" w:cs="Times New Roman"/>
          <w:sz w:val="24"/>
          <w:szCs w:val="24"/>
        </w:rPr>
        <w:t>Елпачихинская</w:t>
      </w:r>
      <w:proofErr w:type="spellEnd"/>
      <w:r w:rsidRPr="002C2DB3">
        <w:rPr>
          <w:rFonts w:ascii="Times New Roman" w:hAnsi="Times New Roman" w:cs="Times New Roman"/>
          <w:sz w:val="24"/>
          <w:szCs w:val="24"/>
        </w:rPr>
        <w:t xml:space="preserve"> СОШ» -  3 место.</w:t>
      </w:r>
    </w:p>
    <w:p w:rsidR="002D2AF5" w:rsidRPr="002C2DB3" w:rsidRDefault="002D2AF5" w:rsidP="00B8469F">
      <w:pPr>
        <w:pStyle w:val="a3"/>
        <w:numPr>
          <w:ilvl w:val="0"/>
          <w:numId w:val="25"/>
        </w:numPr>
        <w:tabs>
          <w:tab w:val="left" w:pos="-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sz w:val="24"/>
          <w:szCs w:val="24"/>
        </w:rPr>
        <w:t>Среди  дошкольных образовательных организаций:</w:t>
      </w:r>
    </w:p>
    <w:p w:rsidR="002D2AF5" w:rsidRPr="002C2DB3" w:rsidRDefault="002D2AF5" w:rsidP="00B8469F">
      <w:pPr>
        <w:pStyle w:val="a3"/>
        <w:numPr>
          <w:ilvl w:val="0"/>
          <w:numId w:val="27"/>
        </w:numPr>
        <w:tabs>
          <w:tab w:val="left" w:pos="-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МАДОУ «</w:t>
      </w:r>
      <w:proofErr w:type="spellStart"/>
      <w:r w:rsidRPr="002C2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Бардымский</w:t>
      </w:r>
      <w:proofErr w:type="spellEnd"/>
      <w:r w:rsidRPr="002C2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детский сад» - </w:t>
      </w:r>
      <w:r w:rsidRPr="002C2DB3">
        <w:rPr>
          <w:rFonts w:ascii="Times New Roman" w:hAnsi="Times New Roman" w:cs="Times New Roman"/>
          <w:sz w:val="24"/>
          <w:szCs w:val="24"/>
        </w:rPr>
        <w:t xml:space="preserve"> 1 место;</w:t>
      </w:r>
    </w:p>
    <w:p w:rsidR="002D2AF5" w:rsidRPr="002C2DB3" w:rsidRDefault="002D2AF5" w:rsidP="00B8469F">
      <w:pPr>
        <w:pStyle w:val="a3"/>
        <w:numPr>
          <w:ilvl w:val="0"/>
          <w:numId w:val="27"/>
        </w:numPr>
        <w:tabs>
          <w:tab w:val="left" w:pos="-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sz w:val="24"/>
          <w:szCs w:val="24"/>
        </w:rPr>
        <w:lastRenderedPageBreak/>
        <w:t>структурное подразделение «</w:t>
      </w:r>
      <w:proofErr w:type="spellStart"/>
      <w:r w:rsidRPr="002C2DB3">
        <w:rPr>
          <w:rFonts w:ascii="Times New Roman" w:hAnsi="Times New Roman" w:cs="Times New Roman"/>
          <w:sz w:val="24"/>
          <w:szCs w:val="24"/>
        </w:rPr>
        <w:t>Елпачихинский</w:t>
      </w:r>
      <w:proofErr w:type="spellEnd"/>
      <w:r w:rsidRPr="002C2DB3">
        <w:rPr>
          <w:rFonts w:ascii="Times New Roman" w:hAnsi="Times New Roman" w:cs="Times New Roman"/>
          <w:sz w:val="24"/>
          <w:szCs w:val="24"/>
        </w:rPr>
        <w:t xml:space="preserve"> детский сад» МАОУ «</w:t>
      </w:r>
      <w:proofErr w:type="spellStart"/>
      <w:r w:rsidRPr="002C2DB3">
        <w:rPr>
          <w:rFonts w:ascii="Times New Roman" w:hAnsi="Times New Roman" w:cs="Times New Roman"/>
          <w:sz w:val="24"/>
          <w:szCs w:val="24"/>
        </w:rPr>
        <w:t>Елпачихинская</w:t>
      </w:r>
      <w:proofErr w:type="spellEnd"/>
      <w:r w:rsidRPr="002C2DB3">
        <w:rPr>
          <w:rFonts w:ascii="Times New Roman" w:hAnsi="Times New Roman" w:cs="Times New Roman"/>
          <w:sz w:val="24"/>
          <w:szCs w:val="24"/>
        </w:rPr>
        <w:t xml:space="preserve"> СОШ» -  2 место;</w:t>
      </w:r>
    </w:p>
    <w:p w:rsidR="002D2AF5" w:rsidRPr="002C2DB3" w:rsidRDefault="002D2AF5" w:rsidP="00B8469F">
      <w:pPr>
        <w:pStyle w:val="a3"/>
        <w:numPr>
          <w:ilvl w:val="0"/>
          <w:numId w:val="27"/>
        </w:numPr>
        <w:tabs>
          <w:tab w:val="left" w:pos="-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sz w:val="24"/>
          <w:szCs w:val="24"/>
        </w:rPr>
        <w:t>структурное подразделение «Детский сад» МАОУ «</w:t>
      </w:r>
      <w:proofErr w:type="spellStart"/>
      <w:r w:rsidRPr="002C2DB3">
        <w:rPr>
          <w:rFonts w:ascii="Times New Roman" w:hAnsi="Times New Roman" w:cs="Times New Roman"/>
          <w:sz w:val="24"/>
          <w:szCs w:val="24"/>
        </w:rPr>
        <w:t>Бардымская</w:t>
      </w:r>
      <w:proofErr w:type="spellEnd"/>
      <w:r w:rsidRPr="002C2DB3">
        <w:rPr>
          <w:rFonts w:ascii="Times New Roman" w:hAnsi="Times New Roman" w:cs="Times New Roman"/>
          <w:sz w:val="24"/>
          <w:szCs w:val="24"/>
        </w:rPr>
        <w:t xml:space="preserve"> СОШ № 2» -  3 место.</w:t>
      </w:r>
    </w:p>
    <w:p w:rsidR="002D2AF5" w:rsidRPr="002C2DB3" w:rsidRDefault="002D2AF5" w:rsidP="00B8469F">
      <w:pPr>
        <w:numPr>
          <w:ilvl w:val="0"/>
          <w:numId w:val="25"/>
        </w:numPr>
        <w:tabs>
          <w:tab w:val="left" w:pos="-3135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sz w:val="24"/>
          <w:szCs w:val="24"/>
        </w:rPr>
        <w:t>Среди организаций дополнительного образования – победитель  МАУ ДО «ДЮСШ».</w:t>
      </w:r>
    </w:p>
    <w:p w:rsidR="002D2AF5" w:rsidRPr="002C2DB3" w:rsidRDefault="002D2AF5" w:rsidP="00B84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0380" w:rsidRPr="002C2DB3" w:rsidRDefault="00550380" w:rsidP="00B8469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216">
        <w:rPr>
          <w:rFonts w:ascii="Times New Roman" w:hAnsi="Times New Roman" w:cs="Times New Roman"/>
          <w:sz w:val="24"/>
          <w:szCs w:val="24"/>
          <w:u w:val="single"/>
        </w:rPr>
        <w:t>Методическая работа</w:t>
      </w:r>
      <w:r w:rsidRPr="002C2DB3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 представлена 41 школьными методическими объединениями, 32 проблемными, творческими,   рабочими группами, методическим советом школы. Методические формирования муниципального уровня – 21 районное методическое объединение учителей-предметников, специалистов, воспитателей, классных руководителей; 10 проблемных групп, постоянно действующий семинар для заместителей директоров, Школа молодого педагога. </w:t>
      </w:r>
    </w:p>
    <w:p w:rsidR="00550380" w:rsidRPr="002C2DB3" w:rsidRDefault="00550380" w:rsidP="002C2DB3">
      <w:pPr>
        <w:pStyle w:val="Default"/>
        <w:ind w:firstLine="709"/>
        <w:jc w:val="both"/>
      </w:pPr>
      <w:proofErr w:type="gramStart"/>
      <w:r w:rsidRPr="002C2DB3">
        <w:t xml:space="preserve">Всего за 2021 год на муниципальном уровне ЦММТО подготовлено и проведено 12 конкурсов профессионального мастерства для педагогов всех категорий, в которых приняли участие 155 педагогов, 31 - стали участниками конкурсов регионального, 32 - федерального, 10 - международного уровня, в 2022 году - 11 конкурсов, в которых приняли участие 111 педагогов, 43 - стали участниками конкурсов регионального, 46 - федерального, 14 - международного уровня. </w:t>
      </w:r>
      <w:proofErr w:type="gramEnd"/>
    </w:p>
    <w:p w:rsidR="00550380" w:rsidRPr="002C2DB3" w:rsidRDefault="00550380" w:rsidP="002C2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sz w:val="24"/>
          <w:szCs w:val="24"/>
        </w:rPr>
        <w:t>64% (2021 год), 54 % (2022 год) из принявших участие в конкурсах  являются призерами и победителями конкурсов муниципального уровня, 17% (2021 год), 18 % (2022 год)– краевого уровня, , 46% – всероссийского уровня (2021 и 2022 год), 20 % (2021 год), 27 % (2022 год)– международного уровня.</w:t>
      </w:r>
    </w:p>
    <w:p w:rsidR="00550380" w:rsidRPr="002C2DB3" w:rsidRDefault="00550380" w:rsidP="002C2D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2C2DB3">
        <w:rPr>
          <w:rFonts w:ascii="Times New Roman" w:hAnsi="Times New Roman" w:cs="Times New Roman"/>
          <w:bCs/>
          <w:sz w:val="24"/>
          <w:szCs w:val="24"/>
        </w:rPr>
        <w:t xml:space="preserve">Учителя также активны в представлении опыта в форме выступлений на </w:t>
      </w:r>
      <w:r w:rsidR="008878F6" w:rsidRPr="002C2DB3">
        <w:rPr>
          <w:rFonts w:ascii="Times New Roman" w:hAnsi="Times New Roman" w:cs="Times New Roman"/>
          <w:bCs/>
          <w:sz w:val="24"/>
          <w:szCs w:val="24"/>
        </w:rPr>
        <w:t>научно-практических конференциях</w:t>
      </w:r>
      <w:r w:rsidRPr="002C2DB3">
        <w:rPr>
          <w:rFonts w:ascii="Times New Roman" w:hAnsi="Times New Roman" w:cs="Times New Roman"/>
          <w:bCs/>
          <w:sz w:val="24"/>
          <w:szCs w:val="24"/>
        </w:rPr>
        <w:t xml:space="preserve">, публикаций на всероссийском, региональном, муниципальном и даже международном уровнях. </w:t>
      </w:r>
      <w:r w:rsidRPr="002C2DB3">
        <w:rPr>
          <w:rFonts w:ascii="Times New Roman" w:hAnsi="Times New Roman" w:cs="Times New Roman"/>
          <w:sz w:val="24"/>
          <w:szCs w:val="24"/>
        </w:rPr>
        <w:t xml:space="preserve"> </w:t>
      </w:r>
      <w:r w:rsidRPr="002C2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18 % (56) учителей выступили на семинарах и конференциях различного уровня: 1,4% из них – на муниципальном уровне, 0,5% - на межрегиональном уровне 11% - на краевом уровне и 5,1% - на Всероссийском уровне. </w:t>
      </w:r>
      <w:proofErr w:type="gramEnd"/>
    </w:p>
    <w:p w:rsidR="00550380" w:rsidRPr="002C2DB3" w:rsidRDefault="00550380" w:rsidP="002C2DB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C2DB3">
        <w:t xml:space="preserve">В рамках реализации федерального проекта </w:t>
      </w:r>
      <w:r w:rsidRPr="002C2DB3">
        <w:rPr>
          <w:b/>
        </w:rPr>
        <w:t>«Современная школа»</w:t>
      </w:r>
      <w:r w:rsidRPr="002C2DB3">
        <w:rPr>
          <w:b/>
          <w:color w:val="000000"/>
        </w:rPr>
        <w:t xml:space="preserve"> </w:t>
      </w:r>
      <w:r w:rsidRPr="002C2DB3">
        <w:rPr>
          <w:color w:val="000000"/>
        </w:rPr>
        <w:t>с  сентября 2020 года на базе МАОУ «</w:t>
      </w:r>
      <w:proofErr w:type="spellStart"/>
      <w:r w:rsidRPr="002C2DB3">
        <w:rPr>
          <w:color w:val="000000"/>
        </w:rPr>
        <w:t>Бардымская</w:t>
      </w:r>
      <w:proofErr w:type="spellEnd"/>
      <w:r w:rsidRPr="002C2DB3">
        <w:rPr>
          <w:color w:val="000000"/>
        </w:rPr>
        <w:t xml:space="preserve"> гимназия имени Г.Тукая» </w:t>
      </w:r>
      <w:r w:rsidRPr="002C2DB3">
        <w:t>работает  Центр образования</w:t>
      </w:r>
      <w:r w:rsidRPr="002C2DB3">
        <w:rPr>
          <w:shd w:val="clear" w:color="auto" w:fill="FFFFFF"/>
        </w:rPr>
        <w:t xml:space="preserve"> цифрового и гуманитарного профилей </w:t>
      </w:r>
      <w:r w:rsidRPr="002C2DB3">
        <w:rPr>
          <w:bCs/>
        </w:rPr>
        <w:t>«Точка роста».</w:t>
      </w:r>
      <w:r w:rsidRPr="002C2DB3">
        <w:rPr>
          <w:color w:val="000000"/>
        </w:rPr>
        <w:t xml:space="preserve"> </w:t>
      </w:r>
    </w:p>
    <w:p w:rsidR="00550380" w:rsidRPr="002C2DB3" w:rsidRDefault="00550380" w:rsidP="002C2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bCs/>
          <w:sz w:val="24"/>
          <w:szCs w:val="24"/>
        </w:rPr>
        <w:t>В центре с октября 2020 года обучились   1730 учащихся.</w:t>
      </w:r>
    </w:p>
    <w:p w:rsidR="00550380" w:rsidRPr="002C2DB3" w:rsidRDefault="00550380" w:rsidP="002C2DB3">
      <w:pPr>
        <w:pStyle w:val="a6"/>
        <w:spacing w:before="0" w:beforeAutospacing="0" w:after="0" w:afterAutospacing="0"/>
        <w:ind w:firstLine="851"/>
        <w:jc w:val="both"/>
      </w:pPr>
      <w:r w:rsidRPr="002C2DB3">
        <w:t xml:space="preserve">Благодаря открытию центра развивается сетевое взаимодействие образовательных учреждений: заключены 6 договоров </w:t>
      </w:r>
      <w:r w:rsidRPr="002C2DB3">
        <w:rPr>
          <w:rStyle w:val="docuntyped-name"/>
          <w:rFonts w:eastAsia="Calibri"/>
        </w:rPr>
        <w:t>о сетевой форме реализации образовательных программ</w:t>
      </w:r>
      <w:r w:rsidRPr="002C2DB3">
        <w:t>.  </w:t>
      </w:r>
    </w:p>
    <w:p w:rsidR="00550380" w:rsidRPr="002C2DB3" w:rsidRDefault="00550380" w:rsidP="002C2DB3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DB3">
        <w:rPr>
          <w:rFonts w:ascii="Times New Roman" w:hAnsi="Times New Roman"/>
          <w:sz w:val="24"/>
          <w:szCs w:val="24"/>
        </w:rPr>
        <w:tab/>
        <w:t>В  рамках проекта «Успех каждого ребенка» в</w:t>
      </w:r>
      <w:r w:rsidRPr="002C2DB3">
        <w:rPr>
          <w:rFonts w:ascii="Times New Roman" w:hAnsi="Times New Roman"/>
          <w:color w:val="000000"/>
          <w:sz w:val="24"/>
          <w:szCs w:val="24"/>
        </w:rPr>
        <w:t>се 10 школ зарегистрированы и участвуют во Всероссийских открытых уроках  «</w:t>
      </w:r>
      <w:proofErr w:type="spellStart"/>
      <w:r w:rsidRPr="002C2DB3">
        <w:rPr>
          <w:rFonts w:ascii="Times New Roman" w:hAnsi="Times New Roman"/>
          <w:color w:val="000000"/>
          <w:sz w:val="24"/>
          <w:szCs w:val="24"/>
        </w:rPr>
        <w:t>ПроеКТОриЯ</w:t>
      </w:r>
      <w:proofErr w:type="spellEnd"/>
      <w:r w:rsidRPr="002C2DB3">
        <w:rPr>
          <w:rFonts w:ascii="Times New Roman" w:hAnsi="Times New Roman"/>
          <w:color w:val="000000"/>
          <w:sz w:val="24"/>
          <w:szCs w:val="24"/>
        </w:rPr>
        <w:t xml:space="preserve">», организованного Министерством просвещения Российской Федерации. В 2021 году было 2 урока, в них приняли участие 1419 учеников 6-11 классов. </w:t>
      </w:r>
    </w:p>
    <w:p w:rsidR="00550380" w:rsidRPr="002C2DB3" w:rsidRDefault="00550380" w:rsidP="002C2DB3">
      <w:pPr>
        <w:pStyle w:val="1"/>
        <w:tabs>
          <w:tab w:val="left" w:pos="705"/>
        </w:tabs>
        <w:ind w:left="0"/>
        <w:jc w:val="both"/>
      </w:pPr>
      <w:r w:rsidRPr="002C2DB3">
        <w:tab/>
        <w:t>В ноябре 2021 года 5 школ Бардымского муниципального округа  (</w:t>
      </w:r>
      <w:proofErr w:type="spellStart"/>
      <w:r w:rsidRPr="002C2DB3">
        <w:t>Бардымская</w:t>
      </w:r>
      <w:proofErr w:type="spellEnd"/>
      <w:r w:rsidRPr="002C2DB3">
        <w:t xml:space="preserve"> СОШ №2, </w:t>
      </w:r>
      <w:proofErr w:type="spellStart"/>
      <w:r w:rsidRPr="002C2DB3">
        <w:t>Сарашевская</w:t>
      </w:r>
      <w:proofErr w:type="spellEnd"/>
      <w:r w:rsidRPr="002C2DB3">
        <w:t xml:space="preserve">, </w:t>
      </w:r>
      <w:proofErr w:type="spellStart"/>
      <w:r w:rsidRPr="002C2DB3">
        <w:t>Елпачихинская</w:t>
      </w:r>
      <w:proofErr w:type="spellEnd"/>
      <w:r w:rsidRPr="002C2DB3">
        <w:t xml:space="preserve">, </w:t>
      </w:r>
      <w:proofErr w:type="spellStart"/>
      <w:r w:rsidRPr="002C2DB3">
        <w:t>Березниковская</w:t>
      </w:r>
      <w:proofErr w:type="spellEnd"/>
      <w:r w:rsidRPr="002C2DB3">
        <w:t xml:space="preserve">, </w:t>
      </w:r>
      <w:proofErr w:type="spellStart"/>
      <w:r w:rsidRPr="002C2DB3">
        <w:t>Бичуринская</w:t>
      </w:r>
      <w:proofErr w:type="spellEnd"/>
      <w:r w:rsidRPr="002C2DB3">
        <w:t xml:space="preserve"> СОШ) в рамках федерального проекта «Цифровая образовательная среда» национального проекта «Образование» получили оборудование:  57 ноутбуков, 5 многофункциональных устройств, 33  IP-камеры, 3 интерактивных комплекса, 24 телевизора с функцией </w:t>
      </w:r>
      <w:proofErr w:type="spellStart"/>
      <w:r w:rsidRPr="002C2DB3">
        <w:t>Smart</w:t>
      </w:r>
      <w:proofErr w:type="spellEnd"/>
      <w:r w:rsidRPr="002C2DB3">
        <w:t xml:space="preserve"> TV, 5 серверов </w:t>
      </w:r>
      <w:proofErr w:type="spellStart"/>
      <w:r w:rsidRPr="002C2DB3">
        <w:t>c</w:t>
      </w:r>
      <w:proofErr w:type="spellEnd"/>
      <w:r w:rsidRPr="002C2DB3">
        <w:t xml:space="preserve"> монитором. </w:t>
      </w:r>
    </w:p>
    <w:p w:rsidR="00550380" w:rsidRPr="002C2DB3" w:rsidRDefault="00550380" w:rsidP="002C2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color w:val="000000"/>
          <w:sz w:val="24"/>
          <w:szCs w:val="24"/>
        </w:rPr>
        <w:tab/>
        <w:t>Воспитательная деятельность в образовательной системе округа осуществляется в соответствии со Стратегией развития воспитания в Российской Федерации на период до 2025 года.</w:t>
      </w:r>
      <w:r w:rsidR="008878F6" w:rsidRPr="002C2D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2DB3">
        <w:rPr>
          <w:rFonts w:ascii="Times New Roman" w:hAnsi="Times New Roman" w:cs="Times New Roman"/>
          <w:sz w:val="24"/>
          <w:szCs w:val="24"/>
        </w:rPr>
        <w:t>С 1 сентября 2021 года во всех ОО началась  реализация новых Программ воспитания ОО, с 1 сентября 2022 год</w:t>
      </w:r>
      <w:proofErr w:type="gramStart"/>
      <w:r w:rsidRPr="002C2DB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C2DB3">
        <w:rPr>
          <w:rFonts w:ascii="Times New Roman" w:hAnsi="Times New Roman" w:cs="Times New Roman"/>
          <w:sz w:val="24"/>
          <w:szCs w:val="24"/>
        </w:rPr>
        <w:t xml:space="preserve"> обновленная Программа  воспитания в соответствии с обновленными ФГОС НОО, ООО. </w:t>
      </w:r>
    </w:p>
    <w:p w:rsidR="00550380" w:rsidRPr="002C2DB3" w:rsidRDefault="00550380" w:rsidP="002C2D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DB3">
        <w:rPr>
          <w:rFonts w:ascii="Times New Roman" w:hAnsi="Times New Roman" w:cs="Times New Roman"/>
          <w:color w:val="000000"/>
          <w:sz w:val="24"/>
          <w:szCs w:val="24"/>
        </w:rPr>
        <w:t xml:space="preserve">В образовательных организациях округа максимально создаются условия для духовно-нравственного, спортивно-оздоровительного, общекультурного, социального, </w:t>
      </w:r>
      <w:proofErr w:type="spellStart"/>
      <w:r w:rsidRPr="002C2DB3">
        <w:rPr>
          <w:rFonts w:ascii="Times New Roman" w:hAnsi="Times New Roman" w:cs="Times New Roman"/>
          <w:color w:val="000000"/>
          <w:sz w:val="24"/>
          <w:szCs w:val="24"/>
        </w:rPr>
        <w:t>общеинтеллектуального</w:t>
      </w:r>
      <w:proofErr w:type="spellEnd"/>
      <w:r w:rsidRPr="002C2DB3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личности ребёнка, для его комфортного пребывания в социуме (удовлетворяющего, в том числе, особые потребности).</w:t>
      </w:r>
    </w:p>
    <w:p w:rsidR="00550380" w:rsidRPr="002C2DB3" w:rsidRDefault="00550380" w:rsidP="002C2D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DB3">
        <w:rPr>
          <w:rFonts w:ascii="Times New Roman" w:hAnsi="Times New Roman" w:cs="Times New Roman"/>
          <w:color w:val="000000"/>
          <w:sz w:val="24"/>
          <w:szCs w:val="24"/>
        </w:rPr>
        <w:t xml:space="preserve">В образовании округа за последние годы сложилась определенная система патриотического воспитания юных граждан, которая направлена на привитие любви и гордости к своей стране и малой Родине. В рамках этого направления организуются мероприятия к знаменательным </w:t>
      </w:r>
      <w:r w:rsidRPr="002C2D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героическим датам России: конкурсы, фестивали, спортивные соревнования, смотр строя и песни, военно-спортивная игра «Зарница», акции и др. </w:t>
      </w:r>
    </w:p>
    <w:p w:rsidR="008878F6" w:rsidRPr="002C2DB3" w:rsidRDefault="008878F6" w:rsidP="002C2D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DCEEFF"/>
        </w:rPr>
      </w:pPr>
      <w:r w:rsidRPr="002C2DB3">
        <w:rPr>
          <w:rFonts w:ascii="Times New Roman" w:hAnsi="Times New Roman" w:cs="Times New Roman"/>
          <w:color w:val="000000"/>
          <w:sz w:val="24"/>
          <w:szCs w:val="24"/>
        </w:rPr>
        <w:t xml:space="preserve">С 2018г. в округе  действует местное отделение Всероссийского детско-юношеского военно-патриотического общественного движения «ЮНАРМИЯ», которое насчитывает 12 </w:t>
      </w:r>
      <w:r w:rsidRPr="002C2DB3">
        <w:rPr>
          <w:rFonts w:ascii="Times New Roman" w:hAnsi="Times New Roman" w:cs="Times New Roman"/>
          <w:sz w:val="24"/>
          <w:szCs w:val="24"/>
        </w:rPr>
        <w:t xml:space="preserve">юнармейских отрядов в школах округа с охватом 420 учащихся. </w:t>
      </w:r>
    </w:p>
    <w:p w:rsidR="008878F6" w:rsidRPr="002C2DB3" w:rsidRDefault="008878F6" w:rsidP="002C2D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DB3">
        <w:rPr>
          <w:rFonts w:ascii="Times New Roman" w:hAnsi="Times New Roman" w:cs="Times New Roman"/>
          <w:color w:val="000000"/>
          <w:sz w:val="24"/>
          <w:szCs w:val="24"/>
        </w:rPr>
        <w:t xml:space="preserve">В целях развития  в детях инициативы организована работа школьных Советов ученического самоуправления, в которые входят  235 человек. </w:t>
      </w:r>
      <w:r w:rsidR="002D2AF5" w:rsidRPr="002C2DB3">
        <w:rPr>
          <w:rFonts w:ascii="Times New Roman" w:hAnsi="Times New Roman" w:cs="Times New Roman"/>
          <w:color w:val="000000"/>
          <w:sz w:val="24"/>
          <w:szCs w:val="24"/>
        </w:rPr>
        <w:t xml:space="preserve">В работу органов ученического самоуправления привлечен 571 обучающийся школ округа. </w:t>
      </w:r>
      <w:r w:rsidRPr="002C2DB3">
        <w:rPr>
          <w:rFonts w:ascii="Times New Roman" w:hAnsi="Times New Roman" w:cs="Times New Roman"/>
          <w:color w:val="000000"/>
          <w:sz w:val="24"/>
          <w:szCs w:val="24"/>
        </w:rPr>
        <w:t xml:space="preserve">Одним из самых актуальных направлений развития личности является </w:t>
      </w:r>
      <w:proofErr w:type="spellStart"/>
      <w:r w:rsidRPr="002C2DB3">
        <w:rPr>
          <w:rFonts w:ascii="Times New Roman" w:hAnsi="Times New Roman" w:cs="Times New Roman"/>
          <w:color w:val="000000"/>
          <w:sz w:val="24"/>
          <w:szCs w:val="24"/>
        </w:rPr>
        <w:t>волонтерство</w:t>
      </w:r>
      <w:proofErr w:type="spellEnd"/>
      <w:r w:rsidRPr="002C2DB3">
        <w:rPr>
          <w:rFonts w:ascii="Times New Roman" w:hAnsi="Times New Roman" w:cs="Times New Roman"/>
          <w:color w:val="000000"/>
          <w:sz w:val="24"/>
          <w:szCs w:val="24"/>
        </w:rPr>
        <w:t>. В состав добровольческого движения входят волонтерские отряды образовательных организаций, куда вовлечены 279 школьников (увеличение на 44 человека). Отряды проводят рейды, акции, КТД и привлекают в них своих друзей и одноклассников.</w:t>
      </w:r>
    </w:p>
    <w:p w:rsidR="008878F6" w:rsidRPr="002C2DB3" w:rsidRDefault="008878F6" w:rsidP="002C2D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0380" w:rsidRPr="002C2DB3" w:rsidRDefault="00550380" w:rsidP="002C2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216">
        <w:rPr>
          <w:rFonts w:ascii="Times New Roman" w:eastAsia="Times New Roman" w:hAnsi="Times New Roman" w:cs="Times New Roman"/>
          <w:sz w:val="24"/>
          <w:szCs w:val="24"/>
          <w:u w:val="single"/>
        </w:rPr>
        <w:t>Профилактическая работа в</w:t>
      </w:r>
      <w:r w:rsidR="00B8469F" w:rsidRPr="00C6021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образовательных организациях</w:t>
      </w:r>
      <w:r w:rsidRPr="002C2DB3">
        <w:rPr>
          <w:rFonts w:ascii="Times New Roman" w:eastAsia="Times New Roman" w:hAnsi="Times New Roman" w:cs="Times New Roman"/>
          <w:sz w:val="24"/>
          <w:szCs w:val="24"/>
        </w:rPr>
        <w:t xml:space="preserve"> округа </w:t>
      </w:r>
      <w:r w:rsidRPr="002C2DB3">
        <w:rPr>
          <w:rFonts w:ascii="Times New Roman" w:hAnsi="Times New Roman" w:cs="Times New Roman"/>
          <w:sz w:val="24"/>
          <w:szCs w:val="24"/>
        </w:rPr>
        <w:t xml:space="preserve">проводится в соответствии с межведомственными муниципальными программами «Противодействие экстремизму и профилактика терроризма на территории Бардымского муниципального района», «Профилактика правонарушений в </w:t>
      </w:r>
      <w:proofErr w:type="spellStart"/>
      <w:r w:rsidRPr="002C2DB3">
        <w:rPr>
          <w:rFonts w:ascii="Times New Roman" w:hAnsi="Times New Roman" w:cs="Times New Roman"/>
          <w:sz w:val="24"/>
          <w:szCs w:val="24"/>
        </w:rPr>
        <w:t>Бардымском</w:t>
      </w:r>
      <w:proofErr w:type="spellEnd"/>
      <w:r w:rsidRPr="002C2DB3">
        <w:rPr>
          <w:rFonts w:ascii="Times New Roman" w:hAnsi="Times New Roman" w:cs="Times New Roman"/>
          <w:sz w:val="24"/>
          <w:szCs w:val="24"/>
        </w:rPr>
        <w:t xml:space="preserve"> муниципальном районе» в тесном сотрудничестве со всеми субъектами профилактики. </w:t>
      </w:r>
      <w:r w:rsidRPr="002C2DB3">
        <w:rPr>
          <w:rStyle w:val="BodyTextChar"/>
          <w:rFonts w:ascii="Times New Roman" w:hAnsi="Times New Roman" w:cs="Times New Roman"/>
        </w:rPr>
        <w:t>С учащимися, состоящими на разных формах учета, в образовательных организациях проводится систематическая индивидуальная работа.</w:t>
      </w:r>
      <w:r w:rsidRPr="002C2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380" w:rsidRPr="002C2DB3" w:rsidRDefault="00550380" w:rsidP="002C2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sz w:val="24"/>
          <w:szCs w:val="24"/>
        </w:rPr>
        <w:t xml:space="preserve">По состоянию на 1 октября  2022 года на профилактическом учете в подразделении по делам несовершеннолетних состоит 15 несовершеннолетних; в КДН и ЗП– 39 учащихся, находящихся в социально опасном положении,  в «группе риска» - 77 несовершеннолетних. </w:t>
      </w:r>
    </w:p>
    <w:p w:rsidR="00550380" w:rsidRPr="002C2DB3" w:rsidRDefault="00550380" w:rsidP="002C2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sz w:val="24"/>
          <w:szCs w:val="24"/>
        </w:rPr>
        <w:t xml:space="preserve">В 2021-2022 учебном году на территории Бардымского МО несовершеннолетними было совершено 3 преступления- 2 тяжких и 1 средней тяжести. Оба участника преступлений состоят на учете в ПДН.    За текущий период наблюдается рост количества несовершеннолетних, совершивших общественно-опасные деяния, до достижения возраста привлечения к уголовной ответственности  (с 1 до 3), а также рост по количеству деяний (с 1 до 2). В текущем учебном году ООД совершили 3 несовершеннолетних обучающихся. </w:t>
      </w:r>
      <w:r w:rsidRPr="002C2DB3">
        <w:rPr>
          <w:rFonts w:ascii="Times New Roman" w:hAnsi="Times New Roman" w:cs="Times New Roman"/>
          <w:sz w:val="24"/>
          <w:szCs w:val="24"/>
        </w:rPr>
        <w:tab/>
        <w:t xml:space="preserve">Было зарегистрировано 2 случая завершенного суицида подростками. Оба ребенка из группы «норма». </w:t>
      </w:r>
    </w:p>
    <w:p w:rsidR="00550380" w:rsidRPr="002C2DB3" w:rsidRDefault="00550380" w:rsidP="002C2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sz w:val="24"/>
          <w:szCs w:val="24"/>
        </w:rPr>
        <w:t xml:space="preserve">С целью предупреждения кризисных состояний и коррекции психологического неблагополучия с </w:t>
      </w:r>
      <w:proofErr w:type="gramStart"/>
      <w:r w:rsidRPr="002C2DB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C2DB3">
        <w:rPr>
          <w:rFonts w:ascii="Times New Roman" w:hAnsi="Times New Roman" w:cs="Times New Roman"/>
          <w:sz w:val="24"/>
          <w:szCs w:val="24"/>
        </w:rPr>
        <w:t xml:space="preserve"> школ  осуществляется коррекционно-развивающая деятельность. В образовательных организациях округа работают 14 психологов-педагогов и 13 социальных     педагогов; на мероприятия приглашается психолог Центра психолого-педагогической, медицинской и социальной помощи населению (филиал г</w:t>
      </w:r>
      <w:proofErr w:type="gramStart"/>
      <w:r w:rsidRPr="002C2DB3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2C2DB3">
        <w:rPr>
          <w:rFonts w:ascii="Times New Roman" w:hAnsi="Times New Roman" w:cs="Times New Roman"/>
          <w:sz w:val="24"/>
          <w:szCs w:val="24"/>
        </w:rPr>
        <w:t>айковский),  специалисты ресурсного центра «</w:t>
      </w:r>
      <w:proofErr w:type="spellStart"/>
      <w:r w:rsidRPr="002C2DB3">
        <w:rPr>
          <w:rFonts w:ascii="Times New Roman" w:hAnsi="Times New Roman" w:cs="Times New Roman"/>
          <w:sz w:val="24"/>
          <w:szCs w:val="24"/>
        </w:rPr>
        <w:t>ПравДа</w:t>
      </w:r>
      <w:proofErr w:type="spellEnd"/>
      <w:r w:rsidRPr="002C2DB3">
        <w:rPr>
          <w:rFonts w:ascii="Times New Roman" w:hAnsi="Times New Roman" w:cs="Times New Roman"/>
          <w:sz w:val="24"/>
          <w:szCs w:val="24"/>
        </w:rPr>
        <w:t xml:space="preserve"> вместе» провели семинар по вопросам </w:t>
      </w:r>
      <w:proofErr w:type="spellStart"/>
      <w:r w:rsidRPr="002C2DB3">
        <w:rPr>
          <w:rFonts w:ascii="Times New Roman" w:hAnsi="Times New Roman" w:cs="Times New Roman"/>
          <w:sz w:val="24"/>
          <w:szCs w:val="24"/>
        </w:rPr>
        <w:t>Кибер</w:t>
      </w:r>
      <w:proofErr w:type="spellEnd"/>
      <w:r w:rsidRPr="002C2DB3">
        <w:rPr>
          <w:rFonts w:ascii="Times New Roman" w:hAnsi="Times New Roman" w:cs="Times New Roman"/>
          <w:sz w:val="24"/>
          <w:szCs w:val="24"/>
        </w:rPr>
        <w:t xml:space="preserve"> –грамотности. Анализ эффективности реализации комплекса мероприятий позволяет говорить о том, что стрессовых ситуаций у старшеклассников во время экзаменов не выявлено,  снизилась импульсивность поведения обучающихся.</w:t>
      </w:r>
    </w:p>
    <w:p w:rsidR="00550380" w:rsidRPr="002C2DB3" w:rsidRDefault="00550380" w:rsidP="002C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sz w:val="24"/>
          <w:szCs w:val="24"/>
        </w:rPr>
        <w:t xml:space="preserve">Образовательными учреждениями ведется активная работа по вовлечению детей и подростков «группы риска» в организованные формы досуга, 100% подростков от общего числа состоящих на различных видах профилактического учета охвачены дополнительным образованием. </w:t>
      </w:r>
      <w:r w:rsidRPr="002C2DB3">
        <w:rPr>
          <w:rFonts w:ascii="Times New Roman" w:eastAsia="Times New Roman" w:hAnsi="Times New Roman" w:cs="Times New Roman"/>
          <w:sz w:val="24"/>
          <w:szCs w:val="24"/>
        </w:rPr>
        <w:t xml:space="preserve">Субъектами профилактики системы образования  используются различные формы и методы индивидуальной профилактической работы  с ними. Классными руководителями, специалистами ОО ведется активная работа по занесению данных в региональную систему </w:t>
      </w:r>
      <w:r w:rsidRPr="002C2DB3">
        <w:rPr>
          <w:rFonts w:ascii="Times New Roman" w:eastAsia="Times New Roman" w:hAnsi="Times New Roman" w:cs="Times New Roman"/>
          <w:sz w:val="24"/>
          <w:szCs w:val="24"/>
          <w:u w:val="single"/>
        </w:rPr>
        <w:t>ЕИС «Траектория»</w:t>
      </w:r>
      <w:r w:rsidRPr="002C2DB3">
        <w:rPr>
          <w:rFonts w:ascii="Times New Roman" w:eastAsia="Times New Roman" w:hAnsi="Times New Roman" w:cs="Times New Roman"/>
          <w:sz w:val="24"/>
          <w:szCs w:val="24"/>
        </w:rPr>
        <w:t>, ведется педагогическое наблюдение класса.</w:t>
      </w:r>
    </w:p>
    <w:p w:rsidR="00550380" w:rsidRPr="002C2DB3" w:rsidRDefault="00550380" w:rsidP="002C2DB3">
      <w:pPr>
        <w:pStyle w:val="2"/>
        <w:keepNext/>
        <w:spacing w:before="0" w:beforeAutospacing="0" w:after="0" w:afterAutospacing="0"/>
        <w:ind w:right="709"/>
        <w:jc w:val="both"/>
        <w:rPr>
          <w:b w:val="0"/>
          <w:sz w:val="24"/>
          <w:szCs w:val="24"/>
        </w:rPr>
      </w:pPr>
    </w:p>
    <w:p w:rsidR="006F364C" w:rsidRPr="002C2DB3" w:rsidRDefault="006F364C" w:rsidP="002C4A1D">
      <w:pPr>
        <w:pStyle w:val="2"/>
        <w:keepNext/>
        <w:spacing w:before="0" w:beforeAutospacing="0" w:after="0" w:afterAutospacing="0"/>
        <w:ind w:right="709"/>
        <w:jc w:val="center"/>
        <w:rPr>
          <w:sz w:val="24"/>
          <w:szCs w:val="24"/>
        </w:rPr>
      </w:pPr>
      <w:r w:rsidRPr="002C2DB3">
        <w:rPr>
          <w:sz w:val="24"/>
          <w:szCs w:val="24"/>
        </w:rPr>
        <w:t>Подпрограмма «Дополнительное образование и воспитание детей»</w:t>
      </w:r>
    </w:p>
    <w:p w:rsidR="006F364C" w:rsidRPr="002C2DB3" w:rsidRDefault="006F364C" w:rsidP="002C2DB3">
      <w:pPr>
        <w:pStyle w:val="2"/>
        <w:keepNext/>
        <w:spacing w:before="0" w:beforeAutospacing="0" w:after="0" w:afterAutospacing="0"/>
        <w:ind w:right="709"/>
        <w:rPr>
          <w:sz w:val="24"/>
          <w:szCs w:val="24"/>
        </w:rPr>
      </w:pPr>
    </w:p>
    <w:p w:rsidR="00AC041E" w:rsidRPr="002C2DB3" w:rsidRDefault="00AC041E" w:rsidP="002C2D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sz w:val="24"/>
          <w:szCs w:val="24"/>
        </w:rPr>
        <w:t xml:space="preserve">Целью подпрограммы «Дополнительное образование и воспитание детей» является  создание условий и механизмов устойчивого развития системы дополнительного образования. </w:t>
      </w:r>
    </w:p>
    <w:p w:rsidR="00AC041E" w:rsidRPr="002C2DB3" w:rsidRDefault="00AC041E" w:rsidP="002C2DB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sz w:val="24"/>
          <w:szCs w:val="24"/>
        </w:rPr>
        <w:t>Для достижения цели  подпрограммы последовательно решаются  следующие задачи:</w:t>
      </w:r>
    </w:p>
    <w:p w:rsidR="00AC041E" w:rsidRPr="002C2DB3" w:rsidRDefault="00AC041E" w:rsidP="002C2DB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sz w:val="24"/>
          <w:szCs w:val="24"/>
        </w:rPr>
        <w:t>разработка и реализация стратегии развития дополнительного образования детей в едином образовательном пространстве Бардымского округа;</w:t>
      </w:r>
    </w:p>
    <w:p w:rsidR="00AC041E" w:rsidRPr="002C2DB3" w:rsidRDefault="00AC041E" w:rsidP="002C2DB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sz w:val="24"/>
          <w:szCs w:val="24"/>
        </w:rPr>
        <w:lastRenderedPageBreak/>
        <w:t>создание условий для увеличения охвата детей различными направлениями образовательной и творческой деятельности в сфере дополнительного образования при соблюдении принципов общедоступности и добровольности;</w:t>
      </w:r>
    </w:p>
    <w:p w:rsidR="00AC041E" w:rsidRPr="002C2DB3" w:rsidRDefault="00AC041E" w:rsidP="002C2DB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sz w:val="24"/>
          <w:szCs w:val="24"/>
        </w:rPr>
        <w:t>интеграция общего и дополнительного образования в рамках реализации профильного обучения.</w:t>
      </w:r>
    </w:p>
    <w:p w:rsidR="00AC041E" w:rsidRPr="002C2DB3" w:rsidRDefault="00AC041E" w:rsidP="002C2D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41E" w:rsidRPr="002C2DB3" w:rsidRDefault="00AC041E" w:rsidP="002C2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sz w:val="24"/>
          <w:szCs w:val="24"/>
        </w:rPr>
        <w:tab/>
        <w:t xml:space="preserve">Основными факторами достижения результатов являются: </w:t>
      </w:r>
    </w:p>
    <w:p w:rsidR="00AC041E" w:rsidRPr="002C2DB3" w:rsidRDefault="00AC041E" w:rsidP="002C2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sz w:val="24"/>
          <w:szCs w:val="24"/>
        </w:rPr>
        <w:tab/>
        <w:t>-  реализация дополнительных образовательных программ в организациях дополнительного образования;</w:t>
      </w:r>
    </w:p>
    <w:p w:rsidR="00AC041E" w:rsidRPr="002C2DB3" w:rsidRDefault="00AC041E" w:rsidP="002C2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sz w:val="24"/>
          <w:szCs w:val="24"/>
        </w:rPr>
        <w:tab/>
        <w:t xml:space="preserve">- организация </w:t>
      </w:r>
      <w:proofErr w:type="gramStart"/>
      <w:r w:rsidRPr="002C2DB3"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 w:rsidRPr="002C2DB3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физкультурно-спортивной и иной направленностей;</w:t>
      </w:r>
    </w:p>
    <w:p w:rsidR="00AC041E" w:rsidRPr="002C2DB3" w:rsidRDefault="00AC041E" w:rsidP="002C2D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DB3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2C2DB3">
        <w:rPr>
          <w:rFonts w:ascii="Times New Roman" w:hAnsi="Times New Roman" w:cs="Times New Roman"/>
          <w:bCs/>
          <w:sz w:val="24"/>
          <w:szCs w:val="24"/>
        </w:rPr>
        <w:t xml:space="preserve">обновление содержания программ и технологий дополнительного образования детей; </w:t>
      </w:r>
    </w:p>
    <w:p w:rsidR="00AC041E" w:rsidRPr="002C2DB3" w:rsidRDefault="00AC041E" w:rsidP="002C2D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DB3">
        <w:rPr>
          <w:rFonts w:ascii="Times New Roman" w:hAnsi="Times New Roman" w:cs="Times New Roman"/>
          <w:bCs/>
          <w:sz w:val="24"/>
          <w:szCs w:val="24"/>
        </w:rPr>
        <w:tab/>
        <w:t xml:space="preserve">- информирование населения об организации предоставления дополнительного  образования детей в </w:t>
      </w:r>
      <w:proofErr w:type="spellStart"/>
      <w:r w:rsidRPr="002C2DB3">
        <w:rPr>
          <w:rFonts w:ascii="Times New Roman" w:hAnsi="Times New Roman" w:cs="Times New Roman"/>
          <w:bCs/>
          <w:sz w:val="24"/>
          <w:szCs w:val="24"/>
        </w:rPr>
        <w:t>Бардымском</w:t>
      </w:r>
      <w:proofErr w:type="spellEnd"/>
      <w:r w:rsidRPr="002C2DB3">
        <w:rPr>
          <w:rFonts w:ascii="Times New Roman" w:hAnsi="Times New Roman" w:cs="Times New Roman"/>
          <w:bCs/>
          <w:sz w:val="24"/>
          <w:szCs w:val="24"/>
        </w:rPr>
        <w:t xml:space="preserve"> муниципальном округе.</w:t>
      </w:r>
    </w:p>
    <w:p w:rsidR="00AC041E" w:rsidRPr="002C2DB3" w:rsidRDefault="00AC041E" w:rsidP="002C2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bCs/>
          <w:sz w:val="24"/>
          <w:szCs w:val="24"/>
        </w:rPr>
        <w:tab/>
        <w:t>-</w:t>
      </w:r>
      <w:r w:rsidRPr="002C2DB3">
        <w:rPr>
          <w:rFonts w:ascii="Times New Roman" w:hAnsi="Times New Roman" w:cs="Times New Roman"/>
          <w:sz w:val="24"/>
          <w:szCs w:val="24"/>
        </w:rPr>
        <w:t xml:space="preserve"> взаимодействие со СМИ в целях публикации информации о дополнительном образовании детей в печатных средствах массовой информации, а также подготовки сюжетов </w:t>
      </w:r>
      <w:proofErr w:type="gramStart"/>
      <w:r w:rsidRPr="002C2DB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C2D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2DB3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2C2DB3">
        <w:rPr>
          <w:rFonts w:ascii="Times New Roman" w:hAnsi="Times New Roman" w:cs="Times New Roman"/>
          <w:sz w:val="24"/>
          <w:szCs w:val="24"/>
        </w:rPr>
        <w:t>- и радиопередач.</w:t>
      </w:r>
    </w:p>
    <w:p w:rsidR="00AC041E" w:rsidRPr="002C2DB3" w:rsidRDefault="00AC041E" w:rsidP="002C2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sz w:val="24"/>
          <w:szCs w:val="24"/>
        </w:rPr>
        <w:tab/>
        <w:t xml:space="preserve">- публикация на официальном сайте управления образования </w:t>
      </w:r>
      <w:r w:rsidRPr="002C2DB3">
        <w:rPr>
          <w:rFonts w:ascii="Times New Roman" w:hAnsi="Times New Roman" w:cs="Times New Roman"/>
          <w:bCs/>
          <w:sz w:val="24"/>
          <w:szCs w:val="24"/>
        </w:rPr>
        <w:t>Бардымского муниципального округа</w:t>
      </w:r>
      <w:r w:rsidRPr="002C2DB3">
        <w:rPr>
          <w:rFonts w:ascii="Times New Roman" w:hAnsi="Times New Roman" w:cs="Times New Roman"/>
          <w:sz w:val="24"/>
          <w:szCs w:val="24"/>
        </w:rPr>
        <w:t xml:space="preserve"> и поддержание в актуальном состоянии информации о структурных подразделениях, организующих предоставление дополнительного образования детей, а также муниципальных образовательных организациях дополнительного образования детей района, их контактных телефонах и адресах электронной почты.</w:t>
      </w:r>
    </w:p>
    <w:p w:rsidR="00AC041E" w:rsidRPr="002C2DB3" w:rsidRDefault="00AC041E" w:rsidP="002C2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sz w:val="24"/>
          <w:szCs w:val="24"/>
        </w:rPr>
        <w:t>Показатель «Удовлетворенность потребителей (родителей и детей) качеством оказания услуг по предоставлению дополнительного образования детей» составляет 98 %, что соответствует плановым значениям.</w:t>
      </w:r>
    </w:p>
    <w:p w:rsidR="00AC041E" w:rsidRPr="002C2DB3" w:rsidRDefault="00AC041E" w:rsidP="002C2D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sz w:val="24"/>
          <w:szCs w:val="24"/>
        </w:rPr>
        <w:t xml:space="preserve">В связи с отменой карантинных мер проведение соревнований на российском, краевом и муниципальном уровнях в 2021 г. увеличилось. Результаты достигаются </w:t>
      </w:r>
      <w:proofErr w:type="gramStart"/>
      <w:r w:rsidRPr="002C2DB3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Pr="002C2DB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041E" w:rsidRPr="002C2DB3" w:rsidRDefault="00AC041E" w:rsidP="002C2D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sz w:val="24"/>
          <w:szCs w:val="24"/>
        </w:rPr>
        <w:t>организации дополнительных занятий, тренировок, сборов для подготовки к участию в мероприятиях высокого уровня;</w:t>
      </w:r>
    </w:p>
    <w:p w:rsidR="00AC041E" w:rsidRPr="002C2DB3" w:rsidRDefault="00AC041E" w:rsidP="002C2D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sz w:val="24"/>
          <w:szCs w:val="24"/>
        </w:rPr>
        <w:t>увеличению количества дистанционных и платных конкурсов;</w:t>
      </w:r>
    </w:p>
    <w:p w:rsidR="00AC041E" w:rsidRPr="002C2DB3" w:rsidRDefault="00AC041E" w:rsidP="002C2DB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DB3">
        <w:rPr>
          <w:rFonts w:ascii="Times New Roman" w:hAnsi="Times New Roman" w:cs="Times New Roman"/>
          <w:sz w:val="24"/>
          <w:szCs w:val="24"/>
        </w:rPr>
        <w:t>проведению отборочных соревнований, конкурсов и олимпиад для дальнейшего участия в очных, итоговых этапах конкурсов, смотров, соревнований</w:t>
      </w:r>
      <w:r w:rsidRPr="002C2DB3">
        <w:rPr>
          <w:rFonts w:ascii="Times New Roman" w:hAnsi="Times New Roman" w:cs="Times New Roman"/>
          <w:bCs/>
          <w:sz w:val="24"/>
          <w:szCs w:val="24"/>
        </w:rPr>
        <w:t xml:space="preserve"> краевого, межрегионального и всероссийского уровней;</w:t>
      </w:r>
    </w:p>
    <w:p w:rsidR="00AC041E" w:rsidRPr="002C2DB3" w:rsidRDefault="00AC041E" w:rsidP="002C2DB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DB3">
        <w:rPr>
          <w:rFonts w:ascii="Times New Roman" w:hAnsi="Times New Roman" w:cs="Times New Roman"/>
          <w:bCs/>
          <w:sz w:val="24"/>
          <w:szCs w:val="24"/>
        </w:rPr>
        <w:t>обеспечению участия представителей Бардымского муниципального округа в конкурсах, смотрах, соревнованиях, турнирах  и т.п. мероприятиях на муниципальном, краевом, межрегиональном и всероссийском уровнях;</w:t>
      </w:r>
    </w:p>
    <w:p w:rsidR="00AC041E" w:rsidRPr="002C2DB3" w:rsidRDefault="00AC041E" w:rsidP="002C2D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bCs/>
          <w:sz w:val="24"/>
          <w:szCs w:val="24"/>
        </w:rPr>
        <w:t>участию в краевых программах и проектах,</w:t>
      </w:r>
      <w:r w:rsidRPr="002C2DB3">
        <w:rPr>
          <w:rFonts w:ascii="Times New Roman" w:hAnsi="Times New Roman" w:cs="Times New Roman"/>
          <w:sz w:val="24"/>
          <w:szCs w:val="24"/>
        </w:rPr>
        <w:t xml:space="preserve"> благодаря чему создаются условия для развития массового </w:t>
      </w:r>
      <w:proofErr w:type="gramStart"/>
      <w:r w:rsidRPr="002C2DB3">
        <w:rPr>
          <w:rFonts w:ascii="Times New Roman" w:hAnsi="Times New Roman" w:cs="Times New Roman"/>
          <w:sz w:val="24"/>
          <w:szCs w:val="24"/>
        </w:rPr>
        <w:t>спорта</w:t>
      </w:r>
      <w:proofErr w:type="gramEnd"/>
      <w:r w:rsidRPr="002C2DB3">
        <w:rPr>
          <w:rFonts w:ascii="Times New Roman" w:hAnsi="Times New Roman" w:cs="Times New Roman"/>
          <w:sz w:val="24"/>
          <w:szCs w:val="24"/>
        </w:rPr>
        <w:t xml:space="preserve"> и улучшается материально-техническое оснащение.</w:t>
      </w:r>
    </w:p>
    <w:p w:rsidR="00AC041E" w:rsidRPr="002C2DB3" w:rsidRDefault="00AC041E" w:rsidP="002C2DB3">
      <w:pPr>
        <w:pStyle w:val="aa"/>
        <w:spacing w:after="0" w:line="240" w:lineRule="auto"/>
        <w:ind w:left="142"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C2DB3">
        <w:rPr>
          <w:rFonts w:ascii="Times New Roman" w:hAnsi="Times New Roman"/>
          <w:sz w:val="24"/>
          <w:szCs w:val="24"/>
        </w:rPr>
        <w:t>В целях выявления и развития у обучающихся творческих способностей и интереса к научно-исследовательской деятельности организуется участие  детей  во Всероссийской олимпиаде школьников (МАУ ДО ДДТ). На муниципальном этапе Всероссийской олимпиады школьников в 2021-2022 учебном году участвовали 406   школьников.</w:t>
      </w:r>
    </w:p>
    <w:p w:rsidR="00AC041E" w:rsidRPr="002C2DB3" w:rsidRDefault="00AC041E" w:rsidP="002C2DB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sz w:val="24"/>
          <w:szCs w:val="24"/>
        </w:rPr>
        <w:t xml:space="preserve">Обучающиеся, проявившие яркие и выдающиеся способности в образовательной, творческой и спортивной деятельности, ежегодно </w:t>
      </w:r>
      <w:r w:rsidR="00A82DA4" w:rsidRPr="002C2DB3">
        <w:rPr>
          <w:rFonts w:ascii="Times New Roman" w:hAnsi="Times New Roman" w:cs="Times New Roman"/>
          <w:sz w:val="24"/>
          <w:szCs w:val="24"/>
        </w:rPr>
        <w:t xml:space="preserve">поощряются премией </w:t>
      </w:r>
      <w:r w:rsidRPr="002C2DB3">
        <w:rPr>
          <w:rFonts w:ascii="Times New Roman" w:hAnsi="Times New Roman" w:cs="Times New Roman"/>
          <w:sz w:val="24"/>
          <w:szCs w:val="24"/>
        </w:rPr>
        <w:t xml:space="preserve">Главы муниципального округа </w:t>
      </w:r>
      <w:r w:rsidR="00694191" w:rsidRPr="002C2DB3">
        <w:rPr>
          <w:rFonts w:ascii="Times New Roman" w:hAnsi="Times New Roman" w:cs="Times New Roman"/>
          <w:sz w:val="24"/>
          <w:szCs w:val="24"/>
        </w:rPr>
        <w:t xml:space="preserve">в рамках муниципального конкурса «Ученик года» </w:t>
      </w:r>
      <w:r w:rsidRPr="002C2DB3">
        <w:rPr>
          <w:rFonts w:ascii="Times New Roman" w:hAnsi="Times New Roman" w:cs="Times New Roman"/>
          <w:sz w:val="24"/>
          <w:szCs w:val="24"/>
        </w:rPr>
        <w:t xml:space="preserve">имени Героя Советского Союза </w:t>
      </w:r>
      <w:proofErr w:type="spellStart"/>
      <w:r w:rsidRPr="002C2DB3">
        <w:rPr>
          <w:rFonts w:ascii="Times New Roman" w:hAnsi="Times New Roman" w:cs="Times New Roman"/>
          <w:sz w:val="24"/>
          <w:szCs w:val="24"/>
        </w:rPr>
        <w:t>Ш.Казанбаева</w:t>
      </w:r>
      <w:proofErr w:type="spellEnd"/>
      <w:r w:rsidRPr="002C2DB3">
        <w:rPr>
          <w:rFonts w:ascii="Times New Roman" w:hAnsi="Times New Roman" w:cs="Times New Roman"/>
          <w:sz w:val="24"/>
          <w:szCs w:val="24"/>
        </w:rPr>
        <w:t>, Знаком отличия Пермского края «Гордость Пермского края».</w:t>
      </w:r>
    </w:p>
    <w:p w:rsidR="00B8469F" w:rsidRDefault="00AC041E" w:rsidP="002C2D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sz w:val="24"/>
          <w:szCs w:val="24"/>
        </w:rPr>
        <w:t xml:space="preserve">Все мероприятия способствуют комфортному развитию творческих и физических способностей обучающихся. </w:t>
      </w:r>
      <w:r w:rsidR="00A82DA4" w:rsidRPr="002C2DB3">
        <w:rPr>
          <w:rFonts w:ascii="Times New Roman" w:hAnsi="Times New Roman" w:cs="Times New Roman"/>
          <w:sz w:val="24"/>
          <w:szCs w:val="24"/>
        </w:rPr>
        <w:t xml:space="preserve">Одним из важных показателей работы учреждения дополнительного образования являются результаты участия обучающихся в   муниципальных, краевых и всероссийских мероприятиях.  Доля победителей и призеров в 2021 </w:t>
      </w:r>
      <w:proofErr w:type="spellStart"/>
      <w:r w:rsidR="00A82DA4" w:rsidRPr="002C2DB3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A82DA4" w:rsidRPr="002C2DB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A82DA4" w:rsidRPr="002C2DB3">
        <w:rPr>
          <w:rFonts w:ascii="Times New Roman" w:hAnsi="Times New Roman" w:cs="Times New Roman"/>
          <w:sz w:val="24"/>
          <w:szCs w:val="24"/>
        </w:rPr>
        <w:t>одув</w:t>
      </w:r>
      <w:proofErr w:type="spellEnd"/>
      <w:r w:rsidR="00A82DA4" w:rsidRPr="002C2DB3">
        <w:rPr>
          <w:rFonts w:ascii="Times New Roman" w:hAnsi="Times New Roman" w:cs="Times New Roman"/>
          <w:sz w:val="24"/>
          <w:szCs w:val="24"/>
        </w:rPr>
        <w:t xml:space="preserve"> ДДТ составила 16% от числа участников, в ДЮСШ – 43%.</w:t>
      </w:r>
      <w:r w:rsidR="00B84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41E" w:rsidRPr="002C2DB3" w:rsidRDefault="00B44A38" w:rsidP="002C2D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sz w:val="24"/>
          <w:szCs w:val="24"/>
        </w:rPr>
        <w:t xml:space="preserve">Охват детей </w:t>
      </w:r>
      <w:proofErr w:type="spellStart"/>
      <w:r w:rsidRPr="002C2DB3">
        <w:rPr>
          <w:rFonts w:ascii="Times New Roman" w:hAnsi="Times New Roman" w:cs="Times New Roman"/>
          <w:sz w:val="24"/>
          <w:szCs w:val="24"/>
        </w:rPr>
        <w:t>допобразованием</w:t>
      </w:r>
      <w:proofErr w:type="spellEnd"/>
      <w:r w:rsidRPr="002C2DB3">
        <w:rPr>
          <w:rFonts w:ascii="Times New Roman" w:hAnsi="Times New Roman" w:cs="Times New Roman"/>
          <w:sz w:val="24"/>
          <w:szCs w:val="24"/>
        </w:rPr>
        <w:t xml:space="preserve"> </w:t>
      </w:r>
      <w:r w:rsidR="00A82DA4" w:rsidRPr="002C2DB3">
        <w:rPr>
          <w:rFonts w:ascii="Times New Roman" w:hAnsi="Times New Roman" w:cs="Times New Roman"/>
          <w:sz w:val="24"/>
          <w:szCs w:val="24"/>
        </w:rPr>
        <w:t xml:space="preserve">в 2022-23 учебном году </w:t>
      </w:r>
      <w:r w:rsidRPr="002C2DB3">
        <w:rPr>
          <w:rFonts w:ascii="Times New Roman" w:hAnsi="Times New Roman" w:cs="Times New Roman"/>
          <w:sz w:val="24"/>
          <w:szCs w:val="24"/>
        </w:rPr>
        <w:t xml:space="preserve">от 5 до 18 лет составляет </w:t>
      </w:r>
      <w:r w:rsidR="00A82DA4" w:rsidRPr="002C2DB3">
        <w:rPr>
          <w:rFonts w:ascii="Times New Roman" w:hAnsi="Times New Roman" w:cs="Times New Roman"/>
          <w:sz w:val="24"/>
          <w:szCs w:val="24"/>
        </w:rPr>
        <w:t>79</w:t>
      </w:r>
      <w:r w:rsidRPr="002C2DB3">
        <w:rPr>
          <w:rFonts w:ascii="Times New Roman" w:hAnsi="Times New Roman" w:cs="Times New Roman"/>
          <w:sz w:val="24"/>
          <w:szCs w:val="24"/>
        </w:rPr>
        <w:t xml:space="preserve"> %,  количество занимающихся   составляет </w:t>
      </w:r>
      <w:r w:rsidR="00A82DA4" w:rsidRPr="002C2DB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2715</w:t>
      </w:r>
      <w:r w:rsidR="00A82DA4" w:rsidRPr="002C2DB3">
        <w:rPr>
          <w:rFonts w:ascii="Times New Roman" w:hAnsi="Times New Roman" w:cs="Times New Roman"/>
          <w:sz w:val="24"/>
          <w:szCs w:val="24"/>
        </w:rPr>
        <w:t xml:space="preserve"> </w:t>
      </w:r>
      <w:r w:rsidRPr="002C2DB3">
        <w:rPr>
          <w:rFonts w:ascii="Times New Roman" w:hAnsi="Times New Roman" w:cs="Times New Roman"/>
          <w:sz w:val="24"/>
          <w:szCs w:val="24"/>
        </w:rPr>
        <w:t xml:space="preserve">человек. </w:t>
      </w:r>
    </w:p>
    <w:p w:rsidR="00B44A38" w:rsidRPr="002C2DB3" w:rsidRDefault="00B44A38" w:rsidP="002C2D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041E" w:rsidRPr="002C2DB3" w:rsidRDefault="00AC041E" w:rsidP="002C4A1D">
      <w:pPr>
        <w:pStyle w:val="2"/>
        <w:keepNext/>
        <w:spacing w:before="0" w:beforeAutospacing="0" w:after="0" w:afterAutospacing="0"/>
        <w:ind w:right="709"/>
        <w:jc w:val="center"/>
        <w:rPr>
          <w:rFonts w:eastAsia="Calibri"/>
          <w:sz w:val="24"/>
          <w:szCs w:val="24"/>
          <w:lang w:eastAsia="en-US"/>
        </w:rPr>
      </w:pPr>
      <w:r w:rsidRPr="002C2DB3">
        <w:rPr>
          <w:sz w:val="24"/>
          <w:szCs w:val="24"/>
        </w:rPr>
        <w:t>Подпрограмма «</w:t>
      </w:r>
      <w:r w:rsidRPr="002C2DB3">
        <w:rPr>
          <w:rFonts w:eastAsia="Calibri"/>
          <w:sz w:val="24"/>
          <w:szCs w:val="24"/>
          <w:lang w:eastAsia="en-US"/>
        </w:rPr>
        <w:t>Организация отдыха и оздоровления детей в каникулярное время»</w:t>
      </w:r>
    </w:p>
    <w:p w:rsidR="00AC041E" w:rsidRPr="002C2DB3" w:rsidRDefault="00AC041E" w:rsidP="002C2DB3">
      <w:pPr>
        <w:pStyle w:val="2"/>
        <w:keepNext/>
        <w:spacing w:before="0" w:beforeAutospacing="0" w:after="0" w:afterAutospacing="0"/>
        <w:ind w:right="709"/>
        <w:jc w:val="both"/>
        <w:rPr>
          <w:sz w:val="24"/>
          <w:szCs w:val="24"/>
        </w:rPr>
      </w:pPr>
    </w:p>
    <w:p w:rsidR="00AC041E" w:rsidRPr="002C2DB3" w:rsidRDefault="00AC041E" w:rsidP="002C2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sz w:val="24"/>
          <w:szCs w:val="24"/>
        </w:rPr>
        <w:t xml:space="preserve">Цель подпрограммы - создание оптимальных условий для организации и занятости детей Бардымского муниципального округа в каникулярный период. </w:t>
      </w:r>
    </w:p>
    <w:p w:rsidR="00AC041E" w:rsidRPr="002C2DB3" w:rsidRDefault="00AC041E" w:rsidP="002C2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sz w:val="24"/>
          <w:szCs w:val="24"/>
        </w:rPr>
        <w:tab/>
        <w:t xml:space="preserve">При подготовке летней оздоровительной кампании в 2021-22гг. решались следующие задачи: </w:t>
      </w:r>
    </w:p>
    <w:p w:rsidR="00AC041E" w:rsidRPr="002C2DB3" w:rsidRDefault="00AC041E" w:rsidP="002C2DB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sz w:val="24"/>
          <w:szCs w:val="24"/>
        </w:rPr>
        <w:t>обеспечение функционирования загородного лагеря задействованного в организации отдыха, оздоровления и занятости детей в каникулярное время;</w:t>
      </w:r>
    </w:p>
    <w:p w:rsidR="00AC041E" w:rsidRPr="002C2DB3" w:rsidRDefault="00AC041E" w:rsidP="002C2DB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sz w:val="24"/>
          <w:szCs w:val="24"/>
        </w:rPr>
        <w:t>увеличение количества детей, охваченных организованным отдыхом на базе загородных стационарных учреждений, в том числе детей, находящихся в трудной жизненной ситуации;</w:t>
      </w:r>
    </w:p>
    <w:p w:rsidR="00AC041E" w:rsidRPr="002C2DB3" w:rsidRDefault="00AC041E" w:rsidP="002C2DB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sz w:val="24"/>
          <w:szCs w:val="24"/>
        </w:rPr>
        <w:t>кадровое обеспечение учреждений, организовывающих отдых, оздоровление, занятость детей и подростков;</w:t>
      </w:r>
    </w:p>
    <w:p w:rsidR="00AC041E" w:rsidRPr="002C2DB3" w:rsidRDefault="00AC041E" w:rsidP="002C2DB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sz w:val="24"/>
          <w:szCs w:val="24"/>
        </w:rPr>
        <w:t>организация свободного времени детей через различные формы трудоустройства, отдыха и занятости;</w:t>
      </w:r>
    </w:p>
    <w:p w:rsidR="00AC041E" w:rsidRPr="002C2DB3" w:rsidRDefault="00AC041E" w:rsidP="002C2DB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sz w:val="24"/>
          <w:szCs w:val="24"/>
        </w:rPr>
        <w:t>организация разновозрастных отрядов при образовательных организациях;</w:t>
      </w:r>
    </w:p>
    <w:p w:rsidR="00AC041E" w:rsidRPr="002C2DB3" w:rsidRDefault="00AC041E" w:rsidP="002C2DB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sz w:val="24"/>
          <w:szCs w:val="24"/>
        </w:rPr>
        <w:t xml:space="preserve"> оздоровление, образование и развитие детей в летний период,  рациональная организация свободного времени детей, максимальное использование в воспитательных и оздоровительных целях пребывание детей в новом для них социальном и природном окружении.</w:t>
      </w:r>
    </w:p>
    <w:p w:rsidR="00AC041E" w:rsidRPr="002C2DB3" w:rsidRDefault="00AC041E" w:rsidP="002C2DB3">
      <w:pPr>
        <w:shd w:val="clear" w:color="auto" w:fill="FFFFFF"/>
        <w:spacing w:after="0" w:line="240" w:lineRule="auto"/>
        <w:ind w:left="1785"/>
        <w:jc w:val="both"/>
        <w:rPr>
          <w:rFonts w:ascii="Times New Roman" w:hAnsi="Times New Roman" w:cs="Times New Roman"/>
          <w:sz w:val="24"/>
          <w:szCs w:val="24"/>
        </w:rPr>
      </w:pPr>
    </w:p>
    <w:p w:rsidR="00AC041E" w:rsidRPr="002C2DB3" w:rsidRDefault="00AC041E" w:rsidP="002C2DB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sz w:val="24"/>
          <w:szCs w:val="24"/>
        </w:rPr>
        <w:t xml:space="preserve">В связи с отменой карантинных мер, </w:t>
      </w:r>
      <w:proofErr w:type="spellStart"/>
      <w:r w:rsidRPr="002C2DB3">
        <w:rPr>
          <w:rFonts w:ascii="Times New Roman" w:hAnsi="Times New Roman" w:cs="Times New Roman"/>
          <w:sz w:val="24"/>
          <w:szCs w:val="24"/>
        </w:rPr>
        <w:t>заполняемость</w:t>
      </w:r>
      <w:proofErr w:type="spellEnd"/>
      <w:r w:rsidRPr="002C2DB3">
        <w:rPr>
          <w:rFonts w:ascii="Times New Roman" w:hAnsi="Times New Roman" w:cs="Times New Roman"/>
          <w:sz w:val="24"/>
          <w:szCs w:val="24"/>
        </w:rPr>
        <w:t xml:space="preserve"> летних оздоровительных учреждений составила 100%. Целевые показатели также были достигнуты за счет увеличения доли детей, охваченных </w:t>
      </w:r>
      <w:proofErr w:type="spellStart"/>
      <w:r w:rsidRPr="002C2DB3">
        <w:rPr>
          <w:rFonts w:ascii="Times New Roman" w:hAnsi="Times New Roman" w:cs="Times New Roman"/>
          <w:sz w:val="24"/>
          <w:szCs w:val="24"/>
        </w:rPr>
        <w:t>малозатратными</w:t>
      </w:r>
      <w:proofErr w:type="spellEnd"/>
      <w:r w:rsidRPr="002C2DB3">
        <w:rPr>
          <w:rFonts w:ascii="Times New Roman" w:hAnsi="Times New Roman" w:cs="Times New Roman"/>
          <w:sz w:val="24"/>
          <w:szCs w:val="24"/>
        </w:rPr>
        <w:t xml:space="preserve"> формами отдыха. В соответствии с указом губернатора были организованы </w:t>
      </w:r>
      <w:proofErr w:type="spellStart"/>
      <w:r w:rsidRPr="002C2DB3">
        <w:rPr>
          <w:rFonts w:ascii="Times New Roman" w:hAnsi="Times New Roman" w:cs="Times New Roman"/>
          <w:sz w:val="24"/>
          <w:szCs w:val="24"/>
        </w:rPr>
        <w:t>досуговые</w:t>
      </w:r>
      <w:proofErr w:type="spellEnd"/>
      <w:r w:rsidRPr="002C2DB3">
        <w:rPr>
          <w:rFonts w:ascii="Times New Roman" w:hAnsi="Times New Roman" w:cs="Times New Roman"/>
          <w:sz w:val="24"/>
          <w:szCs w:val="24"/>
        </w:rPr>
        <w:t xml:space="preserve"> и спортивные площадки.</w:t>
      </w:r>
    </w:p>
    <w:p w:rsidR="00AC041E" w:rsidRPr="002C2DB3" w:rsidRDefault="00AC041E" w:rsidP="002C2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C2DB3">
        <w:rPr>
          <w:rFonts w:ascii="Times New Roman" w:hAnsi="Times New Roman" w:cs="Times New Roman"/>
          <w:sz w:val="24"/>
          <w:szCs w:val="24"/>
        </w:rPr>
        <w:t>Бардымском</w:t>
      </w:r>
      <w:proofErr w:type="spellEnd"/>
      <w:r w:rsidRPr="002C2DB3">
        <w:rPr>
          <w:rFonts w:ascii="Times New Roman" w:hAnsi="Times New Roman" w:cs="Times New Roman"/>
          <w:sz w:val="24"/>
          <w:szCs w:val="24"/>
        </w:rPr>
        <w:t xml:space="preserve"> муниципальном округе по итогам лета 2022 года в стационарных организациях отдыха и оздоровления было оздоровлено 292 (8,6 %) обучающихся, что на 102 больше, чем в 2021 году (190 детей). </w:t>
      </w:r>
    </w:p>
    <w:p w:rsidR="00AC041E" w:rsidRPr="002C2DB3" w:rsidRDefault="00AC041E" w:rsidP="002C2D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DB3">
        <w:rPr>
          <w:rFonts w:ascii="Times New Roman" w:eastAsia="Times New Roman" w:hAnsi="Times New Roman" w:cs="Times New Roman"/>
          <w:sz w:val="24"/>
          <w:szCs w:val="24"/>
        </w:rPr>
        <w:t>Всего за летний период в организованных формах отдыха, оздоровления, занятости было охвачено 3648 детей – 107% от всего количества школьников.</w:t>
      </w:r>
    </w:p>
    <w:p w:rsidR="00AC041E" w:rsidRPr="002C2DB3" w:rsidRDefault="00AC041E" w:rsidP="002C2D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sz w:val="24"/>
          <w:szCs w:val="24"/>
        </w:rPr>
        <w:t xml:space="preserve">Приоритетом при направлении на работу пользовались подростки, находящиеся в трудной жизненной ситуации: дети, находящиеся в социально опасном положении, из малоимущих семей. </w:t>
      </w:r>
      <w:r w:rsidRPr="002C2DB3">
        <w:rPr>
          <w:rFonts w:ascii="Times New Roman" w:hAnsi="Times New Roman" w:cs="Times New Roman"/>
          <w:bCs/>
          <w:iCs/>
          <w:sz w:val="24"/>
          <w:szCs w:val="24"/>
        </w:rPr>
        <w:t>Всего в летний период 180 несовершеннолетних граждан района от 14 до 18 лет были трудоустроены</w:t>
      </w:r>
      <w:r w:rsidRPr="002C2D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041E" w:rsidRPr="002C2DB3" w:rsidRDefault="00AC041E" w:rsidP="002C2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sz w:val="24"/>
          <w:szCs w:val="24"/>
        </w:rPr>
        <w:t xml:space="preserve">Общий охват оздоровлением, отдыхом и занятостью приоритетных категорий в 2022г.  составляет 100% (2021г. - 98%). </w:t>
      </w:r>
    </w:p>
    <w:p w:rsidR="00AC041E" w:rsidRPr="002C2DB3" w:rsidRDefault="00AC041E" w:rsidP="002C2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7D50" w:rsidRPr="002C2DB3" w:rsidRDefault="00AE7D50" w:rsidP="002C4A1D">
      <w:pPr>
        <w:pStyle w:val="2"/>
        <w:keepNext/>
        <w:spacing w:before="0" w:beforeAutospacing="0" w:after="0" w:afterAutospacing="0"/>
        <w:jc w:val="center"/>
        <w:rPr>
          <w:sz w:val="24"/>
          <w:szCs w:val="24"/>
        </w:rPr>
      </w:pPr>
      <w:r w:rsidRPr="002C2DB3">
        <w:rPr>
          <w:sz w:val="24"/>
          <w:szCs w:val="24"/>
        </w:rPr>
        <w:t>Подпрограмма «Создание условий для реализации муниципальной программы управления образования Администрации Бардымского муниципального района»</w:t>
      </w:r>
    </w:p>
    <w:p w:rsidR="00AE7D50" w:rsidRPr="002C2DB3" w:rsidRDefault="00AE7D50" w:rsidP="002C2D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DB3">
        <w:rPr>
          <w:rFonts w:ascii="Times New Roman" w:hAnsi="Times New Roman" w:cs="Times New Roman"/>
          <w:bCs/>
          <w:sz w:val="24"/>
          <w:szCs w:val="24"/>
        </w:rPr>
        <w:t>В рамках основного мероприятия осуществлялось финансирование расходов на содержание Управления образования;</w:t>
      </w:r>
    </w:p>
    <w:p w:rsidR="00AE7D50" w:rsidRPr="002C2DB3" w:rsidRDefault="00AE7D50" w:rsidP="002C2DB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DB3">
        <w:rPr>
          <w:rFonts w:ascii="Times New Roman" w:hAnsi="Times New Roman" w:cs="Times New Roman"/>
          <w:bCs/>
          <w:sz w:val="24"/>
          <w:szCs w:val="24"/>
        </w:rPr>
        <w:t>В рамках основного мероприятия, по соглашениям с муниципальными образовательными учреждениями, подведомственными Управлению образования, централизованной бухгалтерией, образованной в составе Управления образования, осуществлялось ведение бухгалтерского учета и составления отчетности;</w:t>
      </w:r>
    </w:p>
    <w:p w:rsidR="00AE7D50" w:rsidRPr="002C2DB3" w:rsidRDefault="00AE7D50" w:rsidP="002C2DB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DB3">
        <w:rPr>
          <w:rFonts w:ascii="Times New Roman" w:hAnsi="Times New Roman" w:cs="Times New Roman"/>
          <w:sz w:val="24"/>
          <w:szCs w:val="24"/>
        </w:rPr>
        <w:t xml:space="preserve">Освоение бюджета Программы составляет 100% </w:t>
      </w:r>
      <w:proofErr w:type="gramStart"/>
      <w:r w:rsidRPr="002C2D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C2DB3">
        <w:rPr>
          <w:rFonts w:ascii="Times New Roman" w:hAnsi="Times New Roman" w:cs="Times New Roman"/>
          <w:sz w:val="24"/>
          <w:szCs w:val="24"/>
        </w:rPr>
        <w:t xml:space="preserve"> запланированного с уточнениями в бюджет.</w:t>
      </w:r>
    </w:p>
    <w:p w:rsidR="007F3076" w:rsidRPr="002C2DB3" w:rsidRDefault="007F3076" w:rsidP="002C2DB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3076" w:rsidRPr="002C2DB3" w:rsidRDefault="007F3076" w:rsidP="002C2DB3">
      <w:pPr>
        <w:pStyle w:val="111"/>
        <w:shd w:val="clear" w:color="auto" w:fill="auto"/>
        <w:tabs>
          <w:tab w:val="left" w:pos="398"/>
          <w:tab w:val="left" w:pos="425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2C2DB3">
        <w:rPr>
          <w:rFonts w:ascii="Times New Roman" w:hAnsi="Times New Roman" w:cs="Times New Roman"/>
          <w:color w:val="000000"/>
          <w:sz w:val="24"/>
          <w:szCs w:val="24"/>
        </w:rPr>
        <w:t>Поставленные цели и показатели по исполнению подпрограммы выполнены в полном объеме.</w:t>
      </w:r>
    </w:p>
    <w:p w:rsidR="004841CF" w:rsidRPr="002C2DB3" w:rsidRDefault="004841CF" w:rsidP="002C2DB3">
      <w:pPr>
        <w:pStyle w:val="a3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46797" w:rsidRDefault="00446797" w:rsidP="002C4A1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797" w:rsidRDefault="00446797" w:rsidP="002C4A1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CC1" w:rsidRPr="002C2DB3" w:rsidRDefault="00EB57B6" w:rsidP="002C4A1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DB3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«Приведение в нормативное состояние объектов образования»</w:t>
      </w:r>
    </w:p>
    <w:p w:rsidR="008D7D3F" w:rsidRPr="002C2DB3" w:rsidRDefault="008D7D3F" w:rsidP="002C2D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7B6" w:rsidRPr="002C2DB3" w:rsidRDefault="00EB57B6" w:rsidP="002C2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реализации подпрограммы </w:t>
      </w:r>
      <w:r w:rsidRPr="002C2DB3">
        <w:rPr>
          <w:rFonts w:ascii="Times New Roman" w:hAnsi="Times New Roman" w:cs="Times New Roman"/>
          <w:sz w:val="24"/>
          <w:szCs w:val="24"/>
        </w:rPr>
        <w:t>«</w:t>
      </w:r>
      <w:r w:rsidRPr="002C2DB3">
        <w:rPr>
          <w:rFonts w:ascii="Times New Roman" w:hAnsi="Times New Roman" w:cs="Times New Roman"/>
          <w:color w:val="000000"/>
          <w:sz w:val="24"/>
          <w:szCs w:val="24"/>
        </w:rPr>
        <w:t>Приведение в нормативное состояние объектов образования</w:t>
      </w:r>
      <w:r w:rsidRPr="002C2DB3">
        <w:rPr>
          <w:rFonts w:ascii="Times New Roman" w:hAnsi="Times New Roman" w:cs="Times New Roman"/>
          <w:sz w:val="24"/>
          <w:szCs w:val="24"/>
        </w:rPr>
        <w:t xml:space="preserve">» в </w:t>
      </w:r>
      <w:r w:rsidR="00A82DA4" w:rsidRPr="002C2DB3">
        <w:rPr>
          <w:rFonts w:ascii="Times New Roman" w:hAnsi="Times New Roman" w:cs="Times New Roman"/>
          <w:sz w:val="24"/>
          <w:szCs w:val="24"/>
        </w:rPr>
        <w:t>2021-22</w:t>
      </w:r>
      <w:r w:rsidRPr="002C2DB3">
        <w:rPr>
          <w:rFonts w:ascii="Times New Roman" w:hAnsi="Times New Roman" w:cs="Times New Roman"/>
          <w:sz w:val="24"/>
          <w:szCs w:val="24"/>
        </w:rPr>
        <w:t>.:</w:t>
      </w:r>
    </w:p>
    <w:p w:rsidR="00EB57B6" w:rsidRPr="002C2DB3" w:rsidRDefault="00EB57B6" w:rsidP="002C2DB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color w:val="000000"/>
          <w:sz w:val="24"/>
          <w:szCs w:val="24"/>
        </w:rPr>
        <w:t>создана инфраструктура организации системы образования Бардымского муниципального района, обеспечивающая комфортные и безопасные условия ведения образовательно</w:t>
      </w:r>
      <w:r w:rsidR="00255E23" w:rsidRPr="002C2DB3">
        <w:rPr>
          <w:rFonts w:ascii="Times New Roman" w:hAnsi="Times New Roman" w:cs="Times New Roman"/>
          <w:color w:val="000000"/>
          <w:sz w:val="24"/>
          <w:szCs w:val="24"/>
        </w:rPr>
        <w:t>йдеятельности</w:t>
      </w:r>
      <w:r w:rsidRPr="002C2D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B57B6" w:rsidRPr="002C2DB3" w:rsidRDefault="00EB57B6" w:rsidP="002C2DB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sz w:val="24"/>
          <w:szCs w:val="24"/>
        </w:rPr>
        <w:t>проведены ремонтные работы  в образовательных организациях, здания которых требуют  текущего ремонта;</w:t>
      </w:r>
    </w:p>
    <w:p w:rsidR="00EB57B6" w:rsidRPr="002C2DB3" w:rsidRDefault="00255E23" w:rsidP="002C2DB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DB3">
        <w:rPr>
          <w:rFonts w:ascii="Times New Roman" w:hAnsi="Times New Roman" w:cs="Times New Roman"/>
          <w:sz w:val="24"/>
          <w:szCs w:val="24"/>
        </w:rPr>
        <w:t>обновлен автопарк образовательных организаций;</w:t>
      </w:r>
    </w:p>
    <w:p w:rsidR="00EB57B6" w:rsidRPr="002C2DB3" w:rsidRDefault="00EB57B6" w:rsidP="002C2DB3">
      <w:pPr>
        <w:numPr>
          <w:ilvl w:val="0"/>
          <w:numId w:val="14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DB3">
        <w:rPr>
          <w:rFonts w:ascii="Times New Roman" w:hAnsi="Times New Roman" w:cs="Times New Roman"/>
          <w:color w:val="000000"/>
          <w:sz w:val="24"/>
          <w:szCs w:val="24"/>
        </w:rPr>
        <w:t>обеспечены условия пожарной и электрической  безопасности   учреждений  системы образования;</w:t>
      </w:r>
    </w:p>
    <w:p w:rsidR="00EB57B6" w:rsidRPr="002C2DB3" w:rsidRDefault="00EB57B6" w:rsidP="002C2DB3">
      <w:pPr>
        <w:numPr>
          <w:ilvl w:val="0"/>
          <w:numId w:val="14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DB3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обеспечено выполнения требований строительных и санитарных правил и норм, требований охраны труда в  учреждениях  системы образования;</w:t>
      </w:r>
    </w:p>
    <w:p w:rsidR="00EB57B6" w:rsidRPr="002C2DB3" w:rsidRDefault="00EB57B6" w:rsidP="002C2DB3">
      <w:pPr>
        <w:numPr>
          <w:ilvl w:val="0"/>
          <w:numId w:val="14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DB3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обеспечена антитеррористическая и </w:t>
      </w:r>
      <w:proofErr w:type="spellStart"/>
      <w:r w:rsidRPr="002C2DB3">
        <w:rPr>
          <w:rFonts w:ascii="Times New Roman" w:hAnsi="Times New Roman" w:cs="Times New Roman"/>
          <w:color w:val="000000"/>
          <w:sz w:val="24"/>
          <w:szCs w:val="24"/>
        </w:rPr>
        <w:t>противокриминальная</w:t>
      </w:r>
      <w:proofErr w:type="spellEnd"/>
      <w:r w:rsidRPr="002C2DB3">
        <w:rPr>
          <w:rFonts w:ascii="Times New Roman" w:hAnsi="Times New Roman" w:cs="Times New Roman"/>
          <w:color w:val="000000"/>
          <w:sz w:val="24"/>
          <w:szCs w:val="24"/>
        </w:rPr>
        <w:t xml:space="preserve"> защищенность  образовательных   учреждений;</w:t>
      </w:r>
    </w:p>
    <w:p w:rsidR="00EB57B6" w:rsidRPr="002C2DB3" w:rsidRDefault="00EB57B6" w:rsidP="002C2DB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 условия формирования модели безопасного поведения </w:t>
      </w:r>
      <w:proofErr w:type="gramStart"/>
      <w:r w:rsidRPr="002C2DB3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C2D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5E23" w:rsidRPr="002C2DB3" w:rsidRDefault="00255E23" w:rsidP="002C2DB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82DA4" w:rsidRPr="002C2DB3" w:rsidRDefault="00C60216" w:rsidP="002C2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82DA4" w:rsidRPr="002C2DB3">
        <w:rPr>
          <w:rFonts w:ascii="Times New Roman" w:hAnsi="Times New Roman" w:cs="Times New Roman"/>
          <w:sz w:val="24"/>
          <w:szCs w:val="24"/>
        </w:rPr>
        <w:t>В плане приведения материально-технической базы учреждений в нормативное состояние. В  2021-22 учебном году на текущие ремонтные работы, благоустройство территорий и внешнего вида зданий, ремонт спортзалов</w:t>
      </w:r>
      <w:r w:rsidR="00A82DA4" w:rsidRPr="002C2D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местного бюджета выделено 71 623 690,72 руб.</w:t>
      </w:r>
    </w:p>
    <w:p w:rsidR="00694191" w:rsidRPr="002C2DB3" w:rsidRDefault="00694191" w:rsidP="002C2DB3">
      <w:pPr>
        <w:pStyle w:val="a3"/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D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Так, по программам «Инициативное </w:t>
      </w:r>
      <w:proofErr w:type="spellStart"/>
      <w:r w:rsidRPr="002C2DB3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бюджетирование</w:t>
      </w:r>
      <w:proofErr w:type="spellEnd"/>
      <w:r w:rsidRPr="002C2D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«Комплексное развитие сельских территорий», была проведена обшивка зданий с архитектурной подсветкой в 7 образовательных организациях. По программе «Преобразованные территории» и из средств местного бюджета были отремонтированы административный и спальный корпус детского сада «Колос». </w:t>
      </w:r>
      <w:proofErr w:type="gramStart"/>
      <w:r w:rsidRPr="002C2D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Отремонтированы 2 спортзала  в </w:t>
      </w:r>
      <w:proofErr w:type="spellStart"/>
      <w:r w:rsidRPr="002C2DB3">
        <w:rPr>
          <w:rFonts w:ascii="Times New Roman" w:eastAsia="Times New Roman" w:hAnsi="Times New Roman" w:cs="Times New Roman"/>
          <w:color w:val="000000"/>
          <w:sz w:val="24"/>
          <w:szCs w:val="24"/>
        </w:rPr>
        <w:t>Елпачихинской</w:t>
      </w:r>
      <w:proofErr w:type="spellEnd"/>
      <w:r w:rsidRPr="002C2D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C2DB3">
        <w:rPr>
          <w:rFonts w:ascii="Times New Roman" w:eastAsia="Times New Roman" w:hAnsi="Times New Roman" w:cs="Times New Roman"/>
          <w:color w:val="000000"/>
          <w:sz w:val="24"/>
          <w:szCs w:val="24"/>
        </w:rPr>
        <w:t>Куземьяровской</w:t>
      </w:r>
      <w:proofErr w:type="spellEnd"/>
      <w:r w:rsidRPr="002C2D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школах, устроена новая площадка для сдач норм ГТО при </w:t>
      </w:r>
      <w:proofErr w:type="spellStart"/>
      <w:r w:rsidRPr="002C2DB3">
        <w:rPr>
          <w:rFonts w:ascii="Times New Roman" w:eastAsia="Times New Roman" w:hAnsi="Times New Roman" w:cs="Times New Roman"/>
          <w:color w:val="000000"/>
          <w:sz w:val="24"/>
          <w:szCs w:val="24"/>
        </w:rPr>
        <w:t>Бардымской</w:t>
      </w:r>
      <w:proofErr w:type="spellEnd"/>
      <w:r w:rsidRPr="002C2D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школе №2, в ближайшие месяцы такая же площадка появится в </w:t>
      </w:r>
      <w:proofErr w:type="spellStart"/>
      <w:r w:rsidRPr="002C2DB3">
        <w:rPr>
          <w:rFonts w:ascii="Times New Roman" w:eastAsia="Times New Roman" w:hAnsi="Times New Roman" w:cs="Times New Roman"/>
          <w:color w:val="000000"/>
          <w:sz w:val="24"/>
          <w:szCs w:val="24"/>
        </w:rPr>
        <w:t>Елпачихинской</w:t>
      </w:r>
      <w:proofErr w:type="spellEnd"/>
      <w:r w:rsidRPr="002C2D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средней школе.</w:t>
      </w:r>
      <w:proofErr w:type="gramEnd"/>
      <w:r w:rsidRPr="002C2D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этом году после капитального ремонта </w:t>
      </w:r>
      <w:r w:rsidR="0075071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детей начального звена</w:t>
      </w:r>
      <w:r w:rsidRPr="002C2D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открыла свои двери Красноярская школа с новым современным спортзалом.</w:t>
      </w:r>
    </w:p>
    <w:p w:rsidR="00694191" w:rsidRPr="002C2DB3" w:rsidRDefault="00694191" w:rsidP="002C2DB3">
      <w:pPr>
        <w:pStyle w:val="aa"/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C2DB3">
        <w:rPr>
          <w:rFonts w:ascii="Times New Roman" w:hAnsi="Times New Roman"/>
          <w:sz w:val="24"/>
          <w:szCs w:val="24"/>
        </w:rPr>
        <w:t xml:space="preserve">При поддержке краевого правительства для организации подвоза в этом году получены 3 </w:t>
      </w:r>
      <w:proofErr w:type="gramStart"/>
      <w:r w:rsidRPr="002C2DB3">
        <w:rPr>
          <w:rFonts w:ascii="Times New Roman" w:hAnsi="Times New Roman"/>
          <w:sz w:val="24"/>
          <w:szCs w:val="24"/>
        </w:rPr>
        <w:t>новых</w:t>
      </w:r>
      <w:proofErr w:type="gramEnd"/>
      <w:r w:rsidRPr="002C2DB3">
        <w:rPr>
          <w:rFonts w:ascii="Times New Roman" w:hAnsi="Times New Roman"/>
          <w:sz w:val="24"/>
          <w:szCs w:val="24"/>
        </w:rPr>
        <w:t xml:space="preserve"> автобуса в </w:t>
      </w:r>
      <w:proofErr w:type="spellStart"/>
      <w:r w:rsidRPr="002C2DB3">
        <w:rPr>
          <w:rFonts w:ascii="Times New Roman" w:hAnsi="Times New Roman"/>
          <w:sz w:val="24"/>
          <w:szCs w:val="24"/>
        </w:rPr>
        <w:t>Березниковскую</w:t>
      </w:r>
      <w:proofErr w:type="spellEnd"/>
      <w:r w:rsidRPr="002C2D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2DB3">
        <w:rPr>
          <w:rFonts w:ascii="Times New Roman" w:hAnsi="Times New Roman"/>
          <w:sz w:val="24"/>
          <w:szCs w:val="24"/>
        </w:rPr>
        <w:t>Бичуринскую</w:t>
      </w:r>
      <w:proofErr w:type="spellEnd"/>
      <w:r w:rsidRPr="002C2D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2DB3">
        <w:rPr>
          <w:rFonts w:ascii="Times New Roman" w:hAnsi="Times New Roman"/>
          <w:sz w:val="24"/>
          <w:szCs w:val="24"/>
        </w:rPr>
        <w:t>Печменскую</w:t>
      </w:r>
      <w:proofErr w:type="spellEnd"/>
      <w:r w:rsidRPr="002C2DB3">
        <w:rPr>
          <w:rFonts w:ascii="Times New Roman" w:hAnsi="Times New Roman"/>
          <w:sz w:val="24"/>
          <w:szCs w:val="24"/>
        </w:rPr>
        <w:t xml:space="preserve"> школы.</w:t>
      </w:r>
    </w:p>
    <w:p w:rsidR="00A82DA4" w:rsidRPr="002C2DB3" w:rsidRDefault="00A82DA4" w:rsidP="002C2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sz w:val="24"/>
          <w:szCs w:val="24"/>
        </w:rPr>
        <w:t>В рамках федерального проекта «Современная школа» национального проекта «Образование» и в целях реализации государственной программы Пермского края «Образование и молодёжная политика» в прошлом году</w:t>
      </w:r>
    </w:p>
    <w:p w:rsidR="00A82DA4" w:rsidRPr="002C2DB3" w:rsidRDefault="00A82DA4" w:rsidP="002C2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sz w:val="24"/>
          <w:szCs w:val="24"/>
        </w:rPr>
        <w:t xml:space="preserve">началось строительство средней общеобразовательной школы на 220 мест в </w:t>
      </w:r>
      <w:proofErr w:type="spellStart"/>
      <w:r w:rsidRPr="002C2DB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C2DB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C2DB3">
        <w:rPr>
          <w:rFonts w:ascii="Times New Roman" w:hAnsi="Times New Roman" w:cs="Times New Roman"/>
          <w:sz w:val="24"/>
          <w:szCs w:val="24"/>
        </w:rPr>
        <w:t>юндюк</w:t>
      </w:r>
      <w:proofErr w:type="spellEnd"/>
      <w:r w:rsidRPr="002C2DB3">
        <w:rPr>
          <w:rFonts w:ascii="Times New Roman" w:hAnsi="Times New Roman" w:cs="Times New Roman"/>
          <w:sz w:val="24"/>
          <w:szCs w:val="24"/>
        </w:rPr>
        <w:t xml:space="preserve"> и основной общеобразовательной школы на 60 мест в </w:t>
      </w:r>
      <w:proofErr w:type="spellStart"/>
      <w:r w:rsidRPr="002C2DB3">
        <w:rPr>
          <w:rFonts w:ascii="Times New Roman" w:hAnsi="Times New Roman" w:cs="Times New Roman"/>
          <w:sz w:val="24"/>
          <w:szCs w:val="24"/>
        </w:rPr>
        <w:t>с.Брюзли</w:t>
      </w:r>
      <w:proofErr w:type="spellEnd"/>
      <w:r w:rsidRPr="002C2D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2DA4" w:rsidRPr="002C2DB3" w:rsidRDefault="00A82DA4" w:rsidP="002C2DB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F3076" w:rsidRPr="002C2DB3" w:rsidRDefault="007F3076" w:rsidP="002C2DB3">
      <w:pPr>
        <w:pStyle w:val="111"/>
        <w:shd w:val="clear" w:color="auto" w:fill="auto"/>
        <w:tabs>
          <w:tab w:val="left" w:pos="398"/>
          <w:tab w:val="left" w:pos="425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2C2DB3">
        <w:rPr>
          <w:rFonts w:ascii="Times New Roman" w:hAnsi="Times New Roman" w:cs="Times New Roman"/>
          <w:color w:val="000000"/>
          <w:sz w:val="24"/>
          <w:szCs w:val="24"/>
        </w:rPr>
        <w:t>Поставленные цели и показатели по исполнению подпрограммы выполнены в полном объеме.</w:t>
      </w:r>
    </w:p>
    <w:p w:rsidR="007F3076" w:rsidRPr="002C2DB3" w:rsidRDefault="007F3076" w:rsidP="002C2DB3">
      <w:pPr>
        <w:pStyle w:val="111"/>
        <w:shd w:val="clear" w:color="auto" w:fill="auto"/>
        <w:tabs>
          <w:tab w:val="left" w:pos="398"/>
          <w:tab w:val="left" w:pos="425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FD00AB" w:rsidRPr="002C2DB3" w:rsidRDefault="00FD00AB" w:rsidP="002C2DB3">
      <w:pPr>
        <w:spacing w:after="0" w:line="240" w:lineRule="auto"/>
        <w:ind w:left="710" w:right="-1" w:hanging="710"/>
        <w:jc w:val="both"/>
        <w:rPr>
          <w:rFonts w:ascii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2C2DB3">
        <w:rPr>
          <w:rFonts w:ascii="Times New Roman" w:hAnsi="Times New Roman" w:cs="Times New Roman"/>
          <w:bCs/>
          <w:sz w:val="24"/>
          <w:szCs w:val="24"/>
        </w:rPr>
        <w:t>О</w:t>
      </w:r>
      <w:r w:rsidRPr="002C2DB3">
        <w:rPr>
          <w:rFonts w:ascii="Times New Roman" w:hAnsi="Times New Roman" w:cs="Times New Roman"/>
          <w:sz w:val="24"/>
          <w:szCs w:val="24"/>
        </w:rPr>
        <w:t>беспечение  безопасности   образовательных организаций.</w:t>
      </w:r>
    </w:p>
    <w:p w:rsidR="00694191" w:rsidRPr="002C2DB3" w:rsidRDefault="00694191" w:rsidP="002C2DB3">
      <w:pPr>
        <w:spacing w:after="0" w:line="240" w:lineRule="auto"/>
        <w:ind w:left="710" w:right="-1" w:hanging="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191" w:rsidRPr="002C2DB3" w:rsidRDefault="00694191" w:rsidP="00B8469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sz w:val="24"/>
          <w:szCs w:val="24"/>
        </w:rPr>
        <w:t xml:space="preserve">Во исполнение Постановления Правительства РФ от 16.06.2020 № 1479  «Правила противопожарного режима в Российской Федерации» и в целях обеспечения пожарной безопасности в ОО Бардымского муниципального округа </w:t>
      </w:r>
      <w:r w:rsidRPr="002C2DB3">
        <w:rPr>
          <w:rStyle w:val="ad"/>
          <w:rFonts w:ascii="Times New Roman" w:hAnsi="Times New Roman" w:cs="Times New Roman"/>
          <w:b w:val="0"/>
          <w:iCs/>
          <w:sz w:val="24"/>
          <w:szCs w:val="24"/>
        </w:rPr>
        <w:t>проведены следующие мероприятия:</w:t>
      </w:r>
    </w:p>
    <w:p w:rsidR="00694191" w:rsidRPr="002C2DB3" w:rsidRDefault="00694191" w:rsidP="00B84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sz w:val="24"/>
          <w:szCs w:val="24"/>
        </w:rPr>
        <w:t xml:space="preserve">- во всех ОО установлена система «Стрелец Мониторинг» для экстренного  вызова пожарной охраны без участия человеческого фактора. </w:t>
      </w:r>
    </w:p>
    <w:p w:rsidR="00694191" w:rsidRPr="002C2DB3" w:rsidRDefault="00694191" w:rsidP="00B84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2DB3">
        <w:rPr>
          <w:rFonts w:ascii="Times New Roman" w:hAnsi="Times New Roman" w:cs="Times New Roman"/>
          <w:sz w:val="24"/>
          <w:szCs w:val="24"/>
        </w:rPr>
        <w:t xml:space="preserve">- образовательные организации проводят мероприятия, формирующие у обучающихся и персонала способности и навыки по действиям в ЧС (учебная эвакуация детей из здания образовательной организации); обеспечивают наличие и выполнение нормативно-правовой документации по обеспечению пожарной безопасности (средства пожаротушения, состояние эвакуационных выходов в рабочем состоянии и др.), агитационно-просветительских материалов (стенды «Уголок </w:t>
      </w:r>
      <w:r w:rsidRPr="002C2DB3">
        <w:rPr>
          <w:rFonts w:ascii="Times New Roman" w:hAnsi="Times New Roman" w:cs="Times New Roman"/>
          <w:sz w:val="24"/>
          <w:szCs w:val="24"/>
        </w:rPr>
        <w:lastRenderedPageBreak/>
        <w:t>по ГО и ЧС», «Пожарная безопасность» и др.).</w:t>
      </w:r>
      <w:proofErr w:type="gramEnd"/>
      <w:r w:rsidRPr="002C2DB3">
        <w:rPr>
          <w:rFonts w:ascii="Times New Roman" w:hAnsi="Times New Roman" w:cs="Times New Roman"/>
          <w:sz w:val="24"/>
          <w:szCs w:val="24"/>
        </w:rPr>
        <w:t xml:space="preserve"> Кроме этого уточнены схемы эвакуации  обучающихся и персонала в ОО, ежедневно проверяются эвакуационные выходы, постоянно проводится проверка наличия и исправность средств пожаротушения. В 2022 году система АПС (автоматическая пожарная сигнализация)  и «Стрелец-Мониторинг» обслуживалась 100%. </w:t>
      </w:r>
    </w:p>
    <w:p w:rsidR="00694191" w:rsidRPr="002C2DB3" w:rsidRDefault="00694191" w:rsidP="00B84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sz w:val="24"/>
          <w:szCs w:val="24"/>
        </w:rPr>
        <w:t xml:space="preserve">- в целях обеспечения </w:t>
      </w:r>
      <w:proofErr w:type="spellStart"/>
      <w:r w:rsidRPr="002C2DB3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2C2DB3">
        <w:rPr>
          <w:rFonts w:ascii="Times New Roman" w:hAnsi="Times New Roman" w:cs="Times New Roman"/>
          <w:sz w:val="24"/>
          <w:szCs w:val="24"/>
        </w:rPr>
        <w:t xml:space="preserve"> составлена и утверждена инструкция «О мерах </w:t>
      </w:r>
      <w:proofErr w:type="spellStart"/>
      <w:r w:rsidRPr="002C2DB3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2C2DB3">
        <w:rPr>
          <w:rFonts w:ascii="Times New Roman" w:hAnsi="Times New Roman" w:cs="Times New Roman"/>
          <w:sz w:val="24"/>
          <w:szCs w:val="24"/>
        </w:rPr>
        <w:t xml:space="preserve"> в ОО».  Все электрические щиты закрыты на замки и опечатаны. Согласно графику проводится проверка сопротивления изоляции электросети и заземления оборудования. Обеспечивается соблюдение правил пожарной безопасности при проведении общешкольных мероприятий, вечеров, Новогодних праздников и т.д.</w:t>
      </w:r>
    </w:p>
    <w:p w:rsidR="00694191" w:rsidRPr="002C2DB3" w:rsidRDefault="00694191" w:rsidP="00B8469F">
      <w:pPr>
        <w:pStyle w:val="a6"/>
        <w:spacing w:before="0" w:beforeAutospacing="0" w:after="0" w:afterAutospacing="0"/>
        <w:jc w:val="both"/>
      </w:pPr>
      <w:r w:rsidRPr="002C2DB3">
        <w:rPr>
          <w:rStyle w:val="ad"/>
          <w:iCs/>
        </w:rPr>
        <w:tab/>
      </w:r>
      <w:proofErr w:type="gramStart"/>
      <w:r w:rsidRPr="002C2DB3">
        <w:t>Организация работы по обеспечению антитеррористической защищенности объектов образования проводится в соответствии  с требованиями, утвержденными постановлением Правительства Российской Федерации   от 25 марта 2015 г.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 и постановлением Правительства РФ от 02.08.2019</w:t>
      </w:r>
      <w:proofErr w:type="gramEnd"/>
      <w:r w:rsidRPr="002C2DB3">
        <w:t xml:space="preserve"> № 1006 «Об утверждении требований к антитеррористической защищенности объектов (территорий)»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 и формы паспорта безопасности этих объектов (территорий) с изменениями, внесенными    Постановлением Правительства РФ от 05.03.2022 N 289:</w:t>
      </w:r>
    </w:p>
    <w:p w:rsidR="00694191" w:rsidRPr="002C2DB3" w:rsidRDefault="00694191" w:rsidP="00B8469F">
      <w:pPr>
        <w:pStyle w:val="a6"/>
        <w:numPr>
          <w:ilvl w:val="0"/>
          <w:numId w:val="28"/>
        </w:numPr>
        <w:spacing w:before="0" w:beforeAutospacing="0" w:after="0" w:afterAutospacing="0"/>
        <w:ind w:left="0" w:firstLine="0"/>
        <w:jc w:val="both"/>
      </w:pPr>
      <w:r w:rsidRPr="002C2DB3">
        <w:t xml:space="preserve"> Проведена работа по категорированию объектов образования. Для всех объектов составлены паспорта безопасности и присвоены категории опасности. 3 объекта имеют  3 категорию опасности, остальные 39 объектов  4 категорию опасности, и 1 объект пока на стадии строительства. </w:t>
      </w:r>
    </w:p>
    <w:p w:rsidR="00694191" w:rsidRPr="002C2DB3" w:rsidRDefault="00694191" w:rsidP="00B8469F">
      <w:pPr>
        <w:pStyle w:val="a6"/>
        <w:numPr>
          <w:ilvl w:val="0"/>
          <w:numId w:val="28"/>
        </w:numPr>
        <w:spacing w:before="0" w:beforeAutospacing="0" w:after="0" w:afterAutospacing="0"/>
        <w:ind w:left="0" w:firstLine="0"/>
        <w:jc w:val="both"/>
      </w:pPr>
      <w:r w:rsidRPr="002C2DB3">
        <w:t xml:space="preserve">Во всех объектах организован пропускной и внутри объектовый режим, обновлены стенды АТЗ, имеется охранное освещение по периметру. </w:t>
      </w:r>
    </w:p>
    <w:p w:rsidR="00694191" w:rsidRPr="002C2DB3" w:rsidRDefault="00694191" w:rsidP="00B8469F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DB3">
        <w:rPr>
          <w:rFonts w:ascii="Times New Roman" w:eastAsia="Times New Roman" w:hAnsi="Times New Roman" w:cs="Times New Roman"/>
          <w:sz w:val="24"/>
          <w:szCs w:val="24"/>
        </w:rPr>
        <w:t>Системы видеонаблюдения   установлены в 41 объектах из 43,  что составляет  95 % от общего количества ОО округа. (Один объект на стадии строительства, МАОУ «</w:t>
      </w:r>
      <w:proofErr w:type="spellStart"/>
      <w:r w:rsidRPr="002C2DB3">
        <w:rPr>
          <w:rFonts w:ascii="Times New Roman" w:eastAsia="Times New Roman" w:hAnsi="Times New Roman" w:cs="Times New Roman"/>
          <w:sz w:val="24"/>
          <w:szCs w:val="24"/>
        </w:rPr>
        <w:t>Тюндюковская</w:t>
      </w:r>
      <w:proofErr w:type="spellEnd"/>
      <w:r w:rsidRPr="002C2DB3">
        <w:rPr>
          <w:rFonts w:ascii="Times New Roman" w:eastAsia="Times New Roman" w:hAnsi="Times New Roman" w:cs="Times New Roman"/>
          <w:sz w:val="24"/>
          <w:szCs w:val="24"/>
        </w:rPr>
        <w:t xml:space="preserve"> СОШ» и один объект является объектом культурного наследия СП «Красноярская начальная школа»).</w:t>
      </w:r>
    </w:p>
    <w:p w:rsidR="00694191" w:rsidRPr="002C2DB3" w:rsidRDefault="00694191" w:rsidP="00B8469F">
      <w:pPr>
        <w:pStyle w:val="a6"/>
        <w:numPr>
          <w:ilvl w:val="0"/>
          <w:numId w:val="28"/>
        </w:numPr>
        <w:spacing w:before="0" w:beforeAutospacing="0" w:after="0" w:afterAutospacing="0"/>
        <w:ind w:left="0" w:firstLine="0"/>
        <w:jc w:val="both"/>
      </w:pPr>
      <w:r w:rsidRPr="002C2DB3">
        <w:t xml:space="preserve">15 объектов 3 и 4 категории опасности оснащены </w:t>
      </w:r>
      <w:proofErr w:type="gramStart"/>
      <w:r w:rsidRPr="002C2DB3">
        <w:t>ручными</w:t>
      </w:r>
      <w:proofErr w:type="gramEnd"/>
      <w:r w:rsidRPr="002C2DB3">
        <w:t xml:space="preserve"> </w:t>
      </w:r>
      <w:proofErr w:type="spellStart"/>
      <w:r w:rsidRPr="002C2DB3">
        <w:t>металлодетекторами</w:t>
      </w:r>
      <w:proofErr w:type="spellEnd"/>
      <w:r w:rsidRPr="002C2DB3">
        <w:t xml:space="preserve"> и 4 объекта оснащены стационарными </w:t>
      </w:r>
      <w:proofErr w:type="spellStart"/>
      <w:r w:rsidRPr="002C2DB3">
        <w:t>металлорамками</w:t>
      </w:r>
      <w:proofErr w:type="spellEnd"/>
      <w:r w:rsidRPr="002C2DB3">
        <w:t>.</w:t>
      </w:r>
    </w:p>
    <w:p w:rsidR="00694191" w:rsidRPr="002C2DB3" w:rsidRDefault="00694191" w:rsidP="00B8469F">
      <w:pPr>
        <w:pStyle w:val="a6"/>
        <w:numPr>
          <w:ilvl w:val="0"/>
          <w:numId w:val="28"/>
        </w:numPr>
        <w:spacing w:before="0" w:beforeAutospacing="0" w:after="0" w:afterAutospacing="0"/>
        <w:ind w:left="0" w:firstLine="0"/>
        <w:jc w:val="both"/>
      </w:pPr>
      <w:r w:rsidRPr="002C2DB3">
        <w:t xml:space="preserve">15 объектов 3 и 4 категории опасности оснащены кнопками тревожной сигнализации (КТС) с выводом сигнала в </w:t>
      </w:r>
      <w:proofErr w:type="spellStart"/>
      <w:r w:rsidRPr="002C2DB3">
        <w:t>Росгвардию</w:t>
      </w:r>
      <w:proofErr w:type="spellEnd"/>
      <w:r w:rsidRPr="002C2DB3">
        <w:t xml:space="preserve"> г. Оса, остальные объекты оснащены КТС с выводом в ситуационный центр ЕДДС (100 %).</w:t>
      </w:r>
    </w:p>
    <w:p w:rsidR="00694191" w:rsidRPr="002C2DB3" w:rsidRDefault="00694191" w:rsidP="00B8469F">
      <w:pPr>
        <w:pStyle w:val="a6"/>
        <w:numPr>
          <w:ilvl w:val="0"/>
          <w:numId w:val="28"/>
        </w:numPr>
        <w:spacing w:before="0" w:beforeAutospacing="0" w:after="0" w:afterAutospacing="0"/>
        <w:ind w:left="0" w:firstLine="0"/>
        <w:jc w:val="both"/>
      </w:pPr>
      <w:r w:rsidRPr="002C2DB3">
        <w:t>10 объектов 3 и 4 категории опасности оснащены системами контроля и управления доступом (СКУД): МАОУ «</w:t>
      </w:r>
      <w:proofErr w:type="spellStart"/>
      <w:r w:rsidRPr="002C2DB3">
        <w:t>Бардымская</w:t>
      </w:r>
      <w:proofErr w:type="spellEnd"/>
      <w:r w:rsidRPr="002C2DB3">
        <w:t xml:space="preserve"> СОШ № 2» (1 и 2 корпуса), МАОУ «</w:t>
      </w:r>
      <w:proofErr w:type="spellStart"/>
      <w:r w:rsidRPr="002C2DB3">
        <w:t>Елпачихинская</w:t>
      </w:r>
      <w:proofErr w:type="spellEnd"/>
      <w:r w:rsidRPr="002C2DB3">
        <w:t xml:space="preserve"> СОШ», МАОУ «</w:t>
      </w:r>
      <w:proofErr w:type="spellStart"/>
      <w:r w:rsidRPr="002C2DB3">
        <w:t>Сарашевская</w:t>
      </w:r>
      <w:proofErr w:type="spellEnd"/>
      <w:r w:rsidRPr="002C2DB3">
        <w:t xml:space="preserve"> СОШ», МАОУ «</w:t>
      </w:r>
      <w:proofErr w:type="spellStart"/>
      <w:r w:rsidRPr="002C2DB3">
        <w:t>Печменская</w:t>
      </w:r>
      <w:proofErr w:type="spellEnd"/>
      <w:r w:rsidRPr="002C2DB3">
        <w:t xml:space="preserve"> СОШ»,  с/</w:t>
      </w:r>
      <w:proofErr w:type="spellStart"/>
      <w:proofErr w:type="gramStart"/>
      <w:r w:rsidRPr="002C2DB3">
        <w:t>п</w:t>
      </w:r>
      <w:proofErr w:type="spellEnd"/>
      <w:proofErr w:type="gramEnd"/>
      <w:r w:rsidRPr="002C2DB3">
        <w:t xml:space="preserve"> </w:t>
      </w:r>
      <w:proofErr w:type="spellStart"/>
      <w:r w:rsidRPr="002C2DB3">
        <w:t>Брюзлинская</w:t>
      </w:r>
      <w:proofErr w:type="spellEnd"/>
      <w:r w:rsidRPr="002C2DB3">
        <w:t xml:space="preserve"> ООШ, МАОУ «</w:t>
      </w:r>
      <w:proofErr w:type="spellStart"/>
      <w:r w:rsidRPr="002C2DB3">
        <w:t>Березниковская</w:t>
      </w:r>
      <w:proofErr w:type="spellEnd"/>
      <w:r w:rsidRPr="002C2DB3">
        <w:t xml:space="preserve"> СОШ», МАОУ «</w:t>
      </w:r>
      <w:proofErr w:type="spellStart"/>
      <w:r w:rsidRPr="002C2DB3">
        <w:t>Бичуринская</w:t>
      </w:r>
      <w:proofErr w:type="spellEnd"/>
      <w:r w:rsidRPr="002C2DB3">
        <w:t xml:space="preserve"> СОШ», МАОУ «</w:t>
      </w:r>
      <w:proofErr w:type="spellStart"/>
      <w:r w:rsidRPr="002C2DB3">
        <w:t>Куземьяровская</w:t>
      </w:r>
      <w:proofErr w:type="spellEnd"/>
      <w:r w:rsidRPr="002C2DB3">
        <w:t xml:space="preserve"> ООШ» и МАОУ «</w:t>
      </w:r>
      <w:proofErr w:type="spellStart"/>
      <w:r w:rsidRPr="002C2DB3">
        <w:t>Бардымская</w:t>
      </w:r>
      <w:proofErr w:type="spellEnd"/>
      <w:r w:rsidRPr="002C2DB3">
        <w:t xml:space="preserve"> гимназия» и в СП «Детский сад Колос» имеется турникет на КПП.</w:t>
      </w:r>
    </w:p>
    <w:p w:rsidR="00694191" w:rsidRPr="002C2DB3" w:rsidRDefault="00694191" w:rsidP="00B8469F">
      <w:pPr>
        <w:pStyle w:val="a6"/>
        <w:numPr>
          <w:ilvl w:val="0"/>
          <w:numId w:val="28"/>
        </w:numPr>
        <w:spacing w:before="0" w:beforeAutospacing="0" w:after="0" w:afterAutospacing="0"/>
        <w:ind w:left="0" w:firstLine="0"/>
        <w:jc w:val="both"/>
      </w:pPr>
      <w:r w:rsidRPr="002C2DB3">
        <w:t xml:space="preserve">14 </w:t>
      </w:r>
      <w:proofErr w:type="gramStart"/>
      <w:r w:rsidRPr="002C2DB3">
        <w:t>объектах</w:t>
      </w:r>
      <w:proofErr w:type="gramEnd"/>
      <w:r w:rsidRPr="002C2DB3">
        <w:t xml:space="preserve"> установлены системы охранной сигнализации на запасных выходах и оснащены ручными </w:t>
      </w:r>
      <w:proofErr w:type="spellStart"/>
      <w:r w:rsidRPr="002C2DB3">
        <w:t>металлодетекторами</w:t>
      </w:r>
      <w:proofErr w:type="spellEnd"/>
      <w:r w:rsidRPr="002C2DB3">
        <w:t>.</w:t>
      </w:r>
    </w:p>
    <w:p w:rsidR="00694191" w:rsidRPr="002C2DB3" w:rsidRDefault="00B8469F" w:rsidP="00B8469F">
      <w:pPr>
        <w:pStyle w:val="a6"/>
        <w:numPr>
          <w:ilvl w:val="0"/>
          <w:numId w:val="28"/>
        </w:numPr>
        <w:spacing w:before="0" w:beforeAutospacing="0" w:after="0" w:afterAutospacing="0"/>
        <w:ind w:left="0" w:firstLine="0"/>
        <w:jc w:val="both"/>
      </w:pPr>
      <w:r>
        <w:t xml:space="preserve">В </w:t>
      </w:r>
      <w:r w:rsidR="00694191" w:rsidRPr="002C2DB3">
        <w:t xml:space="preserve"> 4 объектах с Барда </w:t>
      </w:r>
      <w:proofErr w:type="gramStart"/>
      <w:r w:rsidR="00694191" w:rsidRPr="002C2DB3">
        <w:t>установлены</w:t>
      </w:r>
      <w:proofErr w:type="gramEnd"/>
      <w:r w:rsidR="00694191" w:rsidRPr="002C2DB3">
        <w:t xml:space="preserve"> стационарные </w:t>
      </w:r>
      <w:proofErr w:type="spellStart"/>
      <w:r w:rsidR="00694191" w:rsidRPr="002C2DB3">
        <w:t>металлодетекторы</w:t>
      </w:r>
      <w:proofErr w:type="spellEnd"/>
      <w:r w:rsidR="00694191" w:rsidRPr="002C2DB3">
        <w:t>.</w:t>
      </w:r>
    </w:p>
    <w:p w:rsidR="00694191" w:rsidRPr="002C2DB3" w:rsidRDefault="00694191" w:rsidP="00B8469F">
      <w:pPr>
        <w:pStyle w:val="a6"/>
        <w:numPr>
          <w:ilvl w:val="0"/>
          <w:numId w:val="28"/>
        </w:numPr>
        <w:spacing w:before="0" w:beforeAutospacing="0" w:after="0" w:afterAutospacing="0"/>
        <w:ind w:left="0" w:firstLine="0"/>
        <w:jc w:val="both"/>
      </w:pPr>
      <w:r w:rsidRPr="002C2DB3">
        <w:t>Охранно-пожарная сигнализация имеется в следующих образовательных организациях: МАУ ДО «СЮТ», МАУ ДО «ДДТ», в структурных подразделениях МАОУ «</w:t>
      </w:r>
      <w:proofErr w:type="spellStart"/>
      <w:r w:rsidRPr="002C2DB3">
        <w:t>Бардымская</w:t>
      </w:r>
      <w:proofErr w:type="spellEnd"/>
      <w:r w:rsidRPr="002C2DB3">
        <w:t xml:space="preserve"> СОШ № 2» детский сад «Солнышко», детский сад «Сказка» и детский сад с. </w:t>
      </w:r>
      <w:r w:rsidRPr="002C2DB3">
        <w:rPr>
          <w:lang w:val="en-US"/>
        </w:rPr>
        <w:t>I</w:t>
      </w:r>
      <w:r w:rsidRPr="002C2DB3">
        <w:t>-</w:t>
      </w:r>
      <w:proofErr w:type="spellStart"/>
      <w:r w:rsidRPr="002C2DB3">
        <w:t>Краснояр</w:t>
      </w:r>
      <w:proofErr w:type="spellEnd"/>
      <w:r w:rsidRPr="002C2DB3">
        <w:t xml:space="preserve">,  что составляет 12 % от общего количества объектов образования.  </w:t>
      </w:r>
    </w:p>
    <w:p w:rsidR="00694191" w:rsidRPr="002C2DB3" w:rsidRDefault="00694191" w:rsidP="00B8469F">
      <w:pPr>
        <w:pStyle w:val="a6"/>
        <w:numPr>
          <w:ilvl w:val="0"/>
          <w:numId w:val="28"/>
        </w:numPr>
        <w:spacing w:before="0" w:beforeAutospacing="0" w:after="0" w:afterAutospacing="0"/>
        <w:ind w:left="0" w:firstLine="0"/>
        <w:jc w:val="both"/>
      </w:pPr>
      <w:r w:rsidRPr="002C2DB3">
        <w:t>Проведены плановые и дополнительные инструктажи и тренировочные эвакуационные занятия с обучающимися и персоналом ОО при возникновении ЧС.</w:t>
      </w:r>
    </w:p>
    <w:p w:rsidR="0075071C" w:rsidRPr="004D2C51" w:rsidRDefault="0075071C" w:rsidP="004D2C51">
      <w:pPr>
        <w:pStyle w:val="a6"/>
        <w:spacing w:before="0" w:beforeAutospacing="0" w:after="0" w:afterAutospacing="0"/>
        <w:ind w:firstLine="708"/>
        <w:jc w:val="both"/>
      </w:pPr>
      <w:r w:rsidRPr="004D2C51">
        <w:t>Таким образом</w:t>
      </w:r>
      <w:r w:rsidR="008335F5">
        <w:t>,</w:t>
      </w:r>
      <w:r w:rsidRPr="004D2C51">
        <w:t xml:space="preserve"> в образовательных организациях ведется необходимая работа по созданию безопасных условий сохранения жизни и здоровья обучающихся и работников, а также материальных ценностей школы от возможных пожаров, аварий и других чрезвычайных ситуаций.</w:t>
      </w:r>
    </w:p>
    <w:p w:rsidR="0075071C" w:rsidRPr="004D2C51" w:rsidRDefault="0075071C" w:rsidP="0075071C">
      <w:pPr>
        <w:pStyle w:val="a6"/>
        <w:spacing w:before="0" w:beforeAutospacing="0" w:after="0" w:afterAutospacing="0"/>
        <w:ind w:firstLine="708"/>
        <w:jc w:val="both"/>
      </w:pPr>
      <w:r w:rsidRPr="004D2C51">
        <w:t xml:space="preserve">В 2021 г. из муниципального бюджета </w:t>
      </w:r>
      <w:r w:rsidR="004D2C51" w:rsidRPr="004D2C51">
        <w:t xml:space="preserve">выделено средств </w:t>
      </w:r>
      <w:r w:rsidRPr="004D2C51">
        <w:t>на следующие мероприятия:</w:t>
      </w:r>
    </w:p>
    <w:p w:rsidR="0075071C" w:rsidRPr="004D2C51" w:rsidRDefault="0075071C" w:rsidP="0075071C">
      <w:pPr>
        <w:pStyle w:val="a6"/>
        <w:numPr>
          <w:ilvl w:val="0"/>
          <w:numId w:val="29"/>
        </w:numPr>
        <w:spacing w:before="0" w:beforeAutospacing="0" w:after="0" w:afterAutospacing="0"/>
        <w:jc w:val="both"/>
      </w:pPr>
      <w:r w:rsidRPr="004D2C51">
        <w:lastRenderedPageBreak/>
        <w:t>Психиатрическое освидетельствование – 874720 руб.</w:t>
      </w:r>
    </w:p>
    <w:p w:rsidR="0075071C" w:rsidRPr="004D2C51" w:rsidRDefault="0075071C" w:rsidP="0075071C">
      <w:pPr>
        <w:pStyle w:val="a6"/>
        <w:numPr>
          <w:ilvl w:val="0"/>
          <w:numId w:val="29"/>
        </w:numPr>
        <w:spacing w:before="0" w:beforeAutospacing="0" w:after="0" w:afterAutospacing="0"/>
        <w:jc w:val="both"/>
      </w:pPr>
      <w:r w:rsidRPr="004D2C51">
        <w:t>Специальная оценка условий труда (СОУТ)- 89600 руб.</w:t>
      </w:r>
    </w:p>
    <w:p w:rsidR="0075071C" w:rsidRPr="004D2C51" w:rsidRDefault="0075071C" w:rsidP="0075071C">
      <w:pPr>
        <w:pStyle w:val="a6"/>
        <w:numPr>
          <w:ilvl w:val="0"/>
          <w:numId w:val="29"/>
        </w:numPr>
        <w:spacing w:before="0" w:beforeAutospacing="0" w:after="0" w:afterAutospacing="0"/>
        <w:jc w:val="both"/>
      </w:pPr>
      <w:r w:rsidRPr="004D2C51">
        <w:t xml:space="preserve">Установка и обслуживание КТС в </w:t>
      </w:r>
      <w:proofErr w:type="spellStart"/>
      <w:r w:rsidRPr="004D2C51">
        <w:t>Росгвардию</w:t>
      </w:r>
      <w:proofErr w:type="spellEnd"/>
      <w:r w:rsidRPr="004D2C51">
        <w:t xml:space="preserve"> – 571315 руб. </w:t>
      </w:r>
    </w:p>
    <w:p w:rsidR="0075071C" w:rsidRPr="004D2C51" w:rsidRDefault="0075071C" w:rsidP="0075071C">
      <w:pPr>
        <w:pStyle w:val="a6"/>
        <w:numPr>
          <w:ilvl w:val="0"/>
          <w:numId w:val="29"/>
        </w:numPr>
        <w:spacing w:before="0" w:beforeAutospacing="0" w:after="0" w:afterAutospacing="0"/>
        <w:jc w:val="both"/>
      </w:pPr>
      <w:r w:rsidRPr="004D2C51">
        <w:t xml:space="preserve">Установлено </w:t>
      </w:r>
      <w:proofErr w:type="gramStart"/>
      <w:r w:rsidRPr="004D2C51">
        <w:t>видеонаблюдении</w:t>
      </w:r>
      <w:proofErr w:type="gramEnd"/>
      <w:r w:rsidRPr="004D2C51">
        <w:t xml:space="preserve"> в СП «Детский сад «Петушок» и в СКОШИ  на сумму – 101841 руб. </w:t>
      </w:r>
    </w:p>
    <w:p w:rsidR="0075071C" w:rsidRPr="004D2C51" w:rsidRDefault="0075071C" w:rsidP="0075071C">
      <w:pPr>
        <w:pStyle w:val="a6"/>
        <w:numPr>
          <w:ilvl w:val="0"/>
          <w:numId w:val="29"/>
        </w:numPr>
        <w:spacing w:before="0" w:beforeAutospacing="0" w:after="0" w:afterAutospacing="0"/>
        <w:jc w:val="both"/>
      </w:pPr>
      <w:r w:rsidRPr="004D2C51">
        <w:t xml:space="preserve">13 объектам установлено 42 видеокамер на сумму </w:t>
      </w:r>
      <w:r w:rsidRPr="004D2C51">
        <w:rPr>
          <w:color w:val="000000"/>
        </w:rPr>
        <w:t>278 040 руб.</w:t>
      </w:r>
    </w:p>
    <w:p w:rsidR="0075071C" w:rsidRPr="004D2C51" w:rsidRDefault="0075071C" w:rsidP="0075071C">
      <w:pPr>
        <w:pStyle w:val="a6"/>
        <w:numPr>
          <w:ilvl w:val="0"/>
          <w:numId w:val="29"/>
        </w:numPr>
        <w:spacing w:before="0" w:beforeAutospacing="0" w:after="0" w:afterAutospacing="0"/>
        <w:jc w:val="both"/>
      </w:pPr>
      <w:proofErr w:type="gramStart"/>
      <w:r w:rsidRPr="004D2C51">
        <w:t>Приобретены</w:t>
      </w:r>
      <w:proofErr w:type="gramEnd"/>
      <w:r w:rsidRPr="004D2C51">
        <w:t xml:space="preserve"> и установлены стационарные арочные </w:t>
      </w:r>
      <w:proofErr w:type="spellStart"/>
      <w:r w:rsidRPr="004D2C51">
        <w:t>металлодетекторы</w:t>
      </w:r>
      <w:proofErr w:type="spellEnd"/>
      <w:r w:rsidRPr="004D2C51">
        <w:t xml:space="preserve"> на сумму </w:t>
      </w:r>
      <w:r w:rsidRPr="004D2C51">
        <w:rPr>
          <w:color w:val="000000"/>
        </w:rPr>
        <w:t>223 600 руб.</w:t>
      </w:r>
    </w:p>
    <w:p w:rsidR="0075071C" w:rsidRPr="004D2C51" w:rsidRDefault="0075071C" w:rsidP="0075071C">
      <w:pPr>
        <w:pStyle w:val="a6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</w:rPr>
      </w:pPr>
      <w:r w:rsidRPr="004D2C51">
        <w:rPr>
          <w:color w:val="000000"/>
        </w:rPr>
        <w:t xml:space="preserve">Охранная сигнализация на запасные выходы 14 объектам - </w:t>
      </w:r>
      <w:r w:rsidR="00D0674A">
        <w:rPr>
          <w:color w:val="000000"/>
        </w:rPr>
        <w:t>419 161</w:t>
      </w:r>
      <w:r w:rsidRPr="004D2C51">
        <w:rPr>
          <w:color w:val="000000"/>
        </w:rPr>
        <w:t xml:space="preserve"> руб. </w:t>
      </w:r>
    </w:p>
    <w:p w:rsidR="0075071C" w:rsidRPr="004D2C51" w:rsidRDefault="0075071C" w:rsidP="0075071C">
      <w:pPr>
        <w:pStyle w:val="a6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</w:rPr>
      </w:pPr>
      <w:r w:rsidRPr="004D2C51">
        <w:rPr>
          <w:color w:val="000000"/>
        </w:rPr>
        <w:t xml:space="preserve">Стрелец-Мониторинг – 442800 руб. </w:t>
      </w:r>
    </w:p>
    <w:p w:rsidR="0075071C" w:rsidRDefault="00C60216" w:rsidP="0075071C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Всего: 2 499 437 руб.</w:t>
      </w:r>
    </w:p>
    <w:p w:rsidR="00C60216" w:rsidRPr="002C2DB3" w:rsidRDefault="00C60216" w:rsidP="0075071C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EA6AAE" w:rsidRPr="004D2C51" w:rsidRDefault="00EA6AAE" w:rsidP="002C4A1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D2C51">
        <w:rPr>
          <w:rFonts w:ascii="Times New Roman" w:hAnsi="Times New Roman" w:cs="Times New Roman"/>
          <w:b/>
          <w:sz w:val="24"/>
          <w:szCs w:val="24"/>
          <w:lang w:eastAsia="en-US"/>
        </w:rPr>
        <w:t>Подпрограмма «Кадры»</w:t>
      </w:r>
    </w:p>
    <w:p w:rsidR="00EA6AAE" w:rsidRDefault="00EA6AAE" w:rsidP="002C2DB3">
      <w:pPr>
        <w:pStyle w:val="2"/>
        <w:keepNext/>
        <w:spacing w:before="0" w:beforeAutospacing="0" w:after="0" w:afterAutospacing="0"/>
        <w:ind w:right="709"/>
        <w:rPr>
          <w:sz w:val="24"/>
          <w:szCs w:val="24"/>
        </w:rPr>
      </w:pPr>
    </w:p>
    <w:p w:rsidR="00EA6AAE" w:rsidRPr="002C2DB3" w:rsidRDefault="00EA6AAE" w:rsidP="002C2DB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sz w:val="24"/>
          <w:szCs w:val="24"/>
        </w:rPr>
        <w:t xml:space="preserve">Цель подпрограммы «Кадры» - </w:t>
      </w:r>
      <w:r w:rsidRPr="002C2DB3">
        <w:rPr>
          <w:rFonts w:ascii="Times New Roman" w:eastAsia="Times New Roman" w:hAnsi="Times New Roman" w:cs="Times New Roman"/>
          <w:sz w:val="24"/>
          <w:szCs w:val="24"/>
        </w:rPr>
        <w:t>удовлетворение потребностей образовательных учреждений Бардымского муниципального округа в компетентных, высокомотивированных специалистах</w:t>
      </w:r>
      <w:r w:rsidRPr="002C2DB3">
        <w:rPr>
          <w:rFonts w:ascii="Times New Roman" w:hAnsi="Times New Roman" w:cs="Times New Roman"/>
          <w:sz w:val="24"/>
          <w:szCs w:val="24"/>
        </w:rPr>
        <w:t>. Все образовательные организации района в 2018-20гг.  педагогическими кадрами  укомплектованы на 100%.</w:t>
      </w:r>
    </w:p>
    <w:p w:rsidR="00EA6AAE" w:rsidRPr="002C2DB3" w:rsidRDefault="00EA6AAE" w:rsidP="002C2DB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sz w:val="24"/>
          <w:szCs w:val="24"/>
        </w:rPr>
        <w:t>Поставленные задачи  выполнены:</w:t>
      </w:r>
    </w:p>
    <w:p w:rsidR="00EA6AAE" w:rsidRPr="002C2DB3" w:rsidRDefault="00EA6AAE" w:rsidP="002C2DB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DB3">
        <w:rPr>
          <w:rFonts w:ascii="Times New Roman" w:eastAsia="Times New Roman" w:hAnsi="Times New Roman" w:cs="Times New Roman"/>
          <w:sz w:val="24"/>
          <w:szCs w:val="24"/>
        </w:rPr>
        <w:t>система образования Бардымского муниципального округа обеспечена достаточным количеством профессиональных педагогических и управленческих кадров на всех уровнях общего и дополнительного образования, в том числе и за счет инновационных моделей организации учебного процесса и качества повышения квалификации, подготовки, переподготовки педагогических работников и руководителей;</w:t>
      </w:r>
    </w:p>
    <w:p w:rsidR="00EA6AAE" w:rsidRPr="002C2DB3" w:rsidRDefault="00EA6AAE" w:rsidP="002C2DB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DB3">
        <w:rPr>
          <w:rFonts w:ascii="Times New Roman" w:eastAsia="Times New Roman" w:hAnsi="Times New Roman" w:cs="Times New Roman"/>
          <w:sz w:val="24"/>
          <w:szCs w:val="24"/>
        </w:rPr>
        <w:t>созданы  условия для привлечения молодых педагогов в образовательные организации Бардымского муниципального округа;</w:t>
      </w:r>
    </w:p>
    <w:p w:rsidR="00EA6AAE" w:rsidRPr="002C2DB3" w:rsidRDefault="00EA6AAE" w:rsidP="002C2DB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sz w:val="24"/>
          <w:szCs w:val="24"/>
        </w:rPr>
        <w:t>аттестация педагогических и руководящих работников на высшую и первую квалификационные категории и на соответствие занимаемой должности проходит в соответствии с утвержденными графиками;</w:t>
      </w:r>
    </w:p>
    <w:p w:rsidR="00EA6AAE" w:rsidRPr="002C2DB3" w:rsidRDefault="00EA6AAE" w:rsidP="002C2DB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DB3">
        <w:rPr>
          <w:rFonts w:ascii="Times New Roman" w:eastAsia="Times New Roman" w:hAnsi="Times New Roman" w:cs="Times New Roman"/>
          <w:sz w:val="24"/>
          <w:szCs w:val="24"/>
        </w:rPr>
        <w:t>внедрены механизмы эффективного контракта с педагогическими работниками и руководителями образовательных организаций в части установления взаимосвязи между показателями качества предоставляемых муниципальных услуг и эффективностью деятельности работника образовательной организации;</w:t>
      </w:r>
    </w:p>
    <w:p w:rsidR="00EA6AAE" w:rsidRPr="002C2DB3" w:rsidRDefault="00EA6AAE" w:rsidP="002C2DB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DB3">
        <w:rPr>
          <w:rFonts w:ascii="Times New Roman" w:eastAsia="Times New Roman" w:hAnsi="Times New Roman" w:cs="Times New Roman"/>
          <w:sz w:val="24"/>
          <w:szCs w:val="24"/>
        </w:rPr>
        <w:t xml:space="preserve">идет реализация краевого Проекта «Мобильный учитель» в </w:t>
      </w:r>
      <w:proofErr w:type="spellStart"/>
      <w:r w:rsidRPr="002C2DB3">
        <w:rPr>
          <w:rFonts w:ascii="Times New Roman" w:eastAsia="Times New Roman" w:hAnsi="Times New Roman" w:cs="Times New Roman"/>
          <w:sz w:val="24"/>
          <w:szCs w:val="24"/>
        </w:rPr>
        <w:t>Бардымском</w:t>
      </w:r>
      <w:proofErr w:type="spellEnd"/>
      <w:r w:rsidRPr="002C2DB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округе.</w:t>
      </w:r>
    </w:p>
    <w:p w:rsidR="00EA6AAE" w:rsidRPr="002C2DB3" w:rsidRDefault="00EA6AAE" w:rsidP="002C2DB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076" w:rsidRPr="002C2DB3" w:rsidRDefault="007F3076" w:rsidP="002C2DB3">
      <w:pPr>
        <w:pStyle w:val="111"/>
        <w:shd w:val="clear" w:color="auto" w:fill="auto"/>
        <w:tabs>
          <w:tab w:val="left" w:pos="398"/>
          <w:tab w:val="left" w:pos="425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2C2DB3">
        <w:rPr>
          <w:rFonts w:ascii="Times New Roman" w:hAnsi="Times New Roman" w:cs="Times New Roman"/>
          <w:color w:val="000000"/>
          <w:sz w:val="24"/>
          <w:szCs w:val="24"/>
        </w:rPr>
        <w:t>Поставленные цели и показатели по исполнению подпрограммы выполнены в полном объеме.</w:t>
      </w:r>
    </w:p>
    <w:p w:rsidR="00B8469F" w:rsidRPr="00B8469F" w:rsidRDefault="00B8469F" w:rsidP="00B8469F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69F">
        <w:rPr>
          <w:rFonts w:ascii="Times New Roman" w:hAnsi="Times New Roman"/>
          <w:sz w:val="24"/>
          <w:szCs w:val="24"/>
        </w:rPr>
        <w:t>Подпрограмма «Кадры» реализована через следующие мероприятия:</w:t>
      </w:r>
    </w:p>
    <w:p w:rsidR="00B8469F" w:rsidRPr="00B8469F" w:rsidRDefault="00B8469F" w:rsidP="00B8469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469F">
        <w:rPr>
          <w:rFonts w:ascii="Times New Roman" w:hAnsi="Times New Roman"/>
          <w:sz w:val="24"/>
          <w:szCs w:val="24"/>
        </w:rPr>
        <w:t xml:space="preserve">- проводится работа  территориальной аттестационной комиссии  для установления первой квалификационной категории </w:t>
      </w:r>
      <w:proofErr w:type="spellStart"/>
      <w:r w:rsidRPr="00B8469F">
        <w:rPr>
          <w:rFonts w:ascii="Times New Roman" w:hAnsi="Times New Roman"/>
          <w:sz w:val="24"/>
          <w:szCs w:val="24"/>
        </w:rPr>
        <w:t>педработникам</w:t>
      </w:r>
      <w:proofErr w:type="spellEnd"/>
      <w:r w:rsidRPr="00B8469F">
        <w:rPr>
          <w:rFonts w:ascii="Times New Roman" w:hAnsi="Times New Roman"/>
          <w:sz w:val="24"/>
          <w:szCs w:val="24"/>
        </w:rPr>
        <w:t>;</w:t>
      </w:r>
    </w:p>
    <w:p w:rsidR="00B8469F" w:rsidRPr="00B8469F" w:rsidRDefault="00B8469F" w:rsidP="00B8469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469F">
        <w:rPr>
          <w:rFonts w:ascii="Times New Roman" w:hAnsi="Times New Roman"/>
          <w:sz w:val="24"/>
          <w:szCs w:val="24"/>
        </w:rPr>
        <w:t>- во всех образовательных организациях созданы  и работают школьные аттестационные комиссии  для аттестации педагогов на соответствие занимаемой должности;</w:t>
      </w:r>
    </w:p>
    <w:p w:rsidR="00B8469F" w:rsidRPr="00B8469F" w:rsidRDefault="00B8469F" w:rsidP="00B8469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469F">
        <w:rPr>
          <w:rFonts w:ascii="Times New Roman" w:hAnsi="Times New Roman"/>
          <w:sz w:val="24"/>
          <w:szCs w:val="24"/>
        </w:rPr>
        <w:t>- предоставляются социальные гарантии и льготы  молодым  педагогам образовательных организаций в соответствии с действующим законодательством Пермского края;</w:t>
      </w:r>
    </w:p>
    <w:p w:rsidR="00B8469F" w:rsidRPr="00B8469F" w:rsidRDefault="00B8469F" w:rsidP="00B8469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469F">
        <w:rPr>
          <w:rFonts w:ascii="Times New Roman" w:hAnsi="Times New Roman"/>
          <w:sz w:val="24"/>
          <w:szCs w:val="24"/>
        </w:rPr>
        <w:t xml:space="preserve">- с 2014  года на территории Бардымского муниципального округа реализуется краевой проект «Мобильный учитель», с 2021 года  </w:t>
      </w:r>
      <w:proofErr w:type="gramStart"/>
      <w:r w:rsidRPr="00B8469F">
        <w:rPr>
          <w:rFonts w:ascii="Times New Roman" w:hAnsi="Times New Roman"/>
          <w:sz w:val="24"/>
          <w:szCs w:val="24"/>
        </w:rPr>
        <w:t>заявляемся</w:t>
      </w:r>
      <w:proofErr w:type="gramEnd"/>
      <w:r w:rsidRPr="00B8469F">
        <w:rPr>
          <w:rFonts w:ascii="Times New Roman" w:hAnsi="Times New Roman"/>
          <w:sz w:val="24"/>
          <w:szCs w:val="24"/>
        </w:rPr>
        <w:t xml:space="preserve"> на участие в краевом проекте «Земский учитель»</w:t>
      </w:r>
      <w:r>
        <w:rPr>
          <w:rFonts w:ascii="Times New Roman" w:hAnsi="Times New Roman"/>
          <w:sz w:val="24"/>
          <w:szCs w:val="24"/>
        </w:rPr>
        <w:t>.</w:t>
      </w:r>
    </w:p>
    <w:p w:rsidR="00B8469F" w:rsidRPr="00B8469F" w:rsidRDefault="00B8469F" w:rsidP="00B8469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469F">
        <w:rPr>
          <w:rFonts w:ascii="Times New Roman" w:hAnsi="Times New Roman"/>
          <w:sz w:val="24"/>
          <w:szCs w:val="24"/>
        </w:rPr>
        <w:t>- со всеми руководителями и  педагогическими работниками образовательных организаций района составлены «эффективные контракты»;</w:t>
      </w:r>
    </w:p>
    <w:p w:rsidR="00B8469F" w:rsidRPr="00B8469F" w:rsidRDefault="00B8469F" w:rsidP="00B84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469F">
        <w:rPr>
          <w:rFonts w:ascii="Times New Roman" w:hAnsi="Times New Roman" w:cs="Times New Roman"/>
          <w:sz w:val="24"/>
          <w:szCs w:val="24"/>
        </w:rPr>
        <w:t>- проводится работа с выпускниками педагогических ВУЗов и СПО по трудоустройству в образовательные организации округа,</w:t>
      </w:r>
      <w:r w:rsidRPr="00B8469F">
        <w:rPr>
          <w:rFonts w:ascii="Times New Roman" w:hAnsi="Times New Roman" w:cs="Times New Roman"/>
          <w:color w:val="333333"/>
          <w:sz w:val="24"/>
          <w:szCs w:val="24"/>
        </w:rPr>
        <w:t xml:space="preserve">  всего прибыло 18 молодых специалистов: </w:t>
      </w:r>
      <w:r w:rsidRPr="00B8469F">
        <w:rPr>
          <w:rFonts w:ascii="Times New Roman" w:eastAsia="Times New Roman" w:hAnsi="Times New Roman" w:cs="Times New Roman"/>
          <w:color w:val="333333"/>
          <w:sz w:val="24"/>
          <w:szCs w:val="24"/>
        </w:rPr>
        <w:t>2021 г.- 10 чел., 2022 г.— 8 чел.</w:t>
      </w:r>
    </w:p>
    <w:p w:rsidR="007F3076" w:rsidRPr="002C2DB3" w:rsidRDefault="007F3076" w:rsidP="002C2DB3">
      <w:pPr>
        <w:shd w:val="clear" w:color="auto" w:fill="FFFFFF"/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A1D" w:rsidRDefault="002C4A1D" w:rsidP="002C2DB3">
      <w:pPr>
        <w:shd w:val="clear" w:color="auto" w:fill="FFFFFF"/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C4A1D" w:rsidRDefault="002C4A1D" w:rsidP="002C2DB3">
      <w:pPr>
        <w:shd w:val="clear" w:color="auto" w:fill="FFFFFF"/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A1D" w:rsidRDefault="002C4A1D" w:rsidP="002C2DB3">
      <w:pPr>
        <w:shd w:val="clear" w:color="auto" w:fill="FFFFFF"/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A5A" w:rsidRPr="002C2DB3" w:rsidRDefault="00751A5A" w:rsidP="002C4A1D">
      <w:pPr>
        <w:shd w:val="clear" w:color="auto" w:fill="FFFFFF"/>
        <w:tabs>
          <w:tab w:val="left" w:pos="66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DB3">
        <w:rPr>
          <w:rFonts w:ascii="Times New Roman" w:hAnsi="Times New Roman" w:cs="Times New Roman"/>
          <w:b/>
          <w:sz w:val="24"/>
          <w:szCs w:val="24"/>
        </w:rPr>
        <w:t>Основные задачи и перспективы развития в сфере образования</w:t>
      </w:r>
    </w:p>
    <w:p w:rsidR="00751A5A" w:rsidRPr="002C2DB3" w:rsidRDefault="00751A5A" w:rsidP="002C2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DB3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2C2DB3">
        <w:rPr>
          <w:rFonts w:ascii="Times New Roman" w:hAnsi="Times New Roman" w:cs="Times New Roman"/>
          <w:b/>
          <w:sz w:val="24"/>
          <w:szCs w:val="24"/>
        </w:rPr>
        <w:t>Бардымском</w:t>
      </w:r>
      <w:proofErr w:type="spellEnd"/>
      <w:r w:rsidRPr="002C2DB3">
        <w:rPr>
          <w:rFonts w:ascii="Times New Roman" w:hAnsi="Times New Roman" w:cs="Times New Roman"/>
          <w:b/>
          <w:sz w:val="24"/>
          <w:szCs w:val="24"/>
        </w:rPr>
        <w:t xml:space="preserve"> муниципальном округе</w:t>
      </w:r>
    </w:p>
    <w:p w:rsidR="00751A5A" w:rsidRPr="002C2DB3" w:rsidRDefault="00751A5A" w:rsidP="002C2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A5A" w:rsidRPr="002C2DB3" w:rsidRDefault="00751A5A" w:rsidP="002C2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C2DB3">
        <w:rPr>
          <w:rFonts w:ascii="Times New Roman" w:hAnsi="Times New Roman" w:cs="Times New Roman"/>
          <w:sz w:val="24"/>
          <w:szCs w:val="24"/>
        </w:rPr>
        <w:t>Бардымском</w:t>
      </w:r>
      <w:proofErr w:type="spellEnd"/>
      <w:r w:rsidRPr="002C2DB3">
        <w:rPr>
          <w:rFonts w:ascii="Times New Roman" w:hAnsi="Times New Roman" w:cs="Times New Roman"/>
          <w:sz w:val="24"/>
          <w:szCs w:val="24"/>
        </w:rPr>
        <w:t xml:space="preserve"> муниципальном округе будет продолжена  реализация мероприятий национального проекта «Образование»:</w:t>
      </w:r>
    </w:p>
    <w:p w:rsidR="00751A5A" w:rsidRPr="002C2DB3" w:rsidRDefault="00751A5A" w:rsidP="002C2DB3">
      <w:pPr>
        <w:pStyle w:val="Default"/>
        <w:ind w:firstLine="709"/>
        <w:jc w:val="both"/>
        <w:rPr>
          <w:rFonts w:eastAsia="Times New Roman"/>
        </w:rPr>
      </w:pPr>
      <w:r w:rsidRPr="002C2DB3">
        <w:t xml:space="preserve">1. </w:t>
      </w:r>
      <w:r w:rsidR="00375C5C" w:rsidRPr="002C2DB3">
        <w:rPr>
          <w:rFonts w:eastAsia="Times New Roman"/>
        </w:rPr>
        <w:t>ПРОЕКТ</w:t>
      </w:r>
      <w:proofErr w:type="gramStart"/>
      <w:r w:rsidRPr="002C2DB3">
        <w:t>«С</w:t>
      </w:r>
      <w:proofErr w:type="gramEnd"/>
      <w:r w:rsidRPr="002C2DB3">
        <w:t xml:space="preserve">овременная школа» </w:t>
      </w:r>
    </w:p>
    <w:p w:rsidR="00751A5A" w:rsidRPr="002C2DB3" w:rsidRDefault="00751A5A" w:rsidP="002C2DB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2DB3">
        <w:rPr>
          <w:rFonts w:ascii="Times New Roman" w:eastAsia="Times New Roman" w:hAnsi="Times New Roman" w:cs="Times New Roman"/>
          <w:sz w:val="24"/>
          <w:szCs w:val="24"/>
        </w:rPr>
        <w:tab/>
        <w:t>2. ПРОЕКТ «Успех каждого ребенка»</w:t>
      </w:r>
    </w:p>
    <w:p w:rsidR="00751A5A" w:rsidRPr="002C2DB3" w:rsidRDefault="00751A5A" w:rsidP="002C2DB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2DB3">
        <w:rPr>
          <w:rFonts w:ascii="Times New Roman" w:hAnsi="Times New Roman" w:cs="Times New Roman"/>
          <w:sz w:val="24"/>
          <w:szCs w:val="24"/>
        </w:rPr>
        <w:tab/>
      </w:r>
      <w:r w:rsidRPr="002C2DB3">
        <w:rPr>
          <w:rFonts w:ascii="Times New Roman" w:hAnsi="Times New Roman" w:cs="Times New Roman"/>
          <w:bCs/>
          <w:color w:val="000000"/>
          <w:sz w:val="24"/>
          <w:szCs w:val="24"/>
        </w:rPr>
        <w:t>3. ПРОЕКТ «Поддержка семей, имеющих детей»</w:t>
      </w:r>
    </w:p>
    <w:p w:rsidR="00751A5A" w:rsidRPr="002C2DB3" w:rsidRDefault="00751A5A" w:rsidP="002C2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sz w:val="24"/>
          <w:szCs w:val="24"/>
        </w:rPr>
        <w:t>4.  ПРОЕКТ</w:t>
      </w:r>
      <w:proofErr w:type="gramStart"/>
      <w:r w:rsidRPr="002C2DB3">
        <w:rPr>
          <w:rFonts w:ascii="Times New Roman" w:hAnsi="Times New Roman" w:cs="Times New Roman"/>
          <w:sz w:val="24"/>
          <w:szCs w:val="24"/>
        </w:rPr>
        <w:t>«Ц</w:t>
      </w:r>
      <w:proofErr w:type="gramEnd"/>
      <w:r w:rsidRPr="002C2DB3">
        <w:rPr>
          <w:rFonts w:ascii="Times New Roman" w:hAnsi="Times New Roman" w:cs="Times New Roman"/>
          <w:sz w:val="24"/>
          <w:szCs w:val="24"/>
        </w:rPr>
        <w:t>ифровая образовательная среда»</w:t>
      </w:r>
    </w:p>
    <w:p w:rsidR="00751A5A" w:rsidRPr="002C2DB3" w:rsidRDefault="00751A5A" w:rsidP="002C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DB3">
        <w:rPr>
          <w:rFonts w:ascii="Times New Roman" w:hAnsi="Times New Roman" w:cs="Times New Roman"/>
          <w:sz w:val="24"/>
          <w:szCs w:val="24"/>
        </w:rPr>
        <w:t>5. ПРОЕКТ «</w:t>
      </w:r>
      <w:r w:rsidR="004D2C51">
        <w:rPr>
          <w:rFonts w:ascii="Times New Roman" w:hAnsi="Times New Roman" w:cs="Times New Roman"/>
          <w:sz w:val="24"/>
          <w:szCs w:val="24"/>
        </w:rPr>
        <w:t>Патриотическое воспитание</w:t>
      </w:r>
      <w:r w:rsidRPr="002C2DB3">
        <w:rPr>
          <w:rFonts w:ascii="Times New Roman" w:hAnsi="Times New Roman" w:cs="Times New Roman"/>
          <w:sz w:val="24"/>
          <w:szCs w:val="24"/>
        </w:rPr>
        <w:t>»</w:t>
      </w:r>
    </w:p>
    <w:sectPr w:rsidR="00751A5A" w:rsidRPr="002C2DB3" w:rsidSect="002C4A1D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DD1"/>
    <w:multiLevelType w:val="multilevel"/>
    <w:tmpl w:val="B84E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43474"/>
    <w:multiLevelType w:val="hybridMultilevel"/>
    <w:tmpl w:val="F6DE5992"/>
    <w:lvl w:ilvl="0" w:tplc="7CDC7C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966FF"/>
    <w:multiLevelType w:val="hybridMultilevel"/>
    <w:tmpl w:val="0D4EC312"/>
    <w:lvl w:ilvl="0" w:tplc="7CDC7CE4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03122A"/>
    <w:multiLevelType w:val="hybridMultilevel"/>
    <w:tmpl w:val="162C10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D5135"/>
    <w:multiLevelType w:val="hybridMultilevel"/>
    <w:tmpl w:val="403CCD3C"/>
    <w:lvl w:ilvl="0" w:tplc="7CDC7CE4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135AD2"/>
    <w:multiLevelType w:val="multilevel"/>
    <w:tmpl w:val="D03627EC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6">
    <w:nsid w:val="1CBC19F3"/>
    <w:multiLevelType w:val="hybridMultilevel"/>
    <w:tmpl w:val="54DAB9E6"/>
    <w:lvl w:ilvl="0" w:tplc="EABE43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41C31"/>
    <w:multiLevelType w:val="hybridMultilevel"/>
    <w:tmpl w:val="58A62B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277EB"/>
    <w:multiLevelType w:val="hybridMultilevel"/>
    <w:tmpl w:val="7972A0B0"/>
    <w:lvl w:ilvl="0" w:tplc="EABE43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0372E"/>
    <w:multiLevelType w:val="hybridMultilevel"/>
    <w:tmpl w:val="F0209F76"/>
    <w:lvl w:ilvl="0" w:tplc="71681A6C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31E85B37"/>
    <w:multiLevelType w:val="hybridMultilevel"/>
    <w:tmpl w:val="41445D98"/>
    <w:lvl w:ilvl="0" w:tplc="7CDC7CE4">
      <w:numFmt w:val="bullet"/>
      <w:lvlText w:val="-"/>
      <w:lvlJc w:val="left"/>
      <w:pPr>
        <w:ind w:left="1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>
    <w:nsid w:val="33993B68"/>
    <w:multiLevelType w:val="multilevel"/>
    <w:tmpl w:val="4092783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>
    <w:nsid w:val="375C14E8"/>
    <w:multiLevelType w:val="hybridMultilevel"/>
    <w:tmpl w:val="04AE0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B10D1"/>
    <w:multiLevelType w:val="hybridMultilevel"/>
    <w:tmpl w:val="C9E62A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AA010F"/>
    <w:multiLevelType w:val="hybridMultilevel"/>
    <w:tmpl w:val="B04849C0"/>
    <w:lvl w:ilvl="0" w:tplc="041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>
    <w:nsid w:val="3C8863F9"/>
    <w:multiLevelType w:val="hybridMultilevel"/>
    <w:tmpl w:val="1F38F44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D866C63"/>
    <w:multiLevelType w:val="hybridMultilevel"/>
    <w:tmpl w:val="E118EB06"/>
    <w:lvl w:ilvl="0" w:tplc="7CDC7C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183EBA"/>
    <w:multiLevelType w:val="hybridMultilevel"/>
    <w:tmpl w:val="1CF8C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23E0E"/>
    <w:multiLevelType w:val="hybridMultilevel"/>
    <w:tmpl w:val="BFC8EA1A"/>
    <w:lvl w:ilvl="0" w:tplc="7CDC7C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8F305F"/>
    <w:multiLevelType w:val="hybridMultilevel"/>
    <w:tmpl w:val="E0A22D64"/>
    <w:lvl w:ilvl="0" w:tplc="B3F407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2140B21"/>
    <w:multiLevelType w:val="hybridMultilevel"/>
    <w:tmpl w:val="21FE6216"/>
    <w:lvl w:ilvl="0" w:tplc="7CDC7CE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32D32C2"/>
    <w:multiLevelType w:val="hybridMultilevel"/>
    <w:tmpl w:val="024C8A1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D403637"/>
    <w:multiLevelType w:val="multilevel"/>
    <w:tmpl w:val="4B487362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3">
    <w:nsid w:val="5FDE2504"/>
    <w:multiLevelType w:val="hybridMultilevel"/>
    <w:tmpl w:val="A2368BBA"/>
    <w:lvl w:ilvl="0" w:tplc="7CDC7CE4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5385B89"/>
    <w:multiLevelType w:val="hybridMultilevel"/>
    <w:tmpl w:val="AF8635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7A701A"/>
    <w:multiLevelType w:val="hybridMultilevel"/>
    <w:tmpl w:val="D37CDEF6"/>
    <w:lvl w:ilvl="0" w:tplc="0872672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6712DF"/>
    <w:multiLevelType w:val="hybridMultilevel"/>
    <w:tmpl w:val="882A4DE2"/>
    <w:lvl w:ilvl="0" w:tplc="402C614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36680"/>
    <w:multiLevelType w:val="hybridMultilevel"/>
    <w:tmpl w:val="2446035E"/>
    <w:lvl w:ilvl="0" w:tplc="EABE43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FF1E06"/>
    <w:multiLevelType w:val="hybridMultilevel"/>
    <w:tmpl w:val="F90CFEA4"/>
    <w:lvl w:ilvl="0" w:tplc="7CDC7CE4"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15"/>
  </w:num>
  <w:num w:numId="4">
    <w:abstractNumId w:val="23"/>
  </w:num>
  <w:num w:numId="5">
    <w:abstractNumId w:val="2"/>
  </w:num>
  <w:num w:numId="6">
    <w:abstractNumId w:val="0"/>
  </w:num>
  <w:num w:numId="7">
    <w:abstractNumId w:val="21"/>
  </w:num>
  <w:num w:numId="8">
    <w:abstractNumId w:val="4"/>
  </w:num>
  <w:num w:numId="9">
    <w:abstractNumId w:val="14"/>
  </w:num>
  <w:num w:numId="10">
    <w:abstractNumId w:val="10"/>
  </w:num>
  <w:num w:numId="11">
    <w:abstractNumId w:val="7"/>
  </w:num>
  <w:num w:numId="12">
    <w:abstractNumId w:val="16"/>
  </w:num>
  <w:num w:numId="13">
    <w:abstractNumId w:val="24"/>
  </w:num>
  <w:num w:numId="14">
    <w:abstractNumId w:val="18"/>
  </w:num>
  <w:num w:numId="15">
    <w:abstractNumId w:val="3"/>
  </w:num>
  <w:num w:numId="16">
    <w:abstractNumId w:val="20"/>
  </w:num>
  <w:num w:numId="17">
    <w:abstractNumId w:val="19"/>
  </w:num>
  <w:num w:numId="18">
    <w:abstractNumId w:val="5"/>
  </w:num>
  <w:num w:numId="19">
    <w:abstractNumId w:val="13"/>
  </w:num>
  <w:num w:numId="20">
    <w:abstractNumId w:val="1"/>
  </w:num>
  <w:num w:numId="21">
    <w:abstractNumId w:val="28"/>
  </w:num>
  <w:num w:numId="22">
    <w:abstractNumId w:val="12"/>
  </w:num>
  <w:num w:numId="23">
    <w:abstractNumId w:val="25"/>
  </w:num>
  <w:num w:numId="24">
    <w:abstractNumId w:val="11"/>
  </w:num>
  <w:num w:numId="25">
    <w:abstractNumId w:val="9"/>
  </w:num>
  <w:num w:numId="26">
    <w:abstractNumId w:val="8"/>
  </w:num>
  <w:num w:numId="27">
    <w:abstractNumId w:val="6"/>
  </w:num>
  <w:num w:numId="28">
    <w:abstractNumId w:val="17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073D2"/>
    <w:rsid w:val="000021C3"/>
    <w:rsid w:val="00074E8B"/>
    <w:rsid w:val="000B4B37"/>
    <w:rsid w:val="00126D52"/>
    <w:rsid w:val="001B4632"/>
    <w:rsid w:val="001C466E"/>
    <w:rsid w:val="001D63E6"/>
    <w:rsid w:val="002074D8"/>
    <w:rsid w:val="00255E23"/>
    <w:rsid w:val="00266CC1"/>
    <w:rsid w:val="002A00A2"/>
    <w:rsid w:val="002A37A4"/>
    <w:rsid w:val="002C2DB3"/>
    <w:rsid w:val="002C4A1D"/>
    <w:rsid w:val="002D2AF5"/>
    <w:rsid w:val="002E2C09"/>
    <w:rsid w:val="003010A2"/>
    <w:rsid w:val="00367C28"/>
    <w:rsid w:val="00375C5C"/>
    <w:rsid w:val="003B12C9"/>
    <w:rsid w:val="003B1DD0"/>
    <w:rsid w:val="00446797"/>
    <w:rsid w:val="00461E38"/>
    <w:rsid w:val="004841CF"/>
    <w:rsid w:val="00495E54"/>
    <w:rsid w:val="004D2C51"/>
    <w:rsid w:val="00500994"/>
    <w:rsid w:val="005167A1"/>
    <w:rsid w:val="0053391C"/>
    <w:rsid w:val="00550380"/>
    <w:rsid w:val="005A7F76"/>
    <w:rsid w:val="005D3FFD"/>
    <w:rsid w:val="006073D2"/>
    <w:rsid w:val="006659B4"/>
    <w:rsid w:val="00692057"/>
    <w:rsid w:val="00694191"/>
    <w:rsid w:val="006C644A"/>
    <w:rsid w:val="006E10B5"/>
    <w:rsid w:val="006F364C"/>
    <w:rsid w:val="0075071C"/>
    <w:rsid w:val="00751A5A"/>
    <w:rsid w:val="00770A3C"/>
    <w:rsid w:val="007F3076"/>
    <w:rsid w:val="007F5B9C"/>
    <w:rsid w:val="008270D2"/>
    <w:rsid w:val="008335F5"/>
    <w:rsid w:val="00851ECC"/>
    <w:rsid w:val="00870DA7"/>
    <w:rsid w:val="008878F6"/>
    <w:rsid w:val="008B39E2"/>
    <w:rsid w:val="008D7D3F"/>
    <w:rsid w:val="00982D8B"/>
    <w:rsid w:val="00A605BC"/>
    <w:rsid w:val="00A82DA4"/>
    <w:rsid w:val="00AC041E"/>
    <w:rsid w:val="00AD7D11"/>
    <w:rsid w:val="00AE7D50"/>
    <w:rsid w:val="00B01F5F"/>
    <w:rsid w:val="00B04DA9"/>
    <w:rsid w:val="00B410C3"/>
    <w:rsid w:val="00B44A38"/>
    <w:rsid w:val="00B67EC7"/>
    <w:rsid w:val="00B8469F"/>
    <w:rsid w:val="00BF10D6"/>
    <w:rsid w:val="00C60216"/>
    <w:rsid w:val="00CB44DD"/>
    <w:rsid w:val="00CB4BC4"/>
    <w:rsid w:val="00CE1CBB"/>
    <w:rsid w:val="00CF7369"/>
    <w:rsid w:val="00D0674A"/>
    <w:rsid w:val="00D753B6"/>
    <w:rsid w:val="00D91FDF"/>
    <w:rsid w:val="00DE3567"/>
    <w:rsid w:val="00E3090E"/>
    <w:rsid w:val="00E4446E"/>
    <w:rsid w:val="00E506A9"/>
    <w:rsid w:val="00EA6AAE"/>
    <w:rsid w:val="00EB57B6"/>
    <w:rsid w:val="00F3634B"/>
    <w:rsid w:val="00F62469"/>
    <w:rsid w:val="00F766D3"/>
    <w:rsid w:val="00FA23B6"/>
    <w:rsid w:val="00FB16A1"/>
    <w:rsid w:val="00FD0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54"/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link w:val="20"/>
    <w:uiPriority w:val="9"/>
    <w:qFormat/>
    <w:rsid w:val="00607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0D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"/>
    <w:basedOn w:val="a0"/>
    <w:link w:val="91"/>
    <w:uiPriority w:val="99"/>
    <w:locked/>
    <w:rsid w:val="006073D2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6073D2"/>
    <w:pPr>
      <w:shd w:val="clear" w:color="auto" w:fill="FFFFFF"/>
      <w:spacing w:after="0" w:line="240" w:lineRule="atLeast"/>
    </w:pPr>
    <w:rPr>
      <w:sz w:val="28"/>
      <w:szCs w:val="28"/>
    </w:rPr>
  </w:style>
  <w:style w:type="paragraph" w:styleId="a3">
    <w:name w:val="List Paragraph"/>
    <w:basedOn w:val="a"/>
    <w:link w:val="a4"/>
    <w:uiPriority w:val="99"/>
    <w:qFormat/>
    <w:rsid w:val="006073D2"/>
    <w:pPr>
      <w:ind w:left="720"/>
      <w:contextualSpacing/>
    </w:p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6073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1">
    <w:name w:val="Основной текст (3)"/>
    <w:link w:val="310"/>
    <w:uiPriority w:val="99"/>
    <w:rsid w:val="006073D2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6073D2"/>
    <w:pPr>
      <w:shd w:val="clear" w:color="auto" w:fill="FFFFFF"/>
      <w:spacing w:after="0" w:line="240" w:lineRule="atLeast"/>
    </w:pPr>
    <w:rPr>
      <w:sz w:val="28"/>
      <w:szCs w:val="28"/>
    </w:rPr>
  </w:style>
  <w:style w:type="table" w:styleId="a5">
    <w:name w:val="Table Grid"/>
    <w:basedOn w:val="a1"/>
    <w:uiPriority w:val="59"/>
    <w:rsid w:val="005A7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982D8B"/>
    <w:rPr>
      <w:rFonts w:eastAsiaTheme="minorEastAsia"/>
      <w:lang w:eastAsia="ru-RU"/>
    </w:rPr>
  </w:style>
  <w:style w:type="paragraph" w:styleId="a6">
    <w:name w:val="Normal (Web)"/>
    <w:aliases w:val="Обычный (веб) Знак Знак Знак,Обычный (веб) Знак Знак Знак Знак Знак Знак,Обычный (веб) Знак Знак Знак Знак Знак,Обычный (веб)1,Обычный (веб) Знак Знак"/>
    <w:basedOn w:val="a"/>
    <w:link w:val="a7"/>
    <w:uiPriority w:val="99"/>
    <w:unhideWhenUsed/>
    <w:qFormat/>
    <w:rsid w:val="0098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uiPriority w:val="99"/>
    <w:rsid w:val="00DE3567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link w:val="a9"/>
    <w:uiPriority w:val="1"/>
    <w:qFormat/>
    <w:rsid w:val="00DE35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DE3567"/>
    <w:rPr>
      <w:rFonts w:ascii="Calibri" w:eastAsia="Calibri" w:hAnsi="Calibri" w:cs="Times New Roman"/>
    </w:rPr>
  </w:style>
  <w:style w:type="paragraph" w:styleId="aa">
    <w:name w:val="Body Text"/>
    <w:basedOn w:val="a"/>
    <w:link w:val="ab"/>
    <w:uiPriority w:val="99"/>
    <w:unhideWhenUsed/>
    <w:rsid w:val="00DE3567"/>
    <w:pPr>
      <w:spacing w:after="120"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rsid w:val="00DE3567"/>
    <w:rPr>
      <w:rFonts w:ascii="Calibri" w:eastAsia="Calibri" w:hAnsi="Calibri" w:cs="Times New Roman"/>
    </w:rPr>
  </w:style>
  <w:style w:type="paragraph" w:customStyle="1" w:styleId="Default">
    <w:name w:val="Default"/>
    <w:rsid w:val="00DE35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c">
    <w:name w:val="Hyperlink"/>
    <w:uiPriority w:val="99"/>
    <w:semiHidden/>
    <w:unhideWhenUsed/>
    <w:rsid w:val="00DE3567"/>
    <w:rPr>
      <w:color w:val="0563C1"/>
      <w:u w:val="single"/>
    </w:rPr>
  </w:style>
  <w:style w:type="paragraph" w:customStyle="1" w:styleId="Style22">
    <w:name w:val="Style22"/>
    <w:basedOn w:val="a"/>
    <w:uiPriority w:val="99"/>
    <w:rsid w:val="00CB4BC4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FD00AB"/>
    <w:rPr>
      <w:b/>
      <w:bCs/>
    </w:rPr>
  </w:style>
  <w:style w:type="character" w:customStyle="1" w:styleId="apple-converted-space">
    <w:name w:val="apple-converted-space"/>
    <w:basedOn w:val="a0"/>
    <w:rsid w:val="00FD00AB"/>
  </w:style>
  <w:style w:type="character" w:styleId="ae">
    <w:name w:val="Emphasis"/>
    <w:uiPriority w:val="20"/>
    <w:qFormat/>
    <w:rsid w:val="00FD00AB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70DA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Title">
    <w:name w:val="ConsPlusTitle"/>
    <w:rsid w:val="00D753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1">
    <w:name w:val="Основной текст (11)"/>
    <w:basedOn w:val="a0"/>
    <w:link w:val="111"/>
    <w:uiPriority w:val="99"/>
    <w:locked/>
    <w:rsid w:val="006E10B5"/>
    <w:rPr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6E10B5"/>
    <w:pPr>
      <w:shd w:val="clear" w:color="auto" w:fill="FFFFFF"/>
      <w:spacing w:after="0" w:line="312" w:lineRule="exact"/>
      <w:jc w:val="both"/>
    </w:pPr>
    <w:rPr>
      <w:sz w:val="28"/>
      <w:szCs w:val="28"/>
    </w:rPr>
  </w:style>
  <w:style w:type="character" w:customStyle="1" w:styleId="a7">
    <w:name w:val="Обычный (веб) Знак"/>
    <w:aliases w:val="Обычный (веб) Знак Знак Знак Знак,Обычный (веб) Знак Знак Знак Знак Знак Знак Знак,Обычный (веб) Знак Знак Знак Знак Знак Знак1,Обычный (веб)1 Знак,Обычный (веб) Знак Знак Знак1"/>
    <w:basedOn w:val="a0"/>
    <w:link w:val="a6"/>
    <w:uiPriority w:val="99"/>
    <w:locked/>
    <w:rsid w:val="00550380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55038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untyped-name">
    <w:name w:val="doc__untyped-name"/>
    <w:basedOn w:val="a0"/>
    <w:rsid w:val="00550380"/>
  </w:style>
  <w:style w:type="character" w:customStyle="1" w:styleId="BodyTextChar">
    <w:name w:val="Body Text Char"/>
    <w:basedOn w:val="a0"/>
    <w:locked/>
    <w:rsid w:val="00550380"/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link w:val="20"/>
    <w:uiPriority w:val="9"/>
    <w:qFormat/>
    <w:rsid w:val="00607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0D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"/>
    <w:basedOn w:val="a0"/>
    <w:link w:val="91"/>
    <w:uiPriority w:val="99"/>
    <w:locked/>
    <w:rsid w:val="006073D2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6073D2"/>
    <w:pPr>
      <w:shd w:val="clear" w:color="auto" w:fill="FFFFFF"/>
      <w:spacing w:after="0" w:line="240" w:lineRule="atLeast"/>
    </w:pPr>
    <w:rPr>
      <w:sz w:val="28"/>
      <w:szCs w:val="28"/>
    </w:rPr>
  </w:style>
  <w:style w:type="paragraph" w:styleId="a3">
    <w:name w:val="List Paragraph"/>
    <w:basedOn w:val="a"/>
    <w:link w:val="a4"/>
    <w:uiPriority w:val="99"/>
    <w:qFormat/>
    <w:rsid w:val="006073D2"/>
    <w:pPr>
      <w:ind w:left="720"/>
      <w:contextualSpacing/>
    </w:p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6073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1">
    <w:name w:val="Основной текст (3)"/>
    <w:link w:val="310"/>
    <w:uiPriority w:val="99"/>
    <w:rsid w:val="006073D2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6073D2"/>
    <w:pPr>
      <w:shd w:val="clear" w:color="auto" w:fill="FFFFFF"/>
      <w:spacing w:after="0" w:line="240" w:lineRule="atLeast"/>
    </w:pPr>
    <w:rPr>
      <w:sz w:val="28"/>
      <w:szCs w:val="28"/>
    </w:rPr>
  </w:style>
  <w:style w:type="table" w:styleId="a5">
    <w:name w:val="Table Grid"/>
    <w:basedOn w:val="a1"/>
    <w:uiPriority w:val="59"/>
    <w:rsid w:val="005A7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locked/>
    <w:rsid w:val="00982D8B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98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uiPriority w:val="99"/>
    <w:rsid w:val="00DE3567"/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DE35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DE3567"/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unhideWhenUsed/>
    <w:rsid w:val="00DE3567"/>
    <w:pPr>
      <w:spacing w:after="120"/>
    </w:pPr>
    <w:rPr>
      <w:rFonts w:ascii="Calibri" w:eastAsia="Calibri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rsid w:val="00DE3567"/>
    <w:rPr>
      <w:rFonts w:ascii="Calibri" w:eastAsia="Calibri" w:hAnsi="Calibri" w:cs="Times New Roman"/>
    </w:rPr>
  </w:style>
  <w:style w:type="paragraph" w:customStyle="1" w:styleId="Default">
    <w:name w:val="Default"/>
    <w:rsid w:val="00DE35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Hyperlink"/>
    <w:uiPriority w:val="99"/>
    <w:semiHidden/>
    <w:unhideWhenUsed/>
    <w:rsid w:val="00DE3567"/>
    <w:rPr>
      <w:color w:val="0563C1"/>
      <w:u w:val="single"/>
    </w:rPr>
  </w:style>
  <w:style w:type="paragraph" w:customStyle="1" w:styleId="Style22">
    <w:name w:val="Style22"/>
    <w:basedOn w:val="a"/>
    <w:uiPriority w:val="99"/>
    <w:rsid w:val="00CB4BC4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uiPriority w:val="22"/>
    <w:qFormat/>
    <w:rsid w:val="00FD00AB"/>
    <w:rPr>
      <w:b/>
      <w:bCs/>
    </w:rPr>
  </w:style>
  <w:style w:type="character" w:customStyle="1" w:styleId="apple-converted-space">
    <w:name w:val="apple-converted-space"/>
    <w:basedOn w:val="a0"/>
    <w:rsid w:val="00FD00AB"/>
  </w:style>
  <w:style w:type="character" w:styleId="ad">
    <w:name w:val="Emphasis"/>
    <w:uiPriority w:val="20"/>
    <w:qFormat/>
    <w:rsid w:val="00FD00AB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70DA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Title">
    <w:name w:val="ConsPlusTitle"/>
    <w:rsid w:val="00D753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1">
    <w:name w:val="Основной текст (11)"/>
    <w:basedOn w:val="a0"/>
    <w:link w:val="111"/>
    <w:uiPriority w:val="99"/>
    <w:locked/>
    <w:rsid w:val="006E10B5"/>
    <w:rPr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6E10B5"/>
    <w:pPr>
      <w:shd w:val="clear" w:color="auto" w:fill="FFFFFF"/>
      <w:spacing w:after="0" w:line="312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13</Pages>
  <Words>5810</Words>
  <Characters>33119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 ДУМЫ</cp:lastModifiedBy>
  <cp:revision>19</cp:revision>
  <dcterms:created xsi:type="dcterms:W3CDTF">2022-10-14T09:34:00Z</dcterms:created>
  <dcterms:modified xsi:type="dcterms:W3CDTF">2022-10-19T13:49:00Z</dcterms:modified>
</cp:coreProperties>
</file>