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2341A8">
        <w:rPr>
          <w:rFonts w:ascii="Times New Roman" w:hAnsi="Times New Roman"/>
          <w:bCs/>
          <w:color w:val="000000" w:themeColor="text1"/>
          <w:sz w:val="28"/>
          <w:szCs w:val="28"/>
        </w:rPr>
        <w:t>ВТОРОЕ</w:t>
      </w:r>
      <w:r w:rsidR="00B82AAB" w:rsidRPr="008B56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E60BB5" w:rsidP="00AC3736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AC3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B82AAB" w:rsidP="00AC37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4876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530</w:t>
            </w:r>
          </w:p>
          <w:p w:rsidR="0026017C" w:rsidRPr="008B56BA" w:rsidRDefault="0026017C" w:rsidP="00AC37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AC3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1A8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E60BB5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о порядке информирования населения </w:t>
      </w:r>
    </w:p>
    <w:p w:rsidR="002341A8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2341A8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о возможности распространения </w:t>
      </w:r>
    </w:p>
    <w:p w:rsidR="002341A8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социально значимых заболеваний </w:t>
      </w:r>
    </w:p>
    <w:p w:rsidR="002341A8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и заболеваний, представляющих </w:t>
      </w:r>
    </w:p>
    <w:p w:rsidR="002341A8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опасность для окружающих, а также </w:t>
      </w:r>
    </w:p>
    <w:p w:rsidR="00E60BB5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информирования </w:t>
      </w:r>
      <w:r w:rsidR="00E60BB5">
        <w:rPr>
          <w:rFonts w:ascii="Times New Roman" w:hAnsi="Times New Roman"/>
          <w:b/>
          <w:sz w:val="28"/>
          <w:szCs w:val="28"/>
        </w:rPr>
        <w:t>об</w:t>
      </w:r>
      <w:r w:rsidR="00582D8C">
        <w:rPr>
          <w:rFonts w:ascii="Times New Roman" w:hAnsi="Times New Roman"/>
          <w:b/>
          <w:sz w:val="28"/>
          <w:szCs w:val="28"/>
        </w:rPr>
        <w:t xml:space="preserve"> </w:t>
      </w:r>
      <w:r w:rsidRPr="002341A8">
        <w:rPr>
          <w:rFonts w:ascii="Times New Roman" w:hAnsi="Times New Roman"/>
          <w:b/>
          <w:sz w:val="28"/>
          <w:szCs w:val="28"/>
        </w:rPr>
        <w:t xml:space="preserve">угрозе возникновения </w:t>
      </w:r>
    </w:p>
    <w:p w:rsidR="002341A8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и о возникновении эпидемий </w:t>
      </w:r>
      <w:r w:rsidR="00E60BB5">
        <w:rPr>
          <w:rFonts w:ascii="Times New Roman" w:hAnsi="Times New Roman"/>
          <w:b/>
          <w:sz w:val="28"/>
          <w:szCs w:val="28"/>
        </w:rPr>
        <w:t xml:space="preserve">на </w:t>
      </w:r>
      <w:r w:rsidRPr="002341A8"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2341A8" w:rsidRDefault="002341A8" w:rsidP="00AC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8E4F2C" w:rsidRDefault="008E4F2C" w:rsidP="00AC3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3736" w:rsidRPr="008B56BA" w:rsidRDefault="00AC3736" w:rsidP="00AC3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2341A8" w:rsidP="00AC3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2341A8">
        <w:rPr>
          <w:rFonts w:ascii="Times New Roman" w:hAnsi="Times New Roman"/>
          <w:sz w:val="28"/>
          <w:szCs w:val="28"/>
        </w:rPr>
        <w:t>едеральным</w:t>
      </w:r>
      <w:r w:rsidR="006E42C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законами </w:t>
      </w:r>
      <w:r w:rsidRPr="002341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2341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2341A8">
        <w:rPr>
          <w:rFonts w:ascii="Times New Roman" w:hAnsi="Times New Roman"/>
          <w:sz w:val="28"/>
          <w:szCs w:val="28"/>
        </w:rPr>
        <w:t>2003№ 131-ФЗ «Об общих принципах организации местного самоуправления в Российской Федерации», от 21</w:t>
      </w:r>
      <w:r>
        <w:rPr>
          <w:rFonts w:ascii="Times New Roman" w:hAnsi="Times New Roman"/>
          <w:sz w:val="28"/>
          <w:szCs w:val="28"/>
        </w:rPr>
        <w:t>.11.</w:t>
      </w:r>
      <w:r w:rsidRPr="002341A8">
        <w:rPr>
          <w:rFonts w:ascii="Times New Roman" w:hAnsi="Times New Roman"/>
          <w:sz w:val="28"/>
          <w:szCs w:val="28"/>
        </w:rPr>
        <w:t xml:space="preserve">2011 № 323-ФЗ «Об основах охраны здоровья граждан в Российской Федерации», Законом Пермского края от 23.11.2015 № 573-ПК «Об охране здоровья граждан в Пермском крае», </w:t>
      </w:r>
      <w:r w:rsidR="00D60C2C" w:rsidRPr="008B56BA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3E0565" w:rsidRPr="008B56BA" w:rsidRDefault="003E0565" w:rsidP="00BA30E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2341A8" w:rsidRPr="00BA30EF" w:rsidRDefault="00BA30EF" w:rsidP="00BA3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0EF">
        <w:rPr>
          <w:rFonts w:ascii="Times New Roman" w:hAnsi="Times New Roman"/>
          <w:sz w:val="28"/>
          <w:szCs w:val="28"/>
        </w:rPr>
        <w:t xml:space="preserve">1. </w:t>
      </w:r>
      <w:r w:rsidR="002341A8" w:rsidRPr="00BA30EF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информирования населения </w:t>
      </w:r>
      <w:r w:rsidR="006E42C4" w:rsidRPr="00BA30EF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о </w:t>
      </w:r>
      <w:r w:rsidR="002341A8" w:rsidRPr="00BA30EF">
        <w:rPr>
          <w:rFonts w:ascii="Times New Roman" w:hAnsi="Times New Roman"/>
          <w:sz w:val="28"/>
          <w:szCs w:val="28"/>
        </w:rPr>
        <w:t>возможности распро</w:t>
      </w:r>
      <w:r w:rsidR="00E228E9" w:rsidRPr="00BA30EF">
        <w:rPr>
          <w:rFonts w:ascii="Times New Roman" w:hAnsi="Times New Roman"/>
          <w:sz w:val="28"/>
          <w:szCs w:val="28"/>
        </w:rPr>
        <w:t xml:space="preserve">странения </w:t>
      </w:r>
      <w:r>
        <w:rPr>
          <w:rFonts w:ascii="Times New Roman" w:hAnsi="Times New Roman"/>
          <w:sz w:val="28"/>
          <w:szCs w:val="28"/>
        </w:rPr>
        <w:t xml:space="preserve">социально </w:t>
      </w:r>
      <w:r w:rsidR="002341A8" w:rsidRPr="00BA30EF">
        <w:rPr>
          <w:rFonts w:ascii="Times New Roman" w:hAnsi="Times New Roman"/>
          <w:sz w:val="28"/>
          <w:szCs w:val="28"/>
        </w:rPr>
        <w:t>значимых заболеваний и заболеваний, представляющих опасность для окружающих, а также информирован</w:t>
      </w:r>
      <w:r>
        <w:rPr>
          <w:rFonts w:ascii="Times New Roman" w:hAnsi="Times New Roman"/>
          <w:sz w:val="28"/>
          <w:szCs w:val="28"/>
        </w:rPr>
        <w:t xml:space="preserve">ия об угрозе возникновения и о </w:t>
      </w:r>
      <w:r w:rsidR="002341A8" w:rsidRPr="00BA30EF">
        <w:rPr>
          <w:rFonts w:ascii="Times New Roman" w:hAnsi="Times New Roman"/>
          <w:sz w:val="28"/>
          <w:szCs w:val="28"/>
        </w:rPr>
        <w:t>возникновении эпидемий на территори</w:t>
      </w:r>
      <w:r w:rsidR="006E42C4" w:rsidRPr="00BA30EF">
        <w:rPr>
          <w:rFonts w:ascii="Times New Roman" w:hAnsi="Times New Roman"/>
          <w:sz w:val="28"/>
          <w:szCs w:val="28"/>
        </w:rPr>
        <w:t xml:space="preserve">и Бардымского муниципального </w:t>
      </w:r>
      <w:r w:rsidR="002341A8" w:rsidRPr="00BA30EF">
        <w:rPr>
          <w:rFonts w:ascii="Times New Roman" w:hAnsi="Times New Roman"/>
          <w:sz w:val="28"/>
          <w:szCs w:val="28"/>
        </w:rPr>
        <w:t>округа.</w:t>
      </w:r>
    </w:p>
    <w:p w:rsidR="002341A8" w:rsidRPr="002341A8" w:rsidRDefault="00BA30EF" w:rsidP="00BA30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6BEE">
        <w:rPr>
          <w:rFonts w:ascii="Times New Roman" w:hAnsi="Times New Roman"/>
          <w:sz w:val="28"/>
          <w:szCs w:val="28"/>
        </w:rPr>
        <w:t>О</w:t>
      </w:r>
      <w:r w:rsidR="005D6BEE" w:rsidRPr="002341A8">
        <w:rPr>
          <w:rFonts w:ascii="Times New Roman" w:hAnsi="Times New Roman"/>
          <w:sz w:val="28"/>
          <w:szCs w:val="28"/>
        </w:rPr>
        <w:t>публиковать</w:t>
      </w:r>
      <w:r w:rsidR="005D6BEE">
        <w:rPr>
          <w:rFonts w:ascii="Times New Roman" w:hAnsi="Times New Roman"/>
          <w:sz w:val="28"/>
          <w:szCs w:val="28"/>
        </w:rPr>
        <w:t xml:space="preserve"> н</w:t>
      </w:r>
      <w:r w:rsidR="002341A8" w:rsidRPr="002341A8">
        <w:rPr>
          <w:rFonts w:ascii="Times New Roman" w:hAnsi="Times New Roman"/>
          <w:sz w:val="28"/>
          <w:szCs w:val="28"/>
        </w:rPr>
        <w:t xml:space="preserve">астоящее </w:t>
      </w:r>
      <w:r w:rsidR="00E228E9" w:rsidRPr="002341A8">
        <w:rPr>
          <w:rFonts w:ascii="Times New Roman" w:hAnsi="Times New Roman"/>
          <w:sz w:val="28"/>
          <w:szCs w:val="28"/>
        </w:rPr>
        <w:t xml:space="preserve">решение </w:t>
      </w:r>
      <w:r w:rsidR="002341A8" w:rsidRPr="002341A8">
        <w:rPr>
          <w:rFonts w:ascii="Times New Roman" w:hAnsi="Times New Roman"/>
          <w:sz w:val="28"/>
          <w:szCs w:val="28"/>
        </w:rPr>
        <w:t xml:space="preserve">в </w:t>
      </w:r>
      <w:r w:rsidR="00E228E9">
        <w:rPr>
          <w:rFonts w:ascii="Times New Roman" w:hAnsi="Times New Roman"/>
          <w:sz w:val="28"/>
          <w:szCs w:val="28"/>
        </w:rPr>
        <w:t xml:space="preserve">газете «Тан» («Рассвет») </w:t>
      </w:r>
      <w:r w:rsidR="002341A8" w:rsidRPr="002341A8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6E42C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="00E228E9" w:rsidRPr="002341A8">
        <w:rPr>
          <w:rFonts w:ascii="Times New Roman" w:hAnsi="Times New Roman"/>
          <w:sz w:val="28"/>
          <w:szCs w:val="28"/>
        </w:rPr>
        <w:t>округа</w:t>
      </w:r>
      <w:r w:rsidR="00E22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8E9">
        <w:rPr>
          <w:rFonts w:ascii="Times New Roman" w:hAnsi="Times New Roman"/>
          <w:sz w:val="28"/>
          <w:szCs w:val="28"/>
        </w:rPr>
        <w:t>барда</w:t>
      </w:r>
      <w:proofErr w:type="gramStart"/>
      <w:r w:rsidR="00E228E9">
        <w:rPr>
          <w:rFonts w:ascii="Times New Roman" w:hAnsi="Times New Roman"/>
          <w:sz w:val="28"/>
          <w:szCs w:val="28"/>
        </w:rPr>
        <w:t>.р</w:t>
      </w:r>
      <w:proofErr w:type="gramEnd"/>
      <w:r w:rsidR="00E228E9">
        <w:rPr>
          <w:rFonts w:ascii="Times New Roman" w:hAnsi="Times New Roman"/>
          <w:sz w:val="28"/>
          <w:szCs w:val="28"/>
        </w:rPr>
        <w:t>ф</w:t>
      </w:r>
      <w:proofErr w:type="spellEnd"/>
      <w:r w:rsidR="002341A8" w:rsidRPr="002341A8">
        <w:rPr>
          <w:rFonts w:ascii="Times New Roman" w:hAnsi="Times New Roman"/>
          <w:sz w:val="28"/>
          <w:szCs w:val="28"/>
        </w:rPr>
        <w:t>.</w:t>
      </w:r>
    </w:p>
    <w:p w:rsidR="00797B1D" w:rsidRDefault="00E228E9" w:rsidP="00BA30EF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41A8" w:rsidRPr="002341A8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AC3736" w:rsidRDefault="00AC3736" w:rsidP="00AC37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736" w:rsidRDefault="00AC3736" w:rsidP="00AC37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736" w:rsidRDefault="00AC3736" w:rsidP="00AC37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736" w:rsidRPr="00BA30EF" w:rsidRDefault="00AC3736" w:rsidP="00AC37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565" w:rsidRPr="00E228E9" w:rsidRDefault="00BA30EF" w:rsidP="00BA30EF">
      <w:pPr>
        <w:pStyle w:val="ConsPlusTitle"/>
        <w:widowControl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</w:t>
      </w:r>
      <w:r w:rsidR="003E0565" w:rsidRPr="00E228E9">
        <w:rPr>
          <w:b w:val="0"/>
          <w:sz w:val="28"/>
          <w:szCs w:val="28"/>
        </w:rPr>
        <w:t xml:space="preserve">Контроль исполнения настоящего решения возложить на председателя постоянной комиссии по социальной политике </w:t>
      </w:r>
      <w:proofErr w:type="spellStart"/>
      <w:r w:rsidR="003E0565" w:rsidRPr="00E228E9">
        <w:rPr>
          <w:b w:val="0"/>
          <w:sz w:val="28"/>
          <w:szCs w:val="28"/>
        </w:rPr>
        <w:t>Габдулхакову</w:t>
      </w:r>
      <w:proofErr w:type="spellEnd"/>
      <w:r w:rsidR="003E0565" w:rsidRPr="00E228E9">
        <w:rPr>
          <w:b w:val="0"/>
          <w:sz w:val="28"/>
          <w:szCs w:val="28"/>
        </w:rPr>
        <w:t xml:space="preserve"> З.С.</w:t>
      </w:r>
    </w:p>
    <w:p w:rsidR="003E0565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AC3736" w:rsidRPr="008B56BA" w:rsidRDefault="00AC3736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И.Р. </w:t>
      </w:r>
      <w:proofErr w:type="spellStart"/>
      <w:r w:rsidRPr="008B56BA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AC3736" w:rsidRDefault="00AC3736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7611" w:rsidRDefault="0048761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7611" w:rsidRDefault="00487611" w:rsidP="0048761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76243">
        <w:rPr>
          <w:rFonts w:ascii="Times New Roman" w:hAnsi="Times New Roman"/>
          <w:sz w:val="28"/>
          <w:szCs w:val="28"/>
        </w:rPr>
        <w:t>Глава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proofErr w:type="spellEnd"/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 округа -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    Х.Г. </w:t>
      </w:r>
      <w:proofErr w:type="spellStart"/>
      <w:r w:rsidRPr="00E76243">
        <w:rPr>
          <w:rFonts w:ascii="Times New Roman" w:hAnsi="Times New Roman"/>
          <w:bCs/>
          <w:color w:val="000000"/>
          <w:sz w:val="28"/>
          <w:szCs w:val="28"/>
        </w:rPr>
        <w:t>Алапанов</w:t>
      </w:r>
      <w:proofErr w:type="spellEnd"/>
    </w:p>
    <w:p w:rsidR="00487611" w:rsidRDefault="00487611" w:rsidP="0048761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C3736" w:rsidRDefault="00AC3736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3736" w:rsidRPr="008B56BA" w:rsidRDefault="00AC3736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17.05.2023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4DC5" w:rsidRDefault="009C4DC5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5571" w:rsidRDefault="00975571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5571" w:rsidRDefault="00975571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5571" w:rsidRDefault="00975571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5571" w:rsidRDefault="00975571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54158" w:rsidRDefault="00B54158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Pr="00AA3B3F" w:rsidRDefault="00797B1D" w:rsidP="00B541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C3736" w:rsidRPr="00AA3B3F" w:rsidRDefault="00AC3736" w:rsidP="00B54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3B3F">
        <w:rPr>
          <w:rFonts w:ascii="Times New Roman" w:hAnsi="Times New Roman" w:cs="Times New Roman"/>
          <w:sz w:val="28"/>
          <w:szCs w:val="28"/>
        </w:rPr>
        <w:t>р</w:t>
      </w:r>
      <w:r w:rsidR="00797B1D" w:rsidRPr="00AA3B3F">
        <w:rPr>
          <w:rFonts w:ascii="Times New Roman" w:hAnsi="Times New Roman" w:cs="Times New Roman"/>
          <w:sz w:val="28"/>
          <w:szCs w:val="28"/>
        </w:rPr>
        <w:t>ешениемДумы</w:t>
      </w:r>
      <w:proofErr w:type="spellEnd"/>
      <w:r w:rsidR="00797B1D" w:rsidRPr="00AA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1D" w:rsidRPr="00AA3B3F" w:rsidRDefault="00797B1D" w:rsidP="00B54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3B3F">
        <w:rPr>
          <w:rFonts w:ascii="Times New Roman" w:hAnsi="Times New Roman" w:cs="Times New Roman"/>
          <w:sz w:val="28"/>
          <w:szCs w:val="28"/>
        </w:rPr>
        <w:t>Бардымскогомуниципального</w:t>
      </w:r>
      <w:proofErr w:type="spellEnd"/>
      <w:r w:rsidRPr="00AA3B3F">
        <w:rPr>
          <w:rFonts w:ascii="Times New Roman" w:hAnsi="Times New Roman" w:cs="Times New Roman"/>
          <w:sz w:val="28"/>
          <w:szCs w:val="28"/>
        </w:rPr>
        <w:t xml:space="preserve"> </w:t>
      </w:r>
      <w:r w:rsidR="00AC3736" w:rsidRPr="00AA3B3F">
        <w:rPr>
          <w:rFonts w:ascii="Times New Roman" w:hAnsi="Times New Roman" w:cs="Times New Roman"/>
          <w:sz w:val="28"/>
          <w:szCs w:val="28"/>
        </w:rPr>
        <w:t>округа</w:t>
      </w:r>
    </w:p>
    <w:p w:rsidR="00797B1D" w:rsidRPr="00AA3B3F" w:rsidRDefault="00797B1D" w:rsidP="00B54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 xml:space="preserve">от </w:t>
      </w:r>
      <w:r w:rsidR="00AC3736" w:rsidRPr="00AA3B3F">
        <w:rPr>
          <w:rFonts w:ascii="Times New Roman" w:hAnsi="Times New Roman" w:cs="Times New Roman"/>
          <w:sz w:val="28"/>
          <w:szCs w:val="28"/>
        </w:rPr>
        <w:t>17.05.2023</w:t>
      </w:r>
      <w:r w:rsidRPr="00AA3B3F">
        <w:rPr>
          <w:rFonts w:ascii="Times New Roman" w:hAnsi="Times New Roman" w:cs="Times New Roman"/>
          <w:sz w:val="28"/>
          <w:szCs w:val="28"/>
        </w:rPr>
        <w:t xml:space="preserve"> №</w:t>
      </w:r>
      <w:r w:rsidR="00B54158" w:rsidRPr="00AA3B3F">
        <w:rPr>
          <w:rFonts w:ascii="Times New Roman" w:hAnsi="Times New Roman" w:cs="Times New Roman"/>
          <w:sz w:val="28"/>
          <w:szCs w:val="28"/>
        </w:rPr>
        <w:t>530</w:t>
      </w:r>
    </w:p>
    <w:p w:rsidR="00797B1D" w:rsidRDefault="00797B1D" w:rsidP="00B541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B3F" w:rsidRDefault="00797B1D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B1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B56BA" w:rsidRPr="00797B1D" w:rsidRDefault="00797B1D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B1D">
        <w:rPr>
          <w:rFonts w:ascii="Times New Roman" w:hAnsi="Times New Roman"/>
          <w:b/>
          <w:sz w:val="28"/>
          <w:szCs w:val="28"/>
        </w:rPr>
        <w:t>о порядке информирования населени</w:t>
      </w:r>
      <w:r w:rsidR="005C141A">
        <w:rPr>
          <w:rFonts w:ascii="Times New Roman" w:hAnsi="Times New Roman"/>
          <w:b/>
          <w:sz w:val="28"/>
          <w:szCs w:val="28"/>
        </w:rPr>
        <w:t>я Бардымского муниципального округа</w:t>
      </w:r>
      <w:r w:rsidR="005C141A">
        <w:rPr>
          <w:rFonts w:ascii="Times New Roman" w:hAnsi="Times New Roman"/>
          <w:b/>
          <w:sz w:val="28"/>
          <w:szCs w:val="28"/>
        </w:rPr>
        <w:tab/>
      </w:r>
      <w:r w:rsidRPr="00797B1D">
        <w:rPr>
          <w:rFonts w:ascii="Times New Roman" w:hAnsi="Times New Roman"/>
          <w:b/>
          <w:sz w:val="28"/>
          <w:szCs w:val="28"/>
        </w:rPr>
        <w:t>о возмож</w:t>
      </w:r>
      <w:r w:rsidR="00AA3B3F">
        <w:rPr>
          <w:rFonts w:ascii="Times New Roman" w:hAnsi="Times New Roman"/>
          <w:b/>
          <w:sz w:val="28"/>
          <w:szCs w:val="28"/>
        </w:rPr>
        <w:t>ности распространения социально</w:t>
      </w:r>
      <w:r w:rsidRPr="00797B1D">
        <w:rPr>
          <w:rFonts w:ascii="Times New Roman" w:hAnsi="Times New Roman"/>
          <w:b/>
          <w:sz w:val="28"/>
          <w:szCs w:val="28"/>
        </w:rPr>
        <w:tab/>
        <w:t xml:space="preserve">значимых заболеваний и заболеваний, представляющих опасность для окружающих, а также информирования об угрозе </w:t>
      </w:r>
      <w:r w:rsidRPr="00797B1D">
        <w:rPr>
          <w:rFonts w:ascii="Times New Roman" w:hAnsi="Times New Roman"/>
          <w:b/>
          <w:sz w:val="28"/>
          <w:szCs w:val="28"/>
        </w:rPr>
        <w:tab/>
        <w:t>возникновения и о возникновении эпидемий на территории Барды</w:t>
      </w:r>
      <w:r w:rsidR="00AA3B3F">
        <w:rPr>
          <w:rFonts w:ascii="Times New Roman" w:hAnsi="Times New Roman"/>
          <w:b/>
          <w:sz w:val="28"/>
          <w:szCs w:val="28"/>
        </w:rPr>
        <w:t xml:space="preserve">мского муниципального </w:t>
      </w:r>
      <w:r w:rsidR="005C141A">
        <w:rPr>
          <w:rFonts w:ascii="Times New Roman" w:hAnsi="Times New Roman"/>
          <w:b/>
          <w:sz w:val="28"/>
          <w:szCs w:val="28"/>
        </w:rPr>
        <w:t>округа</w:t>
      </w:r>
    </w:p>
    <w:p w:rsidR="00D379B7" w:rsidRPr="008B56BA" w:rsidRDefault="00D379B7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B1D" w:rsidRPr="00797B1D" w:rsidRDefault="00797B1D" w:rsidP="005D7E08">
      <w:pPr>
        <w:numPr>
          <w:ilvl w:val="0"/>
          <w:numId w:val="2"/>
        </w:numPr>
        <w:tabs>
          <w:tab w:val="left" w:pos="993"/>
        </w:tabs>
        <w:spacing w:after="17" w:line="24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информирования </w:t>
      </w:r>
      <w:proofErr w:type="spellStart"/>
      <w:r w:rsidRPr="00797B1D">
        <w:rPr>
          <w:rFonts w:ascii="Times New Roman" w:hAnsi="Times New Roman"/>
          <w:sz w:val="28"/>
          <w:szCs w:val="28"/>
        </w:rPr>
        <w:t>населения</w:t>
      </w:r>
      <w:r w:rsidR="005C141A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5C141A">
        <w:rPr>
          <w:rFonts w:ascii="Times New Roman" w:hAnsi="Times New Roman"/>
          <w:sz w:val="28"/>
          <w:szCs w:val="28"/>
        </w:rPr>
        <w:t xml:space="preserve"> муниципального </w:t>
      </w:r>
      <w:r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.</w:t>
      </w:r>
    </w:p>
    <w:p w:rsidR="00797B1D" w:rsidRPr="00797B1D" w:rsidRDefault="00797B1D" w:rsidP="005D7E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Настоящее Положение разработано в целях обеспечения доступа населения </w:t>
      </w:r>
      <w:r w:rsidR="00C91E57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797B1D">
        <w:rPr>
          <w:rFonts w:ascii="Times New Roman" w:hAnsi="Times New Roman"/>
          <w:sz w:val="28"/>
          <w:szCs w:val="28"/>
        </w:rPr>
        <w:t xml:space="preserve"> к полной, актуальной и достоверной информации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на территории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.</w:t>
      </w:r>
    </w:p>
    <w:p w:rsidR="00797B1D" w:rsidRPr="00797B1D" w:rsidRDefault="00797B1D" w:rsidP="005D7E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>Для целей настоящего Положения под эпидемией понимается массовое, прогрессирующее во времени и пространстве в пределах определенного региона распространение инфекционной болезни людей, значительно превышающее обычно регистрируемый на данной территории уровень заболеваемости.</w:t>
      </w:r>
    </w:p>
    <w:p w:rsidR="00797B1D" w:rsidRPr="00797B1D" w:rsidRDefault="00052317" w:rsidP="00052317">
      <w:pPr>
        <w:tabs>
          <w:tab w:val="left" w:pos="1134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Перечни социально </w:t>
      </w:r>
      <w:r w:rsidR="00797B1D" w:rsidRPr="00797B1D">
        <w:rPr>
          <w:rFonts w:ascii="Times New Roman" w:hAnsi="Times New Roman"/>
          <w:sz w:val="28"/>
          <w:szCs w:val="28"/>
        </w:rPr>
        <w:t>значимы</w:t>
      </w:r>
      <w:r>
        <w:rPr>
          <w:rFonts w:ascii="Times New Roman" w:hAnsi="Times New Roman"/>
          <w:sz w:val="28"/>
          <w:szCs w:val="28"/>
        </w:rPr>
        <w:t xml:space="preserve">х заболеваний и заболеваний, </w:t>
      </w:r>
      <w:r w:rsidR="00797B1D" w:rsidRPr="00797B1D">
        <w:rPr>
          <w:rFonts w:ascii="Times New Roman" w:hAnsi="Times New Roman"/>
          <w:sz w:val="28"/>
          <w:szCs w:val="28"/>
        </w:rPr>
        <w:t>представляющих опасность для окружающих, утверждены Постановлением Правительства РФ от 01.12.2004 № 715.</w:t>
      </w:r>
    </w:p>
    <w:p w:rsidR="00797B1D" w:rsidRPr="00797B1D" w:rsidRDefault="00797B1D" w:rsidP="005D7E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Информирование населения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proofErr w:type="spellStart"/>
      <w:r w:rsidR="00855FA9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о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на территории </w:t>
      </w:r>
      <w:r w:rsidR="00C91E57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797B1D">
        <w:rPr>
          <w:rFonts w:ascii="Times New Roman" w:hAnsi="Times New Roman"/>
          <w:sz w:val="28"/>
          <w:szCs w:val="28"/>
        </w:rPr>
        <w:t xml:space="preserve">, осуществляется </w:t>
      </w:r>
      <w:r w:rsidR="00855FA9" w:rsidRPr="00855FA9">
        <w:rPr>
          <w:rFonts w:ascii="Times New Roman" w:hAnsi="Times New Roman"/>
          <w:sz w:val="28"/>
          <w:szCs w:val="28"/>
        </w:rPr>
        <w:t>администраци</w:t>
      </w:r>
      <w:r w:rsidR="00C91E57">
        <w:rPr>
          <w:rFonts w:ascii="Times New Roman" w:hAnsi="Times New Roman"/>
          <w:sz w:val="28"/>
          <w:szCs w:val="28"/>
        </w:rPr>
        <w:t>ей</w:t>
      </w:r>
      <w:r w:rsidR="00855FA9" w:rsidRPr="00855FA9">
        <w:rPr>
          <w:rFonts w:ascii="Times New Roman" w:hAnsi="Times New Roman"/>
          <w:sz w:val="28"/>
          <w:szCs w:val="28"/>
        </w:rPr>
        <w:t xml:space="preserve"> Бардымского муниципального округа Пермского края</w:t>
      </w:r>
      <w:r w:rsidRPr="00797B1D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797B1D" w:rsidRPr="00797B1D" w:rsidRDefault="00797B1D" w:rsidP="005D7E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B1D">
        <w:rPr>
          <w:rFonts w:ascii="Times New Roman" w:hAnsi="Times New Roman"/>
          <w:sz w:val="28"/>
          <w:szCs w:val="28"/>
        </w:rPr>
        <w:t xml:space="preserve">При осуществлении информирования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proofErr w:type="spellStart"/>
      <w:r w:rsidR="00855FA9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доводит до сведения населения </w:t>
      </w:r>
      <w:r w:rsidR="00C91E57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797B1D">
        <w:rPr>
          <w:rFonts w:ascii="Times New Roman" w:hAnsi="Times New Roman"/>
          <w:sz w:val="28"/>
          <w:szCs w:val="28"/>
        </w:rPr>
        <w:t xml:space="preserve"> с соблюдением установленных требований Федерального закона от 27</w:t>
      </w:r>
      <w:r w:rsidR="00855FA9">
        <w:rPr>
          <w:rFonts w:ascii="Times New Roman" w:hAnsi="Times New Roman"/>
          <w:sz w:val="28"/>
          <w:szCs w:val="28"/>
        </w:rPr>
        <w:t>.07.</w:t>
      </w:r>
      <w:r w:rsidRPr="00797B1D">
        <w:rPr>
          <w:rFonts w:ascii="Times New Roman" w:hAnsi="Times New Roman"/>
          <w:sz w:val="28"/>
          <w:szCs w:val="28"/>
        </w:rPr>
        <w:t xml:space="preserve">2006 № 152-ФЗ «О персональных данных», постановления Правительства Российской Федерации от </w:t>
      </w:r>
      <w:r w:rsidR="00855FA9">
        <w:rPr>
          <w:rFonts w:ascii="Times New Roman" w:hAnsi="Times New Roman"/>
          <w:sz w:val="28"/>
          <w:szCs w:val="28"/>
        </w:rPr>
        <w:t>0</w:t>
      </w:r>
      <w:r w:rsidRPr="00797B1D">
        <w:rPr>
          <w:rFonts w:ascii="Times New Roman" w:hAnsi="Times New Roman"/>
          <w:sz w:val="28"/>
          <w:szCs w:val="28"/>
        </w:rPr>
        <w:t>1</w:t>
      </w:r>
      <w:r w:rsidR="00855FA9">
        <w:rPr>
          <w:rFonts w:ascii="Times New Roman" w:hAnsi="Times New Roman"/>
          <w:sz w:val="28"/>
          <w:szCs w:val="28"/>
        </w:rPr>
        <w:t>.11.</w:t>
      </w:r>
      <w:r w:rsidRPr="00797B1D">
        <w:rPr>
          <w:rFonts w:ascii="Times New Roman" w:hAnsi="Times New Roman"/>
          <w:sz w:val="28"/>
          <w:szCs w:val="28"/>
        </w:rPr>
        <w:t>2012 № 1119 «Об утверждении требований к защите персональных данных при их обработке в информационных системах персональных</w:t>
      </w:r>
      <w:proofErr w:type="gramEnd"/>
      <w:r w:rsidRPr="00797B1D">
        <w:rPr>
          <w:rFonts w:ascii="Times New Roman" w:hAnsi="Times New Roman"/>
          <w:sz w:val="28"/>
          <w:szCs w:val="28"/>
        </w:rPr>
        <w:t xml:space="preserve"> данных» следующую информацию:</w:t>
      </w:r>
    </w:p>
    <w:p w:rsidR="00797B1D" w:rsidRPr="00797B1D" w:rsidRDefault="00797B1D" w:rsidP="005D7E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lastRenderedPageBreak/>
        <w:t>о перечне социально значимых заболеваний и заболеваний, представляющих опасность для окружающих;</w:t>
      </w:r>
    </w:p>
    <w:p w:rsidR="00797B1D" w:rsidRPr="00797B1D" w:rsidRDefault="00797B1D" w:rsidP="005D7E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>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 w:rsidR="00797B1D" w:rsidRPr="00797B1D" w:rsidRDefault="00797B1D" w:rsidP="005D7E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об уровне и очагах повышенного риска заражения распространения социально значимых заболеваний и заболеваний, представляющих опасность для окружающих, на территории </w:t>
      </w:r>
      <w:r w:rsidR="00C91E57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797B1D">
        <w:rPr>
          <w:rFonts w:ascii="Times New Roman" w:hAnsi="Times New Roman"/>
          <w:sz w:val="28"/>
          <w:szCs w:val="28"/>
        </w:rPr>
        <w:t>;</w:t>
      </w:r>
    </w:p>
    <w:p w:rsidR="00797B1D" w:rsidRPr="00797B1D" w:rsidRDefault="00797B1D" w:rsidP="005D7E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об уровне заболеваемости населения </w:t>
      </w:r>
      <w:r w:rsidR="00C91E57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proofErr w:type="spellStart"/>
      <w:r w:rsidR="00C91E57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социально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значимыми заболеваниями и заболеваниями, представляющими опасность для окружающих;</w:t>
      </w:r>
    </w:p>
    <w:p w:rsidR="00797B1D" w:rsidRPr="00797B1D" w:rsidRDefault="00797B1D" w:rsidP="005D7E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об уровне смертности населения на территории </w:t>
      </w:r>
      <w:r w:rsidR="00C91E57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797B1D">
        <w:rPr>
          <w:rFonts w:ascii="Times New Roman" w:hAnsi="Times New Roman"/>
          <w:sz w:val="28"/>
          <w:szCs w:val="28"/>
        </w:rPr>
        <w:tab/>
        <w:t xml:space="preserve">от </w:t>
      </w:r>
      <w:r w:rsidRPr="00797B1D">
        <w:rPr>
          <w:rFonts w:ascii="Times New Roman" w:hAnsi="Times New Roman"/>
          <w:sz w:val="28"/>
          <w:szCs w:val="28"/>
        </w:rPr>
        <w:tab/>
        <w:t xml:space="preserve">социально </w:t>
      </w:r>
      <w:r w:rsidRPr="00797B1D">
        <w:rPr>
          <w:rFonts w:ascii="Times New Roman" w:hAnsi="Times New Roman"/>
          <w:sz w:val="28"/>
          <w:szCs w:val="28"/>
        </w:rPr>
        <w:tab/>
        <w:t xml:space="preserve">значимых </w:t>
      </w:r>
      <w:r w:rsidRPr="00797B1D">
        <w:rPr>
          <w:rFonts w:ascii="Times New Roman" w:hAnsi="Times New Roman"/>
          <w:sz w:val="28"/>
          <w:szCs w:val="28"/>
        </w:rPr>
        <w:tab/>
        <w:t>заболеваний и заболеваний, представляющих опасность для окружающих;</w:t>
      </w:r>
    </w:p>
    <w:p w:rsidR="00797B1D" w:rsidRPr="00797B1D" w:rsidRDefault="00797B1D" w:rsidP="005D7E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>о прогнозах возможного распространения социально значимых заболеваний и заболеваний, представляющих опасность для окружающих;</w:t>
      </w:r>
    </w:p>
    <w:p w:rsidR="00797B1D" w:rsidRPr="00797B1D" w:rsidRDefault="00797B1D" w:rsidP="005D7E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о мерах по предотвращению возможного распространения социально значимых заболеваний и заболеваний, представляющих опасность для окружающих, на территории </w:t>
      </w:r>
      <w:r w:rsidR="00C91E57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797B1D">
        <w:rPr>
          <w:rFonts w:ascii="Times New Roman" w:hAnsi="Times New Roman"/>
          <w:sz w:val="28"/>
          <w:szCs w:val="28"/>
        </w:rPr>
        <w:t xml:space="preserve"> и минимизации последствий такого распространения.</w:t>
      </w:r>
    </w:p>
    <w:p w:rsidR="00797B1D" w:rsidRPr="00797B1D" w:rsidRDefault="00797B1D" w:rsidP="00CB3A2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6. При осуществлении информирования об угрозе возникновения и возникновении эпидемий на территории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proofErr w:type="spellStart"/>
      <w:r w:rsidR="00CB3A2C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доводит до сведения населения </w:t>
      </w:r>
      <w:r w:rsidR="00CB3A2C" w:rsidRPr="002341A8">
        <w:rPr>
          <w:rFonts w:ascii="Times New Roman" w:hAnsi="Times New Roman"/>
          <w:sz w:val="28"/>
          <w:szCs w:val="28"/>
        </w:rPr>
        <w:t xml:space="preserve">Бардымского муниципального    </w:t>
      </w:r>
      <w:proofErr w:type="spellStart"/>
      <w:r w:rsidR="00CB3A2C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следующую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информацию:</w:t>
      </w:r>
    </w:p>
    <w:p w:rsidR="00797B1D" w:rsidRPr="00797B1D" w:rsidRDefault="00797B1D" w:rsidP="005D7E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о заболеваниях, эпидемии которых могут возникнуть или возникли на территории </w:t>
      </w:r>
      <w:r w:rsidR="00C91E57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797B1D">
        <w:rPr>
          <w:rFonts w:ascii="Times New Roman" w:hAnsi="Times New Roman"/>
          <w:sz w:val="28"/>
          <w:szCs w:val="28"/>
        </w:rPr>
        <w:t>, симптомах таких заболеваний, характере и продолжительности их протекания;</w:t>
      </w:r>
    </w:p>
    <w:p w:rsidR="00797B1D" w:rsidRPr="00797B1D" w:rsidRDefault="00797B1D" w:rsidP="005D7E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>о причинах возникновения эпидемий и условиях, способствующих их распространению;</w:t>
      </w:r>
    </w:p>
    <w:p w:rsidR="00797B1D" w:rsidRPr="00797B1D" w:rsidRDefault="00797B1D" w:rsidP="005D7E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об эпидемических очагах повышенного риска заражения на территории </w:t>
      </w:r>
      <w:r w:rsidR="00C91E57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797B1D">
        <w:rPr>
          <w:rFonts w:ascii="Times New Roman" w:hAnsi="Times New Roman"/>
          <w:sz w:val="28"/>
          <w:szCs w:val="28"/>
        </w:rPr>
        <w:t>;</w:t>
      </w:r>
    </w:p>
    <w:p w:rsidR="00797B1D" w:rsidRPr="00797B1D" w:rsidRDefault="00797B1D" w:rsidP="005D7E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мероприятиях, приемах и способах защиты населения от возникшей эпидемии.</w:t>
      </w:r>
    </w:p>
    <w:p w:rsidR="00797B1D" w:rsidRPr="00797B1D" w:rsidRDefault="00797B1D" w:rsidP="00CB3A2C">
      <w:pPr>
        <w:tabs>
          <w:tab w:val="left" w:pos="1134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7. </w:t>
      </w:r>
      <w:r w:rsidRPr="00797B1D">
        <w:rPr>
          <w:rFonts w:ascii="Times New Roman" w:hAnsi="Times New Roman"/>
          <w:sz w:val="28"/>
          <w:szCs w:val="28"/>
        </w:rPr>
        <w:tab/>
        <w:t xml:space="preserve">Информирование населения о возможности </w:t>
      </w:r>
      <w:proofErr w:type="spellStart"/>
      <w:r w:rsidRPr="00797B1D">
        <w:rPr>
          <w:rFonts w:ascii="Times New Roman" w:hAnsi="Times New Roman"/>
          <w:sz w:val="28"/>
          <w:szCs w:val="28"/>
        </w:rPr>
        <w:t>распространениясоциально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</w:t>
      </w:r>
      <w:r w:rsidR="00CB3A2C" w:rsidRPr="002341A8">
        <w:rPr>
          <w:rFonts w:ascii="Times New Roman" w:hAnsi="Times New Roman"/>
          <w:sz w:val="28"/>
          <w:szCs w:val="28"/>
        </w:rPr>
        <w:t xml:space="preserve">Бардымского муниципального    </w:t>
      </w:r>
      <w:proofErr w:type="spellStart"/>
      <w:r w:rsidR="00CB3A2C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осуществляется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посредством:</w:t>
      </w:r>
    </w:p>
    <w:p w:rsidR="00797B1D" w:rsidRPr="00797B1D" w:rsidRDefault="00797B1D" w:rsidP="005D7E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>размещения информации, указанной в пунктах 5 и 6 настоящего Положения, в средствах массовой информации;</w:t>
      </w:r>
    </w:p>
    <w:p w:rsidR="00797B1D" w:rsidRPr="00797B1D" w:rsidRDefault="00797B1D" w:rsidP="005D7E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 xml:space="preserve">размещения информации, указанной в пунктах 5 и 6 настоящего Положения, на официальном сайте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="002127F2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797B1D" w:rsidRPr="00797B1D" w:rsidRDefault="00797B1D" w:rsidP="005D7E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>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797B1D" w:rsidRPr="00797B1D" w:rsidRDefault="00797B1D" w:rsidP="005D7E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B1D">
        <w:rPr>
          <w:rFonts w:ascii="Times New Roman" w:hAnsi="Times New Roman"/>
          <w:sz w:val="28"/>
          <w:szCs w:val="28"/>
        </w:rPr>
        <w:lastRenderedPageBreak/>
        <w:t xml:space="preserve">размещения </w:t>
      </w:r>
      <w:r w:rsidRPr="00797B1D">
        <w:rPr>
          <w:rFonts w:ascii="Times New Roman" w:hAnsi="Times New Roman"/>
          <w:sz w:val="28"/>
          <w:szCs w:val="28"/>
        </w:rPr>
        <w:tab/>
        <w:t xml:space="preserve">в общественных </w:t>
      </w:r>
      <w:r w:rsidRPr="00797B1D">
        <w:rPr>
          <w:rFonts w:ascii="Times New Roman" w:hAnsi="Times New Roman"/>
          <w:sz w:val="28"/>
          <w:szCs w:val="28"/>
        </w:rPr>
        <w:tab/>
      </w:r>
      <w:proofErr w:type="spellStart"/>
      <w:r w:rsidRPr="00797B1D">
        <w:rPr>
          <w:rFonts w:ascii="Times New Roman" w:hAnsi="Times New Roman"/>
          <w:sz w:val="28"/>
          <w:szCs w:val="28"/>
        </w:rPr>
        <w:t>местахстендов</w:t>
      </w:r>
      <w:proofErr w:type="spellEnd"/>
      <w:r w:rsidRPr="00797B1D">
        <w:rPr>
          <w:rFonts w:ascii="Times New Roman" w:hAnsi="Times New Roman"/>
          <w:sz w:val="28"/>
          <w:szCs w:val="28"/>
        </w:rPr>
        <w:t>, содержащих информацию, указанную в пунктах 4 и 5 настоящего Положения;</w:t>
      </w:r>
      <w:proofErr w:type="gramEnd"/>
    </w:p>
    <w:p w:rsidR="00797B1D" w:rsidRPr="00797B1D" w:rsidRDefault="00797B1D" w:rsidP="005D7E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B1D">
        <w:rPr>
          <w:rFonts w:ascii="Times New Roman" w:hAnsi="Times New Roman"/>
          <w:sz w:val="28"/>
          <w:szCs w:val="28"/>
        </w:rPr>
        <w:t>доведения информации, указанной в пунктах 5 и 6 настоящего Положения, до сведения населения муниципальных образований на встречах с ним.</w:t>
      </w:r>
    </w:p>
    <w:p w:rsidR="00797B1D" w:rsidRPr="00797B1D" w:rsidRDefault="00797B1D" w:rsidP="005D7E0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B1D">
        <w:rPr>
          <w:rFonts w:ascii="Times New Roman" w:hAnsi="Times New Roman"/>
          <w:sz w:val="28"/>
          <w:szCs w:val="28"/>
        </w:rPr>
        <w:t xml:space="preserve">Информирование населения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proofErr w:type="spellStart"/>
      <w:r w:rsidR="002127F2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о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proofErr w:type="spellStart"/>
      <w:r w:rsidR="002127F2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осуществляется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администрацией в срок не позднее 30 календарных дней со дня получения ежегодных статистических данных, а также сведений о возможности распространения социально значимых заболеваний и заболеваний, представляющих опасность для окружающих от органа исполнительной власти Пермского края, осуществляющего функцию по управлению</w:t>
      </w:r>
      <w:proofErr w:type="gramEnd"/>
      <w:r w:rsidRPr="00797B1D">
        <w:rPr>
          <w:rFonts w:ascii="Times New Roman" w:hAnsi="Times New Roman"/>
          <w:sz w:val="28"/>
          <w:szCs w:val="28"/>
        </w:rPr>
        <w:t xml:space="preserve"> в области охраны здоровья граждан на территории Пермского края.</w:t>
      </w:r>
    </w:p>
    <w:p w:rsidR="00797B1D" w:rsidRPr="00797B1D" w:rsidRDefault="00797B1D" w:rsidP="005D7E0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B1D">
        <w:rPr>
          <w:rFonts w:ascii="Times New Roman" w:hAnsi="Times New Roman"/>
          <w:sz w:val="28"/>
          <w:szCs w:val="28"/>
        </w:rPr>
        <w:t xml:space="preserve">Информирование населения </w:t>
      </w:r>
      <w:r w:rsidR="005C141A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proofErr w:type="spellStart"/>
      <w:r w:rsidR="002127F2" w:rsidRPr="002341A8">
        <w:rPr>
          <w:rFonts w:ascii="Times New Roman" w:hAnsi="Times New Roman"/>
          <w:sz w:val="28"/>
          <w:szCs w:val="28"/>
        </w:rPr>
        <w:t>округа</w:t>
      </w:r>
      <w:r w:rsidRPr="00797B1D">
        <w:rPr>
          <w:rFonts w:ascii="Times New Roman" w:hAnsi="Times New Roman"/>
          <w:sz w:val="28"/>
          <w:szCs w:val="28"/>
        </w:rPr>
        <w:t>об</w:t>
      </w:r>
      <w:proofErr w:type="spellEnd"/>
      <w:r w:rsidRPr="00797B1D">
        <w:rPr>
          <w:rFonts w:ascii="Times New Roman" w:hAnsi="Times New Roman"/>
          <w:sz w:val="28"/>
          <w:szCs w:val="28"/>
        </w:rPr>
        <w:t xml:space="preserve"> угрозе возникновения или о возникновении эпидемии осуществляется администрацией незамедлительно после непосредственного обнаружения  либо получения сведений об угрозе возникновения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или от органа исполнительной власти Пермского края, осуществляющего функцию по проведению единой государственной политики в области охраны здоровья граждан на территории</w:t>
      </w:r>
      <w:proofErr w:type="gramEnd"/>
      <w:r w:rsidRPr="00797B1D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797B1D" w:rsidRPr="00797B1D" w:rsidRDefault="00797B1D" w:rsidP="005D7E0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B1D">
        <w:rPr>
          <w:rFonts w:ascii="Times New Roman" w:hAnsi="Times New Roman"/>
          <w:sz w:val="28"/>
          <w:szCs w:val="28"/>
        </w:rPr>
        <w:t>Информирование населения о прекращении угрозы возникновения эпидемии и ликвидации эпидемических очагов осуществляется администрацией в течение дня, следующего за днем получения сведений о прекращении угрозы возникновения эпидемии и 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Пермского края, осуществляющего функцию по управлению в области охраны здоровья граждан на территории</w:t>
      </w:r>
      <w:proofErr w:type="gramEnd"/>
      <w:r w:rsidRPr="00797B1D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3E0565" w:rsidRPr="00797B1D" w:rsidRDefault="003E0565" w:rsidP="00797B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3E0565" w:rsidRPr="00797B1D" w:rsidSect="00E60B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1E" w:rsidRDefault="0080121E" w:rsidP="00510008">
      <w:pPr>
        <w:spacing w:after="0" w:line="240" w:lineRule="auto"/>
      </w:pPr>
      <w:r>
        <w:separator/>
      </w:r>
    </w:p>
  </w:endnote>
  <w:endnote w:type="continuationSeparator" w:id="1">
    <w:p w:rsidR="0080121E" w:rsidRDefault="0080121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1E" w:rsidRDefault="0080121E" w:rsidP="00510008">
      <w:pPr>
        <w:spacing w:after="0" w:line="240" w:lineRule="auto"/>
      </w:pPr>
      <w:r>
        <w:separator/>
      </w:r>
    </w:p>
  </w:footnote>
  <w:footnote w:type="continuationSeparator" w:id="1">
    <w:p w:rsidR="0080121E" w:rsidRDefault="0080121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1C271B9"/>
    <w:multiLevelType w:val="hybridMultilevel"/>
    <w:tmpl w:val="6A8E527E"/>
    <w:lvl w:ilvl="0" w:tplc="EC0AF5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2317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061AD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6A50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A08"/>
    <w:rsid w:val="004053AE"/>
    <w:rsid w:val="00410DFA"/>
    <w:rsid w:val="004110C9"/>
    <w:rsid w:val="0041152E"/>
    <w:rsid w:val="004115DD"/>
    <w:rsid w:val="0041209C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87611"/>
    <w:rsid w:val="00497918"/>
    <w:rsid w:val="004A210D"/>
    <w:rsid w:val="004A21A6"/>
    <w:rsid w:val="004A440D"/>
    <w:rsid w:val="004A4823"/>
    <w:rsid w:val="004B0660"/>
    <w:rsid w:val="004B0BBE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2D8C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41A"/>
    <w:rsid w:val="005C1C2D"/>
    <w:rsid w:val="005C3871"/>
    <w:rsid w:val="005C41D0"/>
    <w:rsid w:val="005C5AE5"/>
    <w:rsid w:val="005D6BEE"/>
    <w:rsid w:val="005D7E08"/>
    <w:rsid w:val="005E0361"/>
    <w:rsid w:val="005E2C2D"/>
    <w:rsid w:val="005F26E0"/>
    <w:rsid w:val="005F2F75"/>
    <w:rsid w:val="005F6A16"/>
    <w:rsid w:val="00603571"/>
    <w:rsid w:val="006114AB"/>
    <w:rsid w:val="006117D3"/>
    <w:rsid w:val="00612FFE"/>
    <w:rsid w:val="00613CCB"/>
    <w:rsid w:val="00617FF1"/>
    <w:rsid w:val="00621F9A"/>
    <w:rsid w:val="0062735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6E42C4"/>
    <w:rsid w:val="00701CF3"/>
    <w:rsid w:val="0070231E"/>
    <w:rsid w:val="00703015"/>
    <w:rsid w:val="0070742C"/>
    <w:rsid w:val="00711310"/>
    <w:rsid w:val="00717134"/>
    <w:rsid w:val="00731374"/>
    <w:rsid w:val="007457DB"/>
    <w:rsid w:val="0074652B"/>
    <w:rsid w:val="00755148"/>
    <w:rsid w:val="00757E0C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121E"/>
    <w:rsid w:val="00807F6A"/>
    <w:rsid w:val="00814774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A6C"/>
    <w:rsid w:val="008E7B16"/>
    <w:rsid w:val="008F14A5"/>
    <w:rsid w:val="008F18F6"/>
    <w:rsid w:val="008F70C8"/>
    <w:rsid w:val="00904BA0"/>
    <w:rsid w:val="00923B25"/>
    <w:rsid w:val="00924712"/>
    <w:rsid w:val="00927047"/>
    <w:rsid w:val="00927678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B589F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A3B3F"/>
    <w:rsid w:val="00AA5326"/>
    <w:rsid w:val="00AB4591"/>
    <w:rsid w:val="00AC3736"/>
    <w:rsid w:val="00AD0422"/>
    <w:rsid w:val="00AD247A"/>
    <w:rsid w:val="00AD332C"/>
    <w:rsid w:val="00AD3530"/>
    <w:rsid w:val="00AD4F85"/>
    <w:rsid w:val="00AE514D"/>
    <w:rsid w:val="00AE7AEA"/>
    <w:rsid w:val="00AE7CCB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415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30E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1E57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77C6"/>
    <w:rsid w:val="00E42383"/>
    <w:rsid w:val="00E44B8B"/>
    <w:rsid w:val="00E45F22"/>
    <w:rsid w:val="00E561E6"/>
    <w:rsid w:val="00E60BB5"/>
    <w:rsid w:val="00E62640"/>
    <w:rsid w:val="00E636D4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1006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17</cp:revision>
  <cp:lastPrinted>2023-05-22T03:26:00Z</cp:lastPrinted>
  <dcterms:created xsi:type="dcterms:W3CDTF">2023-05-15T14:23:00Z</dcterms:created>
  <dcterms:modified xsi:type="dcterms:W3CDTF">2023-05-22T14:01:00Z</dcterms:modified>
</cp:coreProperties>
</file>