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C7" w:rsidRPr="00A01B50" w:rsidRDefault="00EE27C7" w:rsidP="00A62F6E">
      <w:pPr>
        <w:pStyle w:val="ConsPlusNormal"/>
        <w:jc w:val="both"/>
        <w:outlineLvl w:val="0"/>
        <w:rPr>
          <w:rFonts w:ascii="Times New Roman" w:hAnsi="Times New Roman" w:cs="Times New Roman"/>
          <w:sz w:val="28"/>
          <w:szCs w:val="28"/>
        </w:rPr>
      </w:pPr>
      <w:r w:rsidRPr="00A01B50">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page">
              <wp:posOffset>3609975</wp:posOffset>
            </wp:positionH>
            <wp:positionV relativeFrom="paragraph">
              <wp:posOffset>-386715</wp:posOffset>
            </wp:positionV>
            <wp:extent cx="855345" cy="857250"/>
            <wp:effectExtent l="19050" t="0" r="190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855345" cy="857250"/>
                    </a:xfrm>
                    <a:prstGeom prst="rect">
                      <a:avLst/>
                    </a:prstGeom>
                    <a:noFill/>
                    <a:ln w="9525">
                      <a:noFill/>
                      <a:miter lim="800000"/>
                      <a:headEnd/>
                      <a:tailEnd/>
                    </a:ln>
                  </pic:spPr>
                </pic:pic>
              </a:graphicData>
            </a:graphic>
          </wp:anchor>
        </w:drawing>
      </w:r>
    </w:p>
    <w:p w:rsidR="00A57EB7" w:rsidRPr="00A01B50" w:rsidRDefault="00A57EB7" w:rsidP="00A62F6E">
      <w:pPr>
        <w:pStyle w:val="ConsPlusNormal"/>
        <w:jc w:val="both"/>
        <w:outlineLvl w:val="0"/>
        <w:rPr>
          <w:rFonts w:ascii="Times New Roman" w:hAnsi="Times New Roman" w:cs="Times New Roman"/>
          <w:sz w:val="28"/>
          <w:szCs w:val="28"/>
        </w:rPr>
      </w:pPr>
    </w:p>
    <w:p w:rsidR="00EE27C7" w:rsidRPr="00A01B50" w:rsidRDefault="00EE27C7" w:rsidP="00A62F6E">
      <w:pPr>
        <w:spacing w:after="0" w:line="240" w:lineRule="auto"/>
        <w:jc w:val="center"/>
        <w:rPr>
          <w:rFonts w:ascii="Times New Roman" w:hAnsi="Times New Roman"/>
          <w:sz w:val="28"/>
          <w:szCs w:val="28"/>
        </w:rPr>
      </w:pPr>
    </w:p>
    <w:p w:rsidR="002A5905" w:rsidRPr="00A01B50" w:rsidRDefault="002A5905" w:rsidP="00A62F6E">
      <w:pPr>
        <w:spacing w:after="0" w:line="240" w:lineRule="auto"/>
        <w:jc w:val="center"/>
        <w:rPr>
          <w:rFonts w:ascii="Times New Roman" w:hAnsi="Times New Roman"/>
          <w:sz w:val="28"/>
          <w:szCs w:val="28"/>
        </w:rPr>
      </w:pPr>
    </w:p>
    <w:p w:rsidR="00EE27C7" w:rsidRPr="00A01B50" w:rsidRDefault="00EE27C7" w:rsidP="00A62F6E">
      <w:pPr>
        <w:spacing w:after="0" w:line="240" w:lineRule="auto"/>
        <w:jc w:val="center"/>
        <w:rPr>
          <w:rFonts w:ascii="Times New Roman" w:hAnsi="Times New Roman"/>
          <w:sz w:val="28"/>
          <w:szCs w:val="28"/>
        </w:rPr>
      </w:pPr>
      <w:r w:rsidRPr="00A01B50">
        <w:rPr>
          <w:rFonts w:ascii="Times New Roman" w:hAnsi="Times New Roman"/>
          <w:sz w:val="28"/>
          <w:szCs w:val="28"/>
        </w:rPr>
        <w:t>ДУМА</w:t>
      </w:r>
    </w:p>
    <w:p w:rsidR="00EE27C7" w:rsidRPr="00A01B50" w:rsidRDefault="00EE27C7" w:rsidP="00A62F6E">
      <w:pPr>
        <w:spacing w:after="0" w:line="240" w:lineRule="auto"/>
        <w:jc w:val="center"/>
        <w:rPr>
          <w:rFonts w:ascii="Times New Roman" w:hAnsi="Times New Roman"/>
          <w:sz w:val="28"/>
          <w:szCs w:val="28"/>
        </w:rPr>
      </w:pPr>
      <w:r w:rsidRPr="00A01B50">
        <w:rPr>
          <w:rFonts w:ascii="Times New Roman" w:hAnsi="Times New Roman"/>
          <w:sz w:val="28"/>
          <w:szCs w:val="28"/>
        </w:rPr>
        <w:t>БАРДЫМСКОГО МУНИЦИПАЛЬНОГО ОКРУГА</w:t>
      </w:r>
    </w:p>
    <w:p w:rsidR="00EE27C7" w:rsidRPr="00A01B50" w:rsidRDefault="00EE27C7" w:rsidP="00A62F6E">
      <w:pPr>
        <w:spacing w:after="0" w:line="240" w:lineRule="auto"/>
        <w:jc w:val="center"/>
        <w:rPr>
          <w:rFonts w:ascii="Times New Roman" w:hAnsi="Times New Roman"/>
          <w:sz w:val="28"/>
          <w:szCs w:val="28"/>
        </w:rPr>
      </w:pPr>
      <w:r w:rsidRPr="00A01B50">
        <w:rPr>
          <w:rFonts w:ascii="Times New Roman" w:hAnsi="Times New Roman"/>
          <w:sz w:val="28"/>
          <w:szCs w:val="28"/>
        </w:rPr>
        <w:t>ПЕРМСКОГО КРАЯ</w:t>
      </w:r>
    </w:p>
    <w:p w:rsidR="00EE27C7" w:rsidRPr="00A01B50" w:rsidRDefault="00EE27C7" w:rsidP="00A62F6E">
      <w:pPr>
        <w:spacing w:after="0" w:line="240" w:lineRule="auto"/>
        <w:jc w:val="center"/>
        <w:rPr>
          <w:rFonts w:ascii="Times New Roman" w:hAnsi="Times New Roman"/>
          <w:sz w:val="28"/>
          <w:szCs w:val="28"/>
        </w:rPr>
      </w:pPr>
    </w:p>
    <w:p w:rsidR="00EE27C7" w:rsidRPr="00A01B50" w:rsidRDefault="00EE27C7" w:rsidP="00A62F6E">
      <w:pPr>
        <w:spacing w:after="0" w:line="240" w:lineRule="auto"/>
        <w:jc w:val="center"/>
        <w:rPr>
          <w:rFonts w:ascii="Times New Roman" w:hAnsi="Times New Roman"/>
          <w:sz w:val="28"/>
          <w:szCs w:val="28"/>
        </w:rPr>
      </w:pPr>
      <w:r w:rsidRPr="00A01B50">
        <w:rPr>
          <w:rFonts w:ascii="Times New Roman" w:hAnsi="Times New Roman"/>
          <w:sz w:val="28"/>
          <w:szCs w:val="28"/>
        </w:rPr>
        <w:t xml:space="preserve">  </w:t>
      </w:r>
      <w:r w:rsidR="001E62D4" w:rsidRPr="00A01B50">
        <w:rPr>
          <w:rFonts w:ascii="Times New Roman" w:hAnsi="Times New Roman"/>
          <w:sz w:val="28"/>
          <w:szCs w:val="28"/>
        </w:rPr>
        <w:t xml:space="preserve">ДВАДЦАТЬ </w:t>
      </w:r>
      <w:r w:rsidR="00A62F6E">
        <w:rPr>
          <w:rFonts w:ascii="Times New Roman" w:hAnsi="Times New Roman"/>
          <w:sz w:val="28"/>
          <w:szCs w:val="28"/>
        </w:rPr>
        <w:t>ШЕСТОЕ</w:t>
      </w:r>
      <w:r w:rsidR="004425C5" w:rsidRPr="00A01B50">
        <w:rPr>
          <w:rFonts w:ascii="Times New Roman" w:hAnsi="Times New Roman"/>
          <w:sz w:val="28"/>
          <w:szCs w:val="28"/>
        </w:rPr>
        <w:t xml:space="preserve"> </w:t>
      </w:r>
      <w:r w:rsidRPr="00A01B50">
        <w:rPr>
          <w:rFonts w:ascii="Times New Roman" w:hAnsi="Times New Roman"/>
          <w:sz w:val="28"/>
          <w:szCs w:val="28"/>
        </w:rPr>
        <w:t xml:space="preserve"> ЗАСЕДАНИЕ</w:t>
      </w:r>
    </w:p>
    <w:p w:rsidR="00EE27C7" w:rsidRPr="00A01B50" w:rsidRDefault="00EE27C7" w:rsidP="00A62F6E">
      <w:pPr>
        <w:spacing w:after="0" w:line="240" w:lineRule="auto"/>
        <w:jc w:val="center"/>
        <w:rPr>
          <w:rFonts w:ascii="Times New Roman" w:hAnsi="Times New Roman"/>
          <w:sz w:val="28"/>
          <w:szCs w:val="28"/>
        </w:rPr>
      </w:pPr>
    </w:p>
    <w:p w:rsidR="00EE27C7" w:rsidRPr="00A01B50" w:rsidRDefault="00EE27C7" w:rsidP="00A62F6E">
      <w:pPr>
        <w:spacing w:after="0" w:line="240" w:lineRule="auto"/>
        <w:jc w:val="center"/>
        <w:rPr>
          <w:rFonts w:ascii="Times New Roman" w:hAnsi="Times New Roman"/>
          <w:sz w:val="28"/>
          <w:szCs w:val="28"/>
        </w:rPr>
      </w:pPr>
      <w:r w:rsidRPr="00A01B50">
        <w:rPr>
          <w:rFonts w:ascii="Times New Roman" w:hAnsi="Times New Roman"/>
          <w:sz w:val="28"/>
          <w:szCs w:val="28"/>
        </w:rPr>
        <w:t>РЕШЕНИЕ</w:t>
      </w:r>
    </w:p>
    <w:p w:rsidR="004425C5" w:rsidRPr="00A01B50" w:rsidRDefault="004425C5" w:rsidP="00A62F6E">
      <w:pPr>
        <w:spacing w:after="0" w:line="240" w:lineRule="auto"/>
        <w:jc w:val="center"/>
        <w:rPr>
          <w:rFonts w:ascii="Times New Roman" w:hAnsi="Times New Roman"/>
          <w:sz w:val="28"/>
          <w:szCs w:val="28"/>
        </w:rPr>
      </w:pPr>
    </w:p>
    <w:p w:rsidR="007510E2" w:rsidRPr="00A01B50" w:rsidRDefault="00C6115E" w:rsidP="00A62F6E">
      <w:pPr>
        <w:spacing w:after="0" w:line="240" w:lineRule="auto"/>
        <w:ind w:firstLine="708"/>
        <w:jc w:val="center"/>
        <w:rPr>
          <w:rFonts w:ascii="Times New Roman" w:hAnsi="Times New Roman"/>
          <w:sz w:val="28"/>
          <w:szCs w:val="28"/>
        </w:rPr>
      </w:pPr>
      <w:r w:rsidRPr="00A01B50">
        <w:rPr>
          <w:rFonts w:ascii="Times New Roman" w:hAnsi="Times New Roman"/>
          <w:color w:val="000000" w:themeColor="text1"/>
          <w:sz w:val="28"/>
          <w:szCs w:val="28"/>
        </w:rPr>
        <w:t>2</w:t>
      </w:r>
      <w:r w:rsidR="00A62F6E">
        <w:rPr>
          <w:rFonts w:ascii="Times New Roman" w:hAnsi="Times New Roman"/>
          <w:color w:val="000000" w:themeColor="text1"/>
          <w:sz w:val="28"/>
          <w:szCs w:val="28"/>
        </w:rPr>
        <w:t>3.03</w:t>
      </w:r>
      <w:r w:rsidR="00B8133B">
        <w:rPr>
          <w:rFonts w:ascii="Times New Roman" w:hAnsi="Times New Roman"/>
          <w:color w:val="000000" w:themeColor="text1"/>
          <w:sz w:val="28"/>
          <w:szCs w:val="28"/>
        </w:rPr>
        <w:t>.2022</w:t>
      </w:r>
      <w:r w:rsidR="00C730F9" w:rsidRPr="00A01B50">
        <w:rPr>
          <w:rFonts w:ascii="Times New Roman" w:hAnsi="Times New Roman"/>
          <w:color w:val="000000" w:themeColor="text1"/>
          <w:sz w:val="28"/>
          <w:szCs w:val="28"/>
        </w:rPr>
        <w:t xml:space="preserve">                                                                 </w:t>
      </w:r>
      <w:r w:rsidR="00C730F9" w:rsidRPr="00A01B50">
        <w:rPr>
          <w:rFonts w:ascii="Times New Roman" w:hAnsi="Times New Roman"/>
          <w:sz w:val="28"/>
          <w:szCs w:val="28"/>
        </w:rPr>
        <w:tab/>
      </w:r>
      <w:r w:rsidR="00C730F9" w:rsidRPr="00A01B50">
        <w:rPr>
          <w:rFonts w:ascii="Times New Roman" w:hAnsi="Times New Roman"/>
          <w:sz w:val="28"/>
          <w:szCs w:val="28"/>
        </w:rPr>
        <w:tab/>
      </w:r>
      <w:r w:rsidR="00C730F9" w:rsidRPr="00A01B50">
        <w:rPr>
          <w:rFonts w:ascii="Times New Roman" w:hAnsi="Times New Roman"/>
          <w:sz w:val="28"/>
          <w:szCs w:val="28"/>
        </w:rPr>
        <w:tab/>
        <w:t xml:space="preserve"> № </w:t>
      </w:r>
      <w:r w:rsidR="00A62F6E">
        <w:rPr>
          <w:rFonts w:ascii="Times New Roman" w:hAnsi="Times New Roman"/>
          <w:sz w:val="28"/>
          <w:szCs w:val="28"/>
        </w:rPr>
        <w:t>394</w:t>
      </w:r>
    </w:p>
    <w:p w:rsidR="007510E2" w:rsidRPr="00A01B50" w:rsidRDefault="007510E2" w:rsidP="00A62F6E">
      <w:pPr>
        <w:spacing w:after="0" w:line="240" w:lineRule="auto"/>
        <w:ind w:firstLine="708"/>
        <w:rPr>
          <w:rFonts w:ascii="Times New Roman" w:hAnsi="Times New Roman"/>
          <w:sz w:val="28"/>
          <w:szCs w:val="28"/>
        </w:rPr>
      </w:pPr>
    </w:p>
    <w:p w:rsidR="000F03C2" w:rsidRPr="00A01B50" w:rsidRDefault="000F03C2" w:rsidP="00A62F6E">
      <w:pPr>
        <w:spacing w:after="0" w:line="240" w:lineRule="auto"/>
        <w:ind w:firstLine="708"/>
        <w:rPr>
          <w:rFonts w:ascii="Times New Roman" w:hAnsi="Times New Roman"/>
          <w:sz w:val="28"/>
          <w:szCs w:val="28"/>
        </w:rPr>
      </w:pPr>
    </w:p>
    <w:p w:rsidR="00A62F6E" w:rsidRDefault="00A62F6E" w:rsidP="00A62F6E">
      <w:pPr>
        <w:widowControl w:val="0"/>
        <w:autoSpaceDE w:val="0"/>
        <w:autoSpaceDN w:val="0"/>
        <w:adjustRightInd w:val="0"/>
        <w:spacing w:after="0" w:line="240" w:lineRule="auto"/>
        <w:rPr>
          <w:rFonts w:ascii="Times New Roman" w:hAnsi="Times New Roman"/>
          <w:b/>
          <w:bCs/>
          <w:sz w:val="28"/>
          <w:szCs w:val="28"/>
        </w:rPr>
      </w:pPr>
      <w:r w:rsidRPr="00F01F83">
        <w:rPr>
          <w:rFonts w:ascii="Times New Roman" w:hAnsi="Times New Roman"/>
          <w:b/>
          <w:bCs/>
          <w:sz w:val="28"/>
          <w:szCs w:val="28"/>
        </w:rPr>
        <w:t>О</w:t>
      </w:r>
      <w:r>
        <w:rPr>
          <w:rFonts w:ascii="Times New Roman" w:hAnsi="Times New Roman"/>
          <w:b/>
          <w:bCs/>
          <w:sz w:val="28"/>
          <w:szCs w:val="28"/>
        </w:rPr>
        <w:t xml:space="preserve"> внесении изменений в Устав </w:t>
      </w:r>
    </w:p>
    <w:p w:rsidR="00A62F6E" w:rsidRDefault="00A62F6E" w:rsidP="00A62F6E">
      <w:pPr>
        <w:widowControl w:val="0"/>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Бардымского муниципального округа </w:t>
      </w:r>
    </w:p>
    <w:p w:rsidR="00A62F6E" w:rsidRDefault="00A62F6E" w:rsidP="00A62F6E">
      <w:pPr>
        <w:widowControl w:val="0"/>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Пермского края</w:t>
      </w:r>
    </w:p>
    <w:p w:rsidR="00A62F6E" w:rsidRDefault="00A62F6E" w:rsidP="00A62F6E">
      <w:pPr>
        <w:widowControl w:val="0"/>
        <w:autoSpaceDE w:val="0"/>
        <w:autoSpaceDN w:val="0"/>
        <w:adjustRightInd w:val="0"/>
        <w:spacing w:after="0" w:line="240" w:lineRule="auto"/>
        <w:jc w:val="center"/>
        <w:rPr>
          <w:rFonts w:ascii="Times New Roman" w:hAnsi="Times New Roman"/>
          <w:sz w:val="28"/>
          <w:szCs w:val="28"/>
        </w:rPr>
      </w:pPr>
    </w:p>
    <w:p w:rsidR="00A62F6E" w:rsidRDefault="00A62F6E" w:rsidP="00A62F6E">
      <w:pPr>
        <w:widowControl w:val="0"/>
        <w:autoSpaceDE w:val="0"/>
        <w:autoSpaceDN w:val="0"/>
        <w:adjustRightInd w:val="0"/>
        <w:spacing w:after="0" w:line="240" w:lineRule="auto"/>
        <w:jc w:val="center"/>
        <w:rPr>
          <w:rFonts w:ascii="Times New Roman" w:hAnsi="Times New Roman"/>
          <w:sz w:val="28"/>
          <w:szCs w:val="28"/>
        </w:rPr>
      </w:pPr>
    </w:p>
    <w:p w:rsidR="00A62F6E" w:rsidRDefault="00A62F6E" w:rsidP="00A62F6E">
      <w:pPr>
        <w:widowControl w:val="0"/>
        <w:autoSpaceDE w:val="0"/>
        <w:autoSpaceDN w:val="0"/>
        <w:adjustRightInd w:val="0"/>
        <w:spacing w:after="0" w:line="240" w:lineRule="auto"/>
        <w:ind w:firstLine="709"/>
        <w:jc w:val="both"/>
        <w:rPr>
          <w:rFonts w:ascii="Times New Roman" w:hAnsi="Times New Roman"/>
          <w:sz w:val="28"/>
          <w:szCs w:val="28"/>
        </w:rPr>
      </w:pPr>
      <w:r w:rsidRPr="00F01F83">
        <w:rPr>
          <w:rFonts w:ascii="Times New Roman" w:hAnsi="Times New Roman"/>
          <w:sz w:val="28"/>
          <w:szCs w:val="28"/>
        </w:rPr>
        <w:t>В соответствии с</w:t>
      </w:r>
      <w:r>
        <w:rPr>
          <w:rFonts w:ascii="Times New Roman" w:hAnsi="Times New Roman"/>
          <w:sz w:val="28"/>
          <w:szCs w:val="28"/>
        </w:rPr>
        <w:t xml:space="preserve"> </w:t>
      </w:r>
      <w:r w:rsidRPr="00F01F83">
        <w:rPr>
          <w:rFonts w:ascii="Times New Roman" w:hAnsi="Times New Roman"/>
          <w:sz w:val="28"/>
          <w:szCs w:val="28"/>
        </w:rPr>
        <w:t>Федеральн</w:t>
      </w:r>
      <w:r>
        <w:rPr>
          <w:rFonts w:ascii="Times New Roman" w:hAnsi="Times New Roman"/>
          <w:sz w:val="28"/>
          <w:szCs w:val="28"/>
        </w:rPr>
        <w:t>ым</w:t>
      </w:r>
      <w:r w:rsidRPr="00F01F83">
        <w:rPr>
          <w:rFonts w:ascii="Times New Roman" w:hAnsi="Times New Roman"/>
          <w:sz w:val="28"/>
          <w:szCs w:val="28"/>
        </w:rPr>
        <w:t xml:space="preserve"> закон</w:t>
      </w:r>
      <w:r>
        <w:rPr>
          <w:rFonts w:ascii="Times New Roman" w:hAnsi="Times New Roman"/>
          <w:sz w:val="28"/>
          <w:szCs w:val="28"/>
        </w:rPr>
        <w:t>ом</w:t>
      </w:r>
      <w:r w:rsidRPr="00F01F83">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sz w:val="28"/>
          <w:szCs w:val="28"/>
        </w:rPr>
        <w:t>,</w:t>
      </w:r>
      <w:r w:rsidRPr="00F01F83">
        <w:rPr>
          <w:rFonts w:ascii="Times New Roman" w:hAnsi="Times New Roman"/>
          <w:sz w:val="28"/>
          <w:szCs w:val="28"/>
        </w:rPr>
        <w:t xml:space="preserve"> </w:t>
      </w:r>
      <w:r w:rsidRPr="00C84EC2">
        <w:rPr>
          <w:rFonts w:ascii="Times New Roman" w:hAnsi="Times New Roman"/>
          <w:sz w:val="28"/>
          <w:szCs w:val="28"/>
        </w:rPr>
        <w:t>Дума Бардымского муниципального округа</w:t>
      </w:r>
    </w:p>
    <w:p w:rsidR="00A62F6E" w:rsidRPr="00C84EC2" w:rsidRDefault="00A62F6E" w:rsidP="00A62F6E">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РЕШАЕТ</w:t>
      </w:r>
      <w:r w:rsidRPr="00C84EC2">
        <w:rPr>
          <w:rFonts w:ascii="Times New Roman" w:hAnsi="Times New Roman"/>
          <w:sz w:val="28"/>
          <w:szCs w:val="28"/>
        </w:rPr>
        <w:t>:</w:t>
      </w:r>
    </w:p>
    <w:p w:rsidR="00A62F6E" w:rsidRDefault="00A62F6E" w:rsidP="00A62F6E">
      <w:pPr>
        <w:widowControl w:val="0"/>
        <w:autoSpaceDE w:val="0"/>
        <w:autoSpaceDN w:val="0"/>
        <w:adjustRightInd w:val="0"/>
        <w:spacing w:after="0" w:line="240" w:lineRule="auto"/>
        <w:ind w:firstLine="709"/>
        <w:jc w:val="both"/>
        <w:rPr>
          <w:rFonts w:ascii="Times New Roman" w:hAnsi="Times New Roman"/>
          <w:sz w:val="28"/>
          <w:szCs w:val="28"/>
        </w:rPr>
      </w:pPr>
      <w:r w:rsidRPr="00F01F83">
        <w:rPr>
          <w:rFonts w:ascii="Times New Roman" w:hAnsi="Times New Roman"/>
          <w:sz w:val="28"/>
          <w:szCs w:val="28"/>
        </w:rPr>
        <w:t xml:space="preserve">1. </w:t>
      </w:r>
      <w:r w:rsidRPr="00116A57">
        <w:rPr>
          <w:rFonts w:ascii="Times New Roman" w:hAnsi="Times New Roman"/>
          <w:sz w:val="28"/>
          <w:szCs w:val="28"/>
        </w:rPr>
        <w:t xml:space="preserve">Принять в первом чтении </w:t>
      </w:r>
      <w:r>
        <w:rPr>
          <w:rFonts w:ascii="Times New Roman" w:hAnsi="Times New Roman"/>
          <w:sz w:val="28"/>
          <w:szCs w:val="28"/>
        </w:rPr>
        <w:t xml:space="preserve">решение о внесении в </w:t>
      </w:r>
      <w:r w:rsidRPr="00116A57">
        <w:rPr>
          <w:rFonts w:ascii="Times New Roman" w:hAnsi="Times New Roman"/>
          <w:sz w:val="28"/>
          <w:szCs w:val="28"/>
        </w:rPr>
        <w:t>Устав Бардымского муниципального</w:t>
      </w:r>
      <w:r>
        <w:rPr>
          <w:rFonts w:ascii="Times New Roman" w:hAnsi="Times New Roman"/>
          <w:sz w:val="28"/>
          <w:szCs w:val="28"/>
        </w:rPr>
        <w:t xml:space="preserve"> округа Пермского края, принятый решением Думы Бардымского муниципального округа от 12.11.2020 № 42, следующих изменений:</w:t>
      </w:r>
    </w:p>
    <w:p w:rsidR="00A62F6E" w:rsidRDefault="00A62F6E" w:rsidP="00A62F6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пункт 5 части 1 статьи 4 изложить в следующей редакции:</w:t>
      </w:r>
    </w:p>
    <w:p w:rsidR="00A62F6E" w:rsidRDefault="00A62F6E" w:rsidP="00A62F6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«5) </w:t>
      </w:r>
      <w:r>
        <w:rPr>
          <w:rFonts w:ascii="Times New Roman" w:hAnsi="Times New Roman"/>
          <w:sz w:val="28"/>
          <w:szCs w:val="28"/>
          <w:lang w:eastAsia="ru-RU"/>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62F6E" w:rsidRDefault="00A62F6E" w:rsidP="00A62F6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1.2. в пункте 6 части 1 статьи 4 слова «за сохранностью автомобильных дорог местного значения» заменить словами «</w:t>
      </w:r>
      <w:r>
        <w:rPr>
          <w:rFonts w:ascii="Times New Roman" w:hAnsi="Times New Roman"/>
          <w:sz w:val="28"/>
          <w:szCs w:val="28"/>
          <w:lang w:eastAsia="ru-RU"/>
        </w:rPr>
        <w:t>на автомобильном транспорте и в дорожном хозяйстве»;</w:t>
      </w:r>
    </w:p>
    <w:p w:rsidR="00A62F6E" w:rsidRDefault="00A62F6E" w:rsidP="00A62F6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пункт 29 части 1 статьи 4 изложить в следующей редакции:</w:t>
      </w:r>
    </w:p>
    <w:p w:rsidR="00A62F6E" w:rsidRDefault="00A62F6E" w:rsidP="00A62F6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«29) </w:t>
      </w:r>
      <w:r>
        <w:rPr>
          <w:rFonts w:ascii="Times New Roman" w:hAnsi="Times New Roman"/>
          <w:sz w:val="28"/>
          <w:szCs w:val="28"/>
          <w:lang w:eastAsia="ru-RU"/>
        </w:rPr>
        <w:t xml:space="preserve">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w:t>
      </w:r>
      <w:r>
        <w:rPr>
          <w:rFonts w:ascii="Times New Roman" w:hAnsi="Times New Roman"/>
          <w:sz w:val="28"/>
          <w:szCs w:val="28"/>
          <w:lang w:eastAsia="ru-RU"/>
        </w:rPr>
        <w:lastRenderedPageBreak/>
        <w:t>правилами, а также организация использования, охраны, защиты, воспроизводства лесов, лесов особо охраняемых природных территорий, расположенных в границах муниципального округа;»;</w:t>
      </w:r>
    </w:p>
    <w:p w:rsidR="00A62F6E" w:rsidRDefault="00A62F6E" w:rsidP="00A62F6E">
      <w:pPr>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1.4. </w:t>
      </w:r>
      <w:hyperlink r:id="rId8" w:history="1">
        <w:r w:rsidRPr="003B2C32">
          <w:rPr>
            <w:rFonts w:ascii="Times New Roman" w:hAnsi="Times New Roman"/>
            <w:color w:val="000000"/>
            <w:sz w:val="28"/>
            <w:szCs w:val="28"/>
            <w:lang w:eastAsia="ru-RU"/>
          </w:rPr>
          <w:t xml:space="preserve">часть 1 статьи </w:t>
        </w:r>
        <w:r>
          <w:rPr>
            <w:rFonts w:ascii="Times New Roman" w:hAnsi="Times New Roman"/>
            <w:color w:val="000000"/>
            <w:sz w:val="28"/>
            <w:szCs w:val="28"/>
            <w:lang w:eastAsia="ru-RU"/>
          </w:rPr>
          <w:t>4</w:t>
        </w:r>
      </w:hyperlink>
      <w:r>
        <w:rPr>
          <w:rFonts w:ascii="Times New Roman" w:hAnsi="Times New Roman"/>
          <w:sz w:val="28"/>
          <w:szCs w:val="28"/>
          <w:lang w:eastAsia="ru-RU"/>
        </w:rPr>
        <w:t xml:space="preserve"> дополнить пунктами 31.1 и 31.2 следующего содержания:</w:t>
      </w:r>
    </w:p>
    <w:p w:rsidR="00A62F6E" w:rsidRDefault="00A62F6E" w:rsidP="00A62F6E">
      <w:pPr>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«31.1)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A62F6E" w:rsidRDefault="00A62F6E" w:rsidP="00A62F6E">
      <w:pPr>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31.2) осуществление мероприятий по лесоустройству в отношении лесов, расположенных на землях населенных пунктов муниципального округа;»;</w:t>
      </w:r>
    </w:p>
    <w:p w:rsidR="00A62F6E" w:rsidRDefault="00A62F6E" w:rsidP="00A62F6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1.5. в пункте 35 части 1 статьи 4 слова «</w:t>
      </w:r>
      <w:r>
        <w:rPr>
          <w:rFonts w:ascii="Times New Roman" w:hAnsi="Times New Roman"/>
          <w:sz w:val="28"/>
          <w:szCs w:val="28"/>
          <w:lang w:eastAsia="ru-RU"/>
        </w:rPr>
        <w:t>использования и охраны</w:t>
      </w:r>
      <w:r>
        <w:rPr>
          <w:rFonts w:ascii="Times New Roman" w:hAnsi="Times New Roman"/>
          <w:sz w:val="28"/>
          <w:szCs w:val="28"/>
        </w:rPr>
        <w:t>» заменить словами «</w:t>
      </w:r>
      <w:r>
        <w:rPr>
          <w:rFonts w:ascii="Times New Roman" w:hAnsi="Times New Roman"/>
          <w:sz w:val="28"/>
          <w:szCs w:val="28"/>
          <w:lang w:eastAsia="ru-RU"/>
        </w:rPr>
        <w:t xml:space="preserve">охраны и использования», </w:t>
      </w:r>
      <w:r w:rsidRPr="00C607C9">
        <w:rPr>
          <w:rFonts w:ascii="Times New Roman" w:hAnsi="Times New Roman"/>
          <w:sz w:val="28"/>
          <w:szCs w:val="28"/>
        </w:rPr>
        <w:t xml:space="preserve">дополнить словами </w:t>
      </w:r>
      <w:r>
        <w:rPr>
          <w:rFonts w:ascii="Times New Roman" w:hAnsi="Times New Roman"/>
          <w:sz w:val="28"/>
          <w:szCs w:val="28"/>
        </w:rPr>
        <w:t>«при наличии соответствующего объекта контроля»</w:t>
      </w:r>
      <w:r>
        <w:rPr>
          <w:rFonts w:ascii="Times New Roman" w:hAnsi="Times New Roman"/>
          <w:sz w:val="28"/>
          <w:szCs w:val="28"/>
          <w:lang w:eastAsia="ru-RU"/>
        </w:rPr>
        <w:t>;</w:t>
      </w:r>
    </w:p>
    <w:p w:rsidR="00A62F6E" w:rsidRDefault="00A62F6E" w:rsidP="00A62F6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1.6. в </w:t>
      </w:r>
      <w:hyperlink r:id="rId9" w:history="1">
        <w:r w:rsidRPr="009761F2">
          <w:rPr>
            <w:rFonts w:ascii="Times New Roman" w:hAnsi="Times New Roman"/>
            <w:sz w:val="28"/>
            <w:szCs w:val="28"/>
            <w:lang w:eastAsia="ru-RU"/>
          </w:rPr>
          <w:t>пункте 4</w:t>
        </w:r>
        <w:r>
          <w:rPr>
            <w:rFonts w:ascii="Times New Roman" w:hAnsi="Times New Roman"/>
            <w:sz w:val="28"/>
            <w:szCs w:val="28"/>
            <w:lang w:eastAsia="ru-RU"/>
          </w:rPr>
          <w:t>3</w:t>
        </w:r>
        <w:r w:rsidRPr="009761F2">
          <w:rPr>
            <w:rFonts w:ascii="Times New Roman" w:hAnsi="Times New Roman"/>
            <w:sz w:val="28"/>
            <w:szCs w:val="28"/>
            <w:lang w:eastAsia="ru-RU"/>
          </w:rPr>
          <w:t xml:space="preserve"> части 1 статьи </w:t>
        </w:r>
        <w:r>
          <w:rPr>
            <w:rFonts w:ascii="Times New Roman" w:hAnsi="Times New Roman"/>
            <w:sz w:val="28"/>
            <w:szCs w:val="28"/>
            <w:lang w:eastAsia="ru-RU"/>
          </w:rPr>
          <w:t>4</w:t>
        </w:r>
      </w:hyperlink>
      <w:r>
        <w:rPr>
          <w:rFonts w:ascii="Times New Roman" w:hAnsi="Times New Roman"/>
          <w:sz w:val="28"/>
          <w:szCs w:val="28"/>
          <w:lang w:eastAsia="ru-RU"/>
        </w:rPr>
        <w:t xml:space="preserve"> слова «, проведение открытого аукциона на право заключить договор о создании искусственного земельного участка» исключить;</w:t>
      </w:r>
    </w:p>
    <w:p w:rsidR="00A62F6E" w:rsidRDefault="00A62F6E" w:rsidP="00A62F6E">
      <w:pPr>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1.7. </w:t>
      </w:r>
      <w:hyperlink r:id="rId10" w:history="1">
        <w:r w:rsidRPr="005912BA">
          <w:rPr>
            <w:rFonts w:ascii="Times New Roman" w:hAnsi="Times New Roman"/>
            <w:sz w:val="28"/>
            <w:szCs w:val="28"/>
            <w:lang w:eastAsia="ru-RU"/>
          </w:rPr>
          <w:t xml:space="preserve">часть 1 статьи </w:t>
        </w:r>
        <w:r>
          <w:rPr>
            <w:rFonts w:ascii="Times New Roman" w:hAnsi="Times New Roman"/>
            <w:sz w:val="28"/>
            <w:szCs w:val="28"/>
            <w:lang w:eastAsia="ru-RU"/>
          </w:rPr>
          <w:t>4</w:t>
        </w:r>
      </w:hyperlink>
      <w:r>
        <w:rPr>
          <w:rFonts w:ascii="Times New Roman" w:hAnsi="Times New Roman"/>
          <w:sz w:val="28"/>
          <w:szCs w:val="28"/>
          <w:lang w:eastAsia="ru-RU"/>
        </w:rPr>
        <w:t xml:space="preserve"> дополнить пунктом 46 следующего содержания:</w:t>
      </w:r>
    </w:p>
    <w:p w:rsidR="00A62F6E" w:rsidRDefault="00A62F6E" w:rsidP="00A62F6E">
      <w:pPr>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«46)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62F6E" w:rsidRDefault="00A62F6E" w:rsidP="00A62F6E">
      <w:pPr>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1.8. </w:t>
      </w:r>
      <w:hyperlink r:id="rId11" w:history="1">
        <w:r w:rsidRPr="007F0D71">
          <w:rPr>
            <w:rFonts w:ascii="Times New Roman" w:hAnsi="Times New Roman"/>
            <w:sz w:val="28"/>
            <w:szCs w:val="28"/>
            <w:lang w:eastAsia="ru-RU"/>
          </w:rPr>
          <w:t xml:space="preserve">часть 1 статьи </w:t>
        </w:r>
        <w:r>
          <w:rPr>
            <w:rFonts w:ascii="Times New Roman" w:hAnsi="Times New Roman"/>
            <w:sz w:val="28"/>
            <w:szCs w:val="28"/>
            <w:lang w:eastAsia="ru-RU"/>
          </w:rPr>
          <w:t>5</w:t>
        </w:r>
      </w:hyperlink>
      <w:r>
        <w:rPr>
          <w:rFonts w:ascii="Times New Roman" w:hAnsi="Times New Roman"/>
          <w:sz w:val="28"/>
          <w:szCs w:val="28"/>
          <w:lang w:eastAsia="ru-RU"/>
        </w:rPr>
        <w:t xml:space="preserve"> дополнить пунктом 20 следующего содержания:</w:t>
      </w:r>
    </w:p>
    <w:p w:rsidR="00A62F6E" w:rsidRDefault="00A62F6E" w:rsidP="00A62F6E">
      <w:pPr>
        <w:autoSpaceDE w:val="0"/>
        <w:autoSpaceDN w:val="0"/>
        <w:adjustRightInd w:val="0"/>
        <w:spacing w:after="0" w:line="240" w:lineRule="auto"/>
        <w:ind w:firstLine="540"/>
        <w:contextualSpacing/>
        <w:jc w:val="both"/>
        <w:rPr>
          <w:rFonts w:ascii="Times New Roman" w:hAnsi="Times New Roman"/>
          <w:sz w:val="28"/>
          <w:szCs w:val="28"/>
          <w:lang w:eastAsia="ru-RU"/>
        </w:rPr>
      </w:pPr>
      <w:r>
        <w:rPr>
          <w:rFonts w:ascii="Times New Roman" w:hAnsi="Times New Roman"/>
          <w:sz w:val="28"/>
          <w:szCs w:val="28"/>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A62F6E" w:rsidRDefault="00A62F6E" w:rsidP="00A62F6E">
      <w:pPr>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1.9. </w:t>
      </w:r>
      <w:hyperlink r:id="rId12" w:history="1">
        <w:r>
          <w:rPr>
            <w:rFonts w:ascii="Times New Roman" w:hAnsi="Times New Roman"/>
            <w:sz w:val="28"/>
            <w:szCs w:val="28"/>
            <w:lang w:eastAsia="ru-RU"/>
          </w:rPr>
          <w:t xml:space="preserve">часть 2 статьи </w:t>
        </w:r>
        <w:r w:rsidRPr="00DD0EA7">
          <w:rPr>
            <w:rFonts w:ascii="Times New Roman" w:hAnsi="Times New Roman"/>
            <w:sz w:val="28"/>
            <w:szCs w:val="28"/>
            <w:lang w:eastAsia="ru-RU"/>
          </w:rPr>
          <w:t>7</w:t>
        </w:r>
      </w:hyperlink>
      <w:r>
        <w:rPr>
          <w:rFonts w:ascii="Times New Roman" w:hAnsi="Times New Roman"/>
          <w:sz w:val="28"/>
          <w:szCs w:val="28"/>
          <w:lang w:eastAsia="ru-RU"/>
        </w:rPr>
        <w:t xml:space="preserve"> изложить в следующей редакции:</w:t>
      </w:r>
    </w:p>
    <w:p w:rsidR="00A62F6E" w:rsidRDefault="00A62F6E" w:rsidP="00A62F6E">
      <w:pPr>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«2. Организация и осуществление видов муниципального контроля регулируются Федеральным </w:t>
      </w:r>
      <w:hyperlink r:id="rId13" w:history="1">
        <w:r w:rsidRPr="00DD0EA7">
          <w:rPr>
            <w:rFonts w:ascii="Times New Roman" w:hAnsi="Times New Roman"/>
            <w:sz w:val="28"/>
            <w:szCs w:val="28"/>
            <w:lang w:eastAsia="ru-RU"/>
          </w:rPr>
          <w:t>законом</w:t>
        </w:r>
      </w:hyperlink>
      <w:r>
        <w:rPr>
          <w:rFonts w:ascii="Times New Roman" w:hAnsi="Times New Roman"/>
          <w:sz w:val="28"/>
          <w:szCs w:val="28"/>
          <w:lang w:eastAsia="ru-RU"/>
        </w:rPr>
        <w:t xml:space="preserve"> от 31.07.2020 № 248-ФЗ «О государственном контроле (надзоре) и муниципальном контроле в Российской Федерации».»;</w:t>
      </w:r>
    </w:p>
    <w:p w:rsidR="00A62F6E" w:rsidRDefault="00A62F6E" w:rsidP="00A62F6E">
      <w:pPr>
        <w:autoSpaceDE w:val="0"/>
        <w:autoSpaceDN w:val="0"/>
        <w:adjustRightInd w:val="0"/>
        <w:spacing w:after="0" w:line="240" w:lineRule="auto"/>
        <w:ind w:firstLine="540"/>
        <w:contextualSpacing/>
        <w:jc w:val="both"/>
        <w:rPr>
          <w:rFonts w:ascii="Times New Roman" w:hAnsi="Times New Roman"/>
          <w:sz w:val="28"/>
          <w:szCs w:val="28"/>
          <w:lang w:eastAsia="ru-RU"/>
        </w:rPr>
      </w:pPr>
      <w:r>
        <w:rPr>
          <w:rFonts w:ascii="Times New Roman" w:hAnsi="Times New Roman"/>
          <w:sz w:val="28"/>
          <w:szCs w:val="28"/>
          <w:lang w:eastAsia="ru-RU"/>
        </w:rPr>
        <w:t xml:space="preserve">1.10. </w:t>
      </w:r>
      <w:hyperlink r:id="rId14" w:history="1">
        <w:r w:rsidRPr="00035053">
          <w:rPr>
            <w:rFonts w:ascii="Times New Roman" w:hAnsi="Times New Roman"/>
            <w:sz w:val="28"/>
            <w:szCs w:val="28"/>
            <w:lang w:eastAsia="ru-RU"/>
          </w:rPr>
          <w:t>част</w:t>
        </w:r>
        <w:r>
          <w:rPr>
            <w:rFonts w:ascii="Times New Roman" w:hAnsi="Times New Roman"/>
            <w:sz w:val="28"/>
            <w:szCs w:val="28"/>
            <w:lang w:eastAsia="ru-RU"/>
          </w:rPr>
          <w:t>ь</w:t>
        </w:r>
        <w:r w:rsidRPr="00035053">
          <w:rPr>
            <w:rFonts w:ascii="Times New Roman" w:hAnsi="Times New Roman"/>
            <w:sz w:val="28"/>
            <w:szCs w:val="28"/>
            <w:lang w:eastAsia="ru-RU"/>
          </w:rPr>
          <w:t xml:space="preserve"> 4</w:t>
        </w:r>
      </w:hyperlink>
      <w:r w:rsidRPr="00035053">
        <w:rPr>
          <w:rFonts w:ascii="Times New Roman" w:hAnsi="Times New Roman"/>
          <w:sz w:val="28"/>
          <w:szCs w:val="28"/>
          <w:lang w:eastAsia="ru-RU"/>
        </w:rPr>
        <w:t xml:space="preserve"> и </w:t>
      </w:r>
      <w:hyperlink r:id="rId15" w:history="1">
        <w:r>
          <w:rPr>
            <w:rFonts w:ascii="Times New Roman" w:hAnsi="Times New Roman"/>
            <w:sz w:val="28"/>
            <w:szCs w:val="28"/>
            <w:lang w:eastAsia="ru-RU"/>
          </w:rPr>
          <w:t xml:space="preserve">5 статьи </w:t>
        </w:r>
      </w:hyperlink>
      <w:r>
        <w:rPr>
          <w:rFonts w:ascii="Times New Roman" w:hAnsi="Times New Roman"/>
          <w:sz w:val="28"/>
          <w:szCs w:val="28"/>
          <w:lang w:eastAsia="ru-RU"/>
        </w:rPr>
        <w:t>16 изложить в следующей редакции:</w:t>
      </w:r>
    </w:p>
    <w:p w:rsidR="00A62F6E" w:rsidRDefault="00A62F6E" w:rsidP="00A62F6E">
      <w:pPr>
        <w:autoSpaceDE w:val="0"/>
        <w:autoSpaceDN w:val="0"/>
        <w:adjustRightInd w:val="0"/>
        <w:spacing w:after="0" w:line="240" w:lineRule="auto"/>
        <w:ind w:firstLine="540"/>
        <w:contextualSpacing/>
        <w:jc w:val="both"/>
        <w:rPr>
          <w:rFonts w:ascii="Times New Roman" w:hAnsi="Times New Roman"/>
          <w:sz w:val="28"/>
          <w:szCs w:val="28"/>
          <w:lang w:eastAsia="ru-RU"/>
        </w:rPr>
      </w:pPr>
      <w:r>
        <w:rPr>
          <w:rFonts w:ascii="Times New Roman" w:hAnsi="Times New Roman"/>
          <w:sz w:val="28"/>
          <w:szCs w:val="28"/>
          <w:lang w:eastAsia="ru-RU"/>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w:t>
      </w:r>
      <w:r w:rsidR="00CD6853">
        <w:rPr>
          <w:rFonts w:ascii="Times New Roman" w:hAnsi="Times New Roman"/>
          <w:sz w:val="28"/>
          <w:szCs w:val="28"/>
          <w:lang w:eastAsia="ru-RU"/>
        </w:rPr>
        <w:t>онно-телекоммуникационной сети «Интернет»</w:t>
      </w:r>
      <w:r>
        <w:rPr>
          <w:rFonts w:ascii="Times New Roman" w:hAnsi="Times New Roman"/>
          <w:sz w:val="28"/>
          <w:szCs w:val="28"/>
          <w:lang w:eastAsia="ru-RU"/>
        </w:rPr>
        <w:t xml:space="preserve">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6" w:history="1">
        <w:r w:rsidRPr="00B13F8B">
          <w:rPr>
            <w:rFonts w:ascii="Times New Roman" w:hAnsi="Times New Roman"/>
            <w:sz w:val="28"/>
            <w:szCs w:val="28"/>
            <w:lang w:eastAsia="ru-RU"/>
          </w:rPr>
          <w:t>закона</w:t>
        </w:r>
      </w:hyperlink>
      <w:r>
        <w:rPr>
          <w:rFonts w:ascii="Times New Roman" w:hAnsi="Times New Roman"/>
          <w:sz w:val="28"/>
          <w:szCs w:val="28"/>
          <w:lang w:eastAsia="ru-RU"/>
        </w:rPr>
        <w:t xml:space="preserve">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w:t>
      </w:r>
      <w:r>
        <w:rPr>
          <w:rFonts w:ascii="Times New Roman" w:hAnsi="Times New Roman"/>
          <w:sz w:val="28"/>
          <w:szCs w:val="28"/>
          <w:lang w:eastAsia="ru-RU"/>
        </w:rPr>
        <w:lastRenderedPageBreak/>
        <w:t>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62F6E" w:rsidRDefault="00A62F6E" w:rsidP="00A62F6E">
      <w:pPr>
        <w:autoSpaceDE w:val="0"/>
        <w:autoSpaceDN w:val="0"/>
        <w:adjustRightInd w:val="0"/>
        <w:spacing w:after="0" w:line="240" w:lineRule="auto"/>
        <w:ind w:firstLine="540"/>
        <w:contextualSpacing/>
        <w:jc w:val="both"/>
        <w:rPr>
          <w:rFonts w:ascii="Times New Roman" w:hAnsi="Times New Roman"/>
          <w:sz w:val="28"/>
          <w:szCs w:val="28"/>
          <w:lang w:eastAsia="ru-RU"/>
        </w:rPr>
      </w:pPr>
      <w:r>
        <w:rPr>
          <w:rFonts w:ascii="Times New Roman" w:hAnsi="Times New Roman"/>
          <w:sz w:val="28"/>
          <w:szCs w:val="28"/>
          <w:lang w:eastAsia="ru-RU"/>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62F6E" w:rsidRDefault="00A62F6E" w:rsidP="00A62F6E">
      <w:pPr>
        <w:autoSpaceDE w:val="0"/>
        <w:autoSpaceDN w:val="0"/>
        <w:adjustRightInd w:val="0"/>
        <w:spacing w:after="0" w:line="240" w:lineRule="auto"/>
        <w:ind w:firstLine="540"/>
        <w:contextualSpacing/>
        <w:jc w:val="both"/>
        <w:rPr>
          <w:rFonts w:ascii="Times New Roman" w:hAnsi="Times New Roman"/>
          <w:sz w:val="28"/>
          <w:szCs w:val="28"/>
          <w:lang w:eastAsia="ru-RU"/>
        </w:rPr>
      </w:pPr>
      <w:r>
        <w:rPr>
          <w:rFonts w:ascii="Times New Roman" w:hAnsi="Times New Roman"/>
          <w:sz w:val="28"/>
          <w:szCs w:val="28"/>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A62F6E" w:rsidRPr="00AC5A8C" w:rsidRDefault="00A62F6E" w:rsidP="00A62F6E">
      <w:pPr>
        <w:spacing w:after="0" w:line="240" w:lineRule="auto"/>
        <w:ind w:firstLine="540"/>
        <w:contextualSpacing/>
        <w:jc w:val="both"/>
        <w:rPr>
          <w:rFonts w:ascii="Times New Roman" w:hAnsi="Times New Roman"/>
          <w:sz w:val="28"/>
          <w:szCs w:val="28"/>
        </w:rPr>
      </w:pPr>
      <w:r w:rsidRPr="00AC5A8C">
        <w:rPr>
          <w:rFonts w:ascii="Times New Roman" w:hAnsi="Times New Roman"/>
          <w:sz w:val="28"/>
          <w:szCs w:val="28"/>
          <w:lang w:eastAsia="ru-RU"/>
        </w:rPr>
        <w:t xml:space="preserve">1.11. </w:t>
      </w:r>
      <w:hyperlink r:id="rId17" w:history="1">
        <w:r w:rsidRPr="00A62F6E">
          <w:rPr>
            <w:rStyle w:val="a3"/>
            <w:rFonts w:ascii="Times New Roman" w:hAnsi="Times New Roman"/>
            <w:color w:val="auto"/>
            <w:sz w:val="28"/>
            <w:szCs w:val="28"/>
            <w:u w:val="none"/>
          </w:rPr>
          <w:t>пункт 9 части 7 статьи 25</w:t>
        </w:r>
      </w:hyperlink>
      <w:r w:rsidRPr="00A62F6E">
        <w:rPr>
          <w:rFonts w:ascii="Times New Roman" w:hAnsi="Times New Roman"/>
          <w:sz w:val="28"/>
          <w:szCs w:val="28"/>
        </w:rPr>
        <w:t xml:space="preserve"> </w:t>
      </w:r>
      <w:r w:rsidRPr="00AC5A8C">
        <w:rPr>
          <w:rFonts w:ascii="Times New Roman" w:hAnsi="Times New Roman"/>
          <w:sz w:val="28"/>
          <w:szCs w:val="28"/>
        </w:rPr>
        <w:t xml:space="preserve">изложить в следующей редакции: </w:t>
      </w:r>
    </w:p>
    <w:p w:rsidR="00A62F6E" w:rsidRDefault="00A62F6E" w:rsidP="00A62F6E">
      <w:pPr>
        <w:spacing w:after="0" w:line="240" w:lineRule="auto"/>
        <w:ind w:firstLine="540"/>
        <w:contextualSpacing/>
        <w:jc w:val="both"/>
        <w:rPr>
          <w:rFonts w:ascii="Times New Roman" w:hAnsi="Times New Roman"/>
          <w:sz w:val="28"/>
          <w:szCs w:val="28"/>
        </w:rPr>
      </w:pPr>
      <w:r>
        <w:rPr>
          <w:rFonts w:ascii="Times New Roman" w:hAnsi="Times New Roman"/>
          <w:sz w:val="28"/>
          <w:szCs w:val="28"/>
        </w:rPr>
        <w:t>«9</w:t>
      </w:r>
      <w:r w:rsidRPr="00AC5A8C">
        <w:rPr>
          <w:rFonts w:ascii="Times New Roman" w:hAnsi="Times New Roman"/>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sz w:val="28"/>
          <w:szCs w:val="28"/>
        </w:rPr>
        <w:t>»</w:t>
      </w:r>
      <w:r w:rsidRPr="00AC5A8C">
        <w:rPr>
          <w:rFonts w:ascii="Times New Roman" w:hAnsi="Times New Roman"/>
          <w:sz w:val="28"/>
          <w:szCs w:val="28"/>
        </w:rPr>
        <w:t xml:space="preserve">; </w:t>
      </w:r>
    </w:p>
    <w:p w:rsidR="00A62F6E" w:rsidRDefault="00A62F6E" w:rsidP="00A62F6E">
      <w:pPr>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rPr>
        <w:t xml:space="preserve">1.12. </w:t>
      </w:r>
      <w:hyperlink r:id="rId18" w:history="1">
        <w:r w:rsidRPr="003B2C32">
          <w:rPr>
            <w:rFonts w:ascii="Times New Roman" w:hAnsi="Times New Roman"/>
            <w:color w:val="000000"/>
            <w:sz w:val="28"/>
            <w:szCs w:val="28"/>
            <w:lang w:eastAsia="ru-RU"/>
          </w:rPr>
          <w:t xml:space="preserve">часть </w:t>
        </w:r>
        <w:r>
          <w:rPr>
            <w:rFonts w:ascii="Times New Roman" w:hAnsi="Times New Roman"/>
            <w:color w:val="000000"/>
            <w:sz w:val="28"/>
            <w:szCs w:val="28"/>
            <w:lang w:eastAsia="ru-RU"/>
          </w:rPr>
          <w:t>5</w:t>
        </w:r>
        <w:r w:rsidRPr="003B2C32">
          <w:rPr>
            <w:rFonts w:ascii="Times New Roman" w:hAnsi="Times New Roman"/>
            <w:color w:val="000000"/>
            <w:sz w:val="28"/>
            <w:szCs w:val="28"/>
            <w:lang w:eastAsia="ru-RU"/>
          </w:rPr>
          <w:t xml:space="preserve"> статьи </w:t>
        </w:r>
        <w:r>
          <w:rPr>
            <w:rFonts w:ascii="Times New Roman" w:hAnsi="Times New Roman"/>
            <w:color w:val="000000"/>
            <w:sz w:val="28"/>
            <w:szCs w:val="28"/>
            <w:lang w:eastAsia="ru-RU"/>
          </w:rPr>
          <w:t>26</w:t>
        </w:r>
      </w:hyperlink>
      <w:r>
        <w:rPr>
          <w:rFonts w:ascii="Times New Roman" w:hAnsi="Times New Roman"/>
          <w:sz w:val="28"/>
          <w:szCs w:val="28"/>
          <w:lang w:eastAsia="ru-RU"/>
        </w:rPr>
        <w:t xml:space="preserve"> дополнить пунктом 9.1 следующего содержания:</w:t>
      </w:r>
    </w:p>
    <w:p w:rsidR="00A62F6E" w:rsidRDefault="00A62F6E" w:rsidP="00A62F6E">
      <w:pPr>
        <w:spacing w:after="0" w:line="240" w:lineRule="auto"/>
        <w:ind w:firstLine="540"/>
        <w:contextualSpacing/>
        <w:jc w:val="both"/>
        <w:rPr>
          <w:rFonts w:ascii="Times New Roman" w:hAnsi="Times New Roman"/>
          <w:sz w:val="28"/>
          <w:szCs w:val="28"/>
        </w:rPr>
      </w:pPr>
      <w:r>
        <w:rPr>
          <w:rFonts w:ascii="Times New Roman" w:hAnsi="Times New Roman"/>
          <w:sz w:val="28"/>
          <w:szCs w:val="28"/>
          <w:lang w:eastAsia="ru-RU"/>
        </w:rPr>
        <w:t>«9.1) утверждение правил землепользования и застройки Бардымского муниципального округа;»;</w:t>
      </w:r>
    </w:p>
    <w:p w:rsidR="00A62F6E" w:rsidRPr="00AC02D4" w:rsidRDefault="00A62F6E" w:rsidP="00A62F6E">
      <w:pPr>
        <w:spacing w:after="0" w:line="240" w:lineRule="auto"/>
        <w:ind w:firstLine="540"/>
        <w:contextualSpacing/>
        <w:jc w:val="both"/>
        <w:rPr>
          <w:rFonts w:ascii="Times New Roman" w:hAnsi="Times New Roman"/>
          <w:sz w:val="28"/>
          <w:szCs w:val="28"/>
        </w:rPr>
      </w:pPr>
      <w:r w:rsidRPr="00AC02D4">
        <w:rPr>
          <w:rFonts w:ascii="Times New Roman" w:hAnsi="Times New Roman"/>
          <w:sz w:val="28"/>
          <w:szCs w:val="28"/>
        </w:rPr>
        <w:lastRenderedPageBreak/>
        <w:t>1.1</w:t>
      </w:r>
      <w:r>
        <w:rPr>
          <w:rFonts w:ascii="Times New Roman" w:hAnsi="Times New Roman"/>
          <w:sz w:val="28"/>
          <w:szCs w:val="28"/>
        </w:rPr>
        <w:t>3</w:t>
      </w:r>
      <w:r w:rsidRPr="00AC02D4">
        <w:rPr>
          <w:rFonts w:ascii="Times New Roman" w:hAnsi="Times New Roman"/>
          <w:sz w:val="28"/>
          <w:szCs w:val="28"/>
        </w:rPr>
        <w:t xml:space="preserve">. </w:t>
      </w:r>
      <w:hyperlink r:id="rId19" w:history="1">
        <w:r w:rsidRPr="002769CD">
          <w:rPr>
            <w:rStyle w:val="a3"/>
            <w:rFonts w:ascii="Times New Roman" w:hAnsi="Times New Roman"/>
            <w:color w:val="auto"/>
            <w:sz w:val="28"/>
            <w:szCs w:val="28"/>
            <w:u w:val="none"/>
          </w:rPr>
          <w:t>пункт 7 части 9 статьи</w:t>
        </w:r>
        <w:r w:rsidRPr="002769CD">
          <w:rPr>
            <w:rStyle w:val="a3"/>
            <w:rFonts w:ascii="Times New Roman" w:hAnsi="Times New Roman"/>
            <w:sz w:val="28"/>
            <w:szCs w:val="28"/>
            <w:u w:val="none"/>
          </w:rPr>
          <w:t xml:space="preserve"> </w:t>
        </w:r>
      </w:hyperlink>
      <w:r w:rsidRPr="002769CD">
        <w:rPr>
          <w:rFonts w:ascii="Times New Roman" w:hAnsi="Times New Roman"/>
          <w:sz w:val="28"/>
          <w:szCs w:val="28"/>
        </w:rPr>
        <w:t>2</w:t>
      </w:r>
      <w:r>
        <w:rPr>
          <w:rFonts w:ascii="Times New Roman" w:hAnsi="Times New Roman"/>
          <w:sz w:val="28"/>
          <w:szCs w:val="28"/>
        </w:rPr>
        <w:t>8</w:t>
      </w:r>
      <w:r w:rsidRPr="00AC02D4">
        <w:rPr>
          <w:rFonts w:ascii="Times New Roman" w:hAnsi="Times New Roman"/>
          <w:sz w:val="28"/>
          <w:szCs w:val="28"/>
        </w:rPr>
        <w:t xml:space="preserve"> изложить в следующей редакции: </w:t>
      </w:r>
    </w:p>
    <w:p w:rsidR="00A62F6E" w:rsidRDefault="00A62F6E" w:rsidP="00A62F6E">
      <w:pPr>
        <w:spacing w:after="0" w:line="240" w:lineRule="auto"/>
        <w:ind w:firstLine="540"/>
        <w:contextualSpacing/>
        <w:jc w:val="both"/>
        <w:rPr>
          <w:rFonts w:ascii="Times New Roman" w:hAnsi="Times New Roman"/>
          <w:sz w:val="28"/>
          <w:szCs w:val="28"/>
        </w:rPr>
      </w:pPr>
      <w:r>
        <w:rPr>
          <w:rFonts w:ascii="Times New Roman" w:hAnsi="Times New Roman"/>
          <w:sz w:val="28"/>
          <w:szCs w:val="28"/>
        </w:rPr>
        <w:t>«</w:t>
      </w:r>
      <w:r w:rsidRPr="00AC02D4">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sz w:val="28"/>
          <w:szCs w:val="28"/>
        </w:rPr>
        <w:t>»;</w:t>
      </w:r>
      <w:r w:rsidRPr="00AC02D4">
        <w:rPr>
          <w:rFonts w:ascii="Times New Roman" w:hAnsi="Times New Roman"/>
          <w:sz w:val="28"/>
          <w:szCs w:val="28"/>
        </w:rPr>
        <w:t xml:space="preserve"> </w:t>
      </w:r>
    </w:p>
    <w:p w:rsidR="00A62F6E" w:rsidRDefault="00A62F6E" w:rsidP="00A62F6E">
      <w:pPr>
        <w:spacing w:after="0" w:line="240" w:lineRule="auto"/>
        <w:ind w:firstLine="540"/>
        <w:contextualSpacing/>
        <w:jc w:val="both"/>
        <w:rPr>
          <w:rFonts w:ascii="Times New Roman" w:hAnsi="Times New Roman"/>
          <w:sz w:val="28"/>
          <w:szCs w:val="28"/>
        </w:rPr>
      </w:pPr>
      <w:r>
        <w:rPr>
          <w:rFonts w:ascii="Times New Roman" w:hAnsi="Times New Roman"/>
          <w:sz w:val="28"/>
          <w:szCs w:val="28"/>
        </w:rPr>
        <w:t xml:space="preserve">1.14. </w:t>
      </w:r>
      <w:r w:rsidRPr="00A62F6E">
        <w:rPr>
          <w:rFonts w:ascii="Times New Roman" w:hAnsi="Times New Roman"/>
          <w:sz w:val="28"/>
          <w:szCs w:val="28"/>
        </w:rPr>
        <w:t xml:space="preserve">в </w:t>
      </w:r>
      <w:hyperlink r:id="rId20" w:history="1">
        <w:r w:rsidRPr="002769CD">
          <w:rPr>
            <w:rStyle w:val="a3"/>
            <w:rFonts w:ascii="Times New Roman" w:hAnsi="Times New Roman"/>
            <w:color w:val="auto"/>
            <w:sz w:val="28"/>
            <w:szCs w:val="28"/>
            <w:u w:val="none"/>
          </w:rPr>
          <w:t>абзаце первом части 4 статьи</w:t>
        </w:r>
        <w:r w:rsidRPr="002769CD">
          <w:rPr>
            <w:rStyle w:val="a3"/>
            <w:rFonts w:ascii="Times New Roman" w:hAnsi="Times New Roman"/>
            <w:sz w:val="28"/>
            <w:szCs w:val="28"/>
            <w:u w:val="none"/>
          </w:rPr>
          <w:t xml:space="preserve"> </w:t>
        </w:r>
      </w:hyperlink>
      <w:r w:rsidRPr="002769CD">
        <w:rPr>
          <w:rFonts w:ascii="Times New Roman" w:hAnsi="Times New Roman"/>
          <w:sz w:val="28"/>
          <w:szCs w:val="28"/>
        </w:rPr>
        <w:t>32 сло</w:t>
      </w:r>
      <w:r w:rsidRPr="00C607C9">
        <w:rPr>
          <w:rFonts w:ascii="Times New Roman" w:hAnsi="Times New Roman"/>
          <w:sz w:val="28"/>
          <w:szCs w:val="28"/>
        </w:rPr>
        <w:t xml:space="preserve">во </w:t>
      </w:r>
      <w:r>
        <w:rPr>
          <w:rFonts w:ascii="Times New Roman" w:hAnsi="Times New Roman"/>
          <w:sz w:val="28"/>
          <w:szCs w:val="28"/>
        </w:rPr>
        <w:t>«</w:t>
      </w:r>
      <w:r w:rsidRPr="00C607C9">
        <w:rPr>
          <w:rFonts w:ascii="Times New Roman" w:hAnsi="Times New Roman"/>
          <w:sz w:val="28"/>
          <w:szCs w:val="28"/>
        </w:rPr>
        <w:t>его</w:t>
      </w:r>
      <w:r>
        <w:rPr>
          <w:rFonts w:ascii="Times New Roman" w:hAnsi="Times New Roman"/>
          <w:sz w:val="28"/>
          <w:szCs w:val="28"/>
        </w:rPr>
        <w:t>»</w:t>
      </w:r>
      <w:r w:rsidRPr="00C607C9">
        <w:rPr>
          <w:rFonts w:ascii="Times New Roman" w:hAnsi="Times New Roman"/>
          <w:sz w:val="28"/>
          <w:szCs w:val="28"/>
        </w:rPr>
        <w:t xml:space="preserve"> исключить, дополнить словами </w:t>
      </w:r>
      <w:r>
        <w:rPr>
          <w:rFonts w:ascii="Times New Roman" w:hAnsi="Times New Roman"/>
          <w:sz w:val="28"/>
          <w:szCs w:val="28"/>
        </w:rPr>
        <w:t>«</w:t>
      </w:r>
      <w:r w:rsidRPr="00C607C9">
        <w:rPr>
          <w:rFonts w:ascii="Times New Roman" w:hAnsi="Times New Roman"/>
          <w:sz w:val="28"/>
          <w:szCs w:val="28"/>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21" w:history="1">
        <w:r w:rsidRPr="00A62F6E">
          <w:rPr>
            <w:rStyle w:val="a3"/>
            <w:rFonts w:ascii="Times New Roman" w:hAnsi="Times New Roman"/>
            <w:color w:val="auto"/>
            <w:sz w:val="28"/>
            <w:szCs w:val="28"/>
            <w:u w:val="none"/>
          </w:rPr>
          <w:t>частью 6 статьи 4</w:t>
        </w:r>
      </w:hyperlink>
      <w:r w:rsidRPr="00A62F6E">
        <w:rPr>
          <w:rFonts w:ascii="Times New Roman" w:hAnsi="Times New Roman"/>
          <w:sz w:val="28"/>
          <w:szCs w:val="28"/>
        </w:rPr>
        <w:t xml:space="preserve"> </w:t>
      </w:r>
      <w:r w:rsidRPr="00C607C9">
        <w:rPr>
          <w:rFonts w:ascii="Times New Roman" w:hAnsi="Times New Roman"/>
          <w:sz w:val="28"/>
          <w:szCs w:val="28"/>
        </w:rPr>
        <w:t>Федерального закона от 21</w:t>
      </w:r>
      <w:r>
        <w:rPr>
          <w:rFonts w:ascii="Times New Roman" w:hAnsi="Times New Roman"/>
          <w:sz w:val="28"/>
          <w:szCs w:val="28"/>
        </w:rPr>
        <w:t>.07.</w:t>
      </w:r>
      <w:r w:rsidRPr="00C607C9">
        <w:rPr>
          <w:rFonts w:ascii="Times New Roman" w:hAnsi="Times New Roman"/>
          <w:sz w:val="28"/>
          <w:szCs w:val="28"/>
        </w:rPr>
        <w:t xml:space="preserve">2005 </w:t>
      </w:r>
      <w:r>
        <w:rPr>
          <w:rFonts w:ascii="Times New Roman" w:hAnsi="Times New Roman"/>
          <w:sz w:val="28"/>
          <w:szCs w:val="28"/>
        </w:rPr>
        <w:t>№</w:t>
      </w:r>
      <w:r w:rsidRPr="00C607C9">
        <w:rPr>
          <w:rFonts w:ascii="Times New Roman" w:hAnsi="Times New Roman"/>
          <w:sz w:val="28"/>
          <w:szCs w:val="28"/>
        </w:rPr>
        <w:t xml:space="preserve"> 97-ФЗ </w:t>
      </w:r>
      <w:r>
        <w:rPr>
          <w:rFonts w:ascii="Times New Roman" w:hAnsi="Times New Roman"/>
          <w:sz w:val="28"/>
          <w:szCs w:val="28"/>
        </w:rPr>
        <w:t>«</w:t>
      </w:r>
      <w:r w:rsidRPr="00C607C9">
        <w:rPr>
          <w:rFonts w:ascii="Times New Roman" w:hAnsi="Times New Roman"/>
          <w:sz w:val="28"/>
          <w:szCs w:val="28"/>
        </w:rPr>
        <w:t>О государственной регистрации уставов муниципальных образований</w:t>
      </w:r>
      <w:r>
        <w:rPr>
          <w:rFonts w:ascii="Times New Roman" w:hAnsi="Times New Roman"/>
          <w:sz w:val="28"/>
          <w:szCs w:val="28"/>
        </w:rPr>
        <w:t>»;</w:t>
      </w:r>
      <w:r w:rsidRPr="00C607C9">
        <w:rPr>
          <w:rFonts w:ascii="Times New Roman" w:hAnsi="Times New Roman"/>
          <w:sz w:val="28"/>
          <w:szCs w:val="28"/>
        </w:rPr>
        <w:t xml:space="preserve"> </w:t>
      </w:r>
    </w:p>
    <w:p w:rsidR="00A62F6E" w:rsidRPr="00AD1BDF" w:rsidRDefault="00A62F6E" w:rsidP="00A62F6E">
      <w:pPr>
        <w:spacing w:after="0" w:line="240" w:lineRule="auto"/>
        <w:ind w:firstLine="540"/>
        <w:contextualSpacing/>
        <w:jc w:val="both"/>
        <w:rPr>
          <w:rFonts w:ascii="Times New Roman" w:hAnsi="Times New Roman"/>
          <w:sz w:val="28"/>
          <w:szCs w:val="28"/>
        </w:rPr>
      </w:pPr>
      <w:r>
        <w:rPr>
          <w:rFonts w:ascii="Times New Roman" w:hAnsi="Times New Roman"/>
          <w:sz w:val="28"/>
          <w:szCs w:val="28"/>
        </w:rPr>
        <w:t>1.15.</w:t>
      </w:r>
      <w:r w:rsidRPr="00E476AA">
        <w:t xml:space="preserve"> </w:t>
      </w:r>
      <w:r w:rsidRPr="00AD1BDF">
        <w:rPr>
          <w:rFonts w:ascii="Times New Roman" w:hAnsi="Times New Roman"/>
          <w:sz w:val="28"/>
          <w:szCs w:val="28"/>
        </w:rPr>
        <w:t xml:space="preserve">в </w:t>
      </w:r>
      <w:r>
        <w:rPr>
          <w:rFonts w:ascii="Times New Roman" w:hAnsi="Times New Roman"/>
          <w:sz w:val="28"/>
          <w:szCs w:val="28"/>
        </w:rPr>
        <w:t xml:space="preserve">части </w:t>
      </w:r>
      <w:r w:rsidRPr="00A62F6E">
        <w:rPr>
          <w:rFonts w:ascii="Times New Roman" w:hAnsi="Times New Roman"/>
          <w:sz w:val="28"/>
          <w:szCs w:val="28"/>
        </w:rPr>
        <w:t xml:space="preserve">3 </w:t>
      </w:r>
      <w:hyperlink r:id="rId22" w:history="1">
        <w:r w:rsidRPr="00A62F6E">
          <w:rPr>
            <w:rStyle w:val="a3"/>
            <w:rFonts w:ascii="Times New Roman" w:hAnsi="Times New Roman"/>
            <w:color w:val="auto"/>
            <w:sz w:val="28"/>
            <w:szCs w:val="28"/>
            <w:u w:val="none"/>
          </w:rPr>
          <w:t>статьи</w:t>
        </w:r>
        <w:r w:rsidRPr="006764D6">
          <w:rPr>
            <w:rStyle w:val="a3"/>
            <w:rFonts w:ascii="Times New Roman" w:hAnsi="Times New Roman"/>
            <w:sz w:val="28"/>
            <w:szCs w:val="28"/>
            <w:u w:val="none"/>
          </w:rPr>
          <w:t xml:space="preserve"> </w:t>
        </w:r>
      </w:hyperlink>
      <w:r>
        <w:rPr>
          <w:rFonts w:ascii="Times New Roman" w:hAnsi="Times New Roman"/>
          <w:sz w:val="28"/>
          <w:szCs w:val="28"/>
        </w:rPr>
        <w:t>34</w:t>
      </w:r>
      <w:r w:rsidRPr="00AD1BDF">
        <w:rPr>
          <w:rFonts w:ascii="Times New Roman" w:hAnsi="Times New Roman"/>
          <w:sz w:val="28"/>
          <w:szCs w:val="28"/>
        </w:rPr>
        <w:t xml:space="preserve">: </w:t>
      </w:r>
    </w:p>
    <w:p w:rsidR="00A62F6E" w:rsidRPr="009846DE" w:rsidRDefault="00A62F6E" w:rsidP="00A62F6E">
      <w:pPr>
        <w:spacing w:after="0" w:line="240" w:lineRule="auto"/>
        <w:ind w:firstLine="540"/>
        <w:contextualSpacing/>
        <w:jc w:val="both"/>
        <w:rPr>
          <w:rFonts w:ascii="Times New Roman" w:hAnsi="Times New Roman"/>
          <w:sz w:val="28"/>
          <w:szCs w:val="28"/>
        </w:rPr>
      </w:pPr>
      <w:r w:rsidRPr="00AD1BDF">
        <w:rPr>
          <w:rFonts w:ascii="Times New Roman" w:hAnsi="Times New Roman"/>
          <w:sz w:val="28"/>
          <w:szCs w:val="28"/>
        </w:rPr>
        <w:t xml:space="preserve">в </w:t>
      </w:r>
      <w:hyperlink r:id="rId23" w:history="1">
        <w:r w:rsidRPr="00A62F6E">
          <w:rPr>
            <w:rStyle w:val="a3"/>
            <w:rFonts w:ascii="Times New Roman" w:hAnsi="Times New Roman"/>
            <w:color w:val="auto"/>
            <w:sz w:val="28"/>
            <w:szCs w:val="28"/>
            <w:u w:val="none"/>
          </w:rPr>
          <w:t xml:space="preserve">абзаце первом </w:t>
        </w:r>
      </w:hyperlink>
      <w:r w:rsidRPr="00A62F6E">
        <w:rPr>
          <w:rFonts w:ascii="Times New Roman" w:hAnsi="Times New Roman"/>
          <w:sz w:val="28"/>
          <w:szCs w:val="28"/>
        </w:rPr>
        <w:t xml:space="preserve"> </w:t>
      </w:r>
      <w:r w:rsidRPr="00AD1BDF">
        <w:rPr>
          <w:rFonts w:ascii="Times New Roman" w:hAnsi="Times New Roman"/>
          <w:sz w:val="28"/>
          <w:szCs w:val="28"/>
        </w:rPr>
        <w:t xml:space="preserve">слова </w:t>
      </w:r>
      <w:r>
        <w:rPr>
          <w:rFonts w:ascii="Times New Roman" w:hAnsi="Times New Roman"/>
          <w:sz w:val="28"/>
          <w:szCs w:val="28"/>
        </w:rPr>
        <w:t>«</w:t>
      </w:r>
      <w:r w:rsidRPr="00AD1BDF">
        <w:rPr>
          <w:rFonts w:ascii="Times New Roman" w:hAnsi="Times New Roman"/>
          <w:sz w:val="28"/>
          <w:szCs w:val="28"/>
        </w:rPr>
        <w:t>обязанности для субъектов предпринимательской и инвестиционной деятельности</w:t>
      </w:r>
      <w:r>
        <w:rPr>
          <w:rFonts w:ascii="Times New Roman" w:hAnsi="Times New Roman"/>
          <w:sz w:val="28"/>
          <w:szCs w:val="28"/>
        </w:rPr>
        <w:t>»</w:t>
      </w:r>
      <w:r w:rsidRPr="00AD1BDF">
        <w:rPr>
          <w:rFonts w:ascii="Times New Roman" w:hAnsi="Times New Roman"/>
          <w:sz w:val="28"/>
          <w:szCs w:val="28"/>
        </w:rPr>
        <w:t xml:space="preserve"> заменить словами </w:t>
      </w:r>
      <w:r>
        <w:rPr>
          <w:rFonts w:ascii="Times New Roman" w:hAnsi="Times New Roman"/>
          <w:sz w:val="28"/>
          <w:szCs w:val="28"/>
        </w:rPr>
        <w:t>«</w:t>
      </w:r>
      <w:r w:rsidRPr="00AD1BDF">
        <w:rPr>
          <w:rFonts w:ascii="Times New Roman" w:hAnsi="Times New Roman"/>
          <w:sz w:val="28"/>
          <w:szCs w:val="28"/>
        </w:rPr>
        <w:t xml:space="preserve">обязательные требования для субъектов предпринимательской и иной экономической деятельности, обязанности для субъектов инвестиционной </w:t>
      </w:r>
      <w:r w:rsidRPr="009846DE">
        <w:rPr>
          <w:rFonts w:ascii="Times New Roman" w:hAnsi="Times New Roman"/>
          <w:sz w:val="28"/>
          <w:szCs w:val="28"/>
        </w:rPr>
        <w:t>деятельности»;</w:t>
      </w:r>
    </w:p>
    <w:p w:rsidR="00A62F6E" w:rsidRPr="009846DE" w:rsidRDefault="00A62F6E" w:rsidP="00A62F6E">
      <w:pPr>
        <w:spacing w:after="0" w:line="240" w:lineRule="auto"/>
        <w:ind w:firstLine="540"/>
        <w:contextualSpacing/>
        <w:jc w:val="both"/>
        <w:rPr>
          <w:rFonts w:ascii="Times New Roman" w:hAnsi="Times New Roman"/>
          <w:sz w:val="28"/>
          <w:szCs w:val="28"/>
        </w:rPr>
      </w:pPr>
      <w:r>
        <w:rPr>
          <w:rFonts w:ascii="Times New Roman" w:hAnsi="Times New Roman"/>
          <w:sz w:val="28"/>
          <w:szCs w:val="28"/>
        </w:rPr>
        <w:t xml:space="preserve">абзац пятый </w:t>
      </w:r>
      <w:r w:rsidRPr="009846DE">
        <w:rPr>
          <w:rFonts w:ascii="Times New Roman" w:hAnsi="Times New Roman"/>
          <w:sz w:val="28"/>
          <w:szCs w:val="28"/>
        </w:rPr>
        <w:t xml:space="preserve">изложить в следующей редакции: </w:t>
      </w:r>
    </w:p>
    <w:p w:rsidR="00A62F6E" w:rsidRPr="009846DE" w:rsidRDefault="00A62F6E" w:rsidP="00A62F6E">
      <w:pPr>
        <w:spacing w:after="0" w:line="240" w:lineRule="auto"/>
        <w:ind w:firstLine="540"/>
        <w:contextualSpacing/>
        <w:jc w:val="both"/>
        <w:rPr>
          <w:rFonts w:ascii="Times New Roman" w:hAnsi="Times New Roman"/>
          <w:sz w:val="28"/>
          <w:szCs w:val="28"/>
        </w:rPr>
      </w:pPr>
      <w:r>
        <w:rPr>
          <w:rFonts w:ascii="Times New Roman" w:hAnsi="Times New Roman"/>
          <w:sz w:val="28"/>
          <w:szCs w:val="28"/>
        </w:rPr>
        <w:t>«</w:t>
      </w:r>
      <w:r w:rsidRPr="009846DE">
        <w:rPr>
          <w:rFonts w:ascii="Times New Roman"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w:t>
      </w:r>
      <w:r>
        <w:rPr>
          <w:rFonts w:ascii="Times New Roman" w:hAnsi="Times New Roman"/>
          <w:sz w:val="28"/>
          <w:szCs w:val="28"/>
        </w:rPr>
        <w:t>еятельности и местных бюджетов.»</w:t>
      </w:r>
      <w:r w:rsidRPr="009846DE">
        <w:rPr>
          <w:rFonts w:ascii="Times New Roman" w:hAnsi="Times New Roman"/>
          <w:sz w:val="28"/>
          <w:szCs w:val="28"/>
        </w:rPr>
        <w:t xml:space="preserve">; </w:t>
      </w:r>
    </w:p>
    <w:p w:rsidR="00A62F6E" w:rsidRDefault="00A62F6E" w:rsidP="00A62F6E">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9846DE">
        <w:rPr>
          <w:rFonts w:ascii="Times New Roman" w:hAnsi="Times New Roman"/>
          <w:sz w:val="28"/>
          <w:szCs w:val="28"/>
          <w:lang w:eastAsia="ru-RU"/>
        </w:rPr>
        <w:t xml:space="preserve">1.16. </w:t>
      </w:r>
      <w:r w:rsidRPr="009846DE">
        <w:rPr>
          <w:rFonts w:ascii="Times New Roman" w:hAnsi="Times New Roman"/>
          <w:sz w:val="28"/>
          <w:szCs w:val="28"/>
        </w:rPr>
        <w:t>в абзаце третьем части 3 статьи 35 слова «Бардымского</w:t>
      </w:r>
      <w:r>
        <w:rPr>
          <w:rFonts w:ascii="Times New Roman" w:hAnsi="Times New Roman"/>
          <w:sz w:val="28"/>
          <w:szCs w:val="28"/>
        </w:rPr>
        <w:t xml:space="preserve"> муниципального района Пермского края»  </w:t>
      </w:r>
      <w:r>
        <w:rPr>
          <w:rFonts w:ascii="Times New Roman" w:hAnsi="Times New Roman"/>
          <w:sz w:val="28"/>
          <w:szCs w:val="28"/>
          <w:lang w:val="en-US"/>
        </w:rPr>
        <w:t>www</w:t>
      </w:r>
      <w:r w:rsidRPr="00B13F8B">
        <w:rPr>
          <w:rFonts w:ascii="Times New Roman" w:hAnsi="Times New Roman"/>
          <w:sz w:val="28"/>
          <w:szCs w:val="28"/>
        </w:rPr>
        <w:t xml:space="preserve">. </w:t>
      </w:r>
      <w:r>
        <w:rPr>
          <w:rFonts w:ascii="Times New Roman" w:hAnsi="Times New Roman"/>
          <w:sz w:val="28"/>
          <w:szCs w:val="28"/>
          <w:lang w:val="en-US"/>
        </w:rPr>
        <w:t>barda</w:t>
      </w:r>
      <w:r w:rsidRPr="00B13F8B">
        <w:rPr>
          <w:rFonts w:ascii="Times New Roman" w:hAnsi="Times New Roman"/>
          <w:sz w:val="28"/>
          <w:szCs w:val="28"/>
        </w:rPr>
        <w:t>-</w:t>
      </w:r>
      <w:r>
        <w:rPr>
          <w:rFonts w:ascii="Times New Roman" w:hAnsi="Times New Roman"/>
          <w:sz w:val="28"/>
          <w:szCs w:val="28"/>
          <w:lang w:val="en-US"/>
        </w:rPr>
        <w:t>rayon</w:t>
      </w:r>
      <w:r w:rsidRPr="00B13F8B">
        <w:rPr>
          <w:rFonts w:ascii="Times New Roman" w:hAnsi="Times New Roman"/>
          <w:sz w:val="28"/>
          <w:szCs w:val="28"/>
        </w:rPr>
        <w:t>.</w:t>
      </w:r>
      <w:r>
        <w:rPr>
          <w:rFonts w:ascii="Times New Roman" w:hAnsi="Times New Roman"/>
          <w:sz w:val="28"/>
          <w:szCs w:val="28"/>
          <w:lang w:val="en-US"/>
        </w:rPr>
        <w:t>ru</w:t>
      </w:r>
      <w:r w:rsidRPr="00B13F8B">
        <w:rPr>
          <w:rFonts w:ascii="Times New Roman" w:hAnsi="Times New Roman"/>
          <w:sz w:val="28"/>
          <w:szCs w:val="28"/>
        </w:rPr>
        <w:t xml:space="preserve"> (</w:t>
      </w:r>
      <w:r>
        <w:rPr>
          <w:rFonts w:ascii="Times New Roman" w:hAnsi="Times New Roman"/>
          <w:sz w:val="28"/>
          <w:szCs w:val="28"/>
        </w:rPr>
        <w:t>свидетельство о регистрации ЭЛ № ФС 77-74740 от 29.12.2018)» заменить словами «Бардымского муниципального округа Пермского края»  барда.рф</w:t>
      </w:r>
      <w:r w:rsidRPr="00B13F8B">
        <w:rPr>
          <w:rFonts w:ascii="Times New Roman" w:hAnsi="Times New Roman"/>
          <w:sz w:val="28"/>
          <w:szCs w:val="28"/>
        </w:rPr>
        <w:t xml:space="preserve"> (</w:t>
      </w:r>
      <w:r>
        <w:rPr>
          <w:rFonts w:ascii="Times New Roman" w:hAnsi="Times New Roman"/>
          <w:sz w:val="28"/>
          <w:szCs w:val="28"/>
        </w:rPr>
        <w:t>свидетельство о регистрации ЭЛ № ФС 77-80456 от 01.03.2021)</w:t>
      </w:r>
      <w:r>
        <w:rPr>
          <w:rFonts w:ascii="Times New Roman" w:hAnsi="Times New Roman"/>
          <w:sz w:val="28"/>
          <w:szCs w:val="28"/>
          <w:lang w:eastAsia="ru-RU"/>
        </w:rPr>
        <w:t>».</w:t>
      </w:r>
    </w:p>
    <w:p w:rsidR="00A62F6E" w:rsidRPr="0095273F" w:rsidRDefault="00A62F6E" w:rsidP="00A62F6E">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Pr="0095273F">
        <w:rPr>
          <w:rFonts w:ascii="Times New Roman" w:hAnsi="Times New Roman"/>
          <w:sz w:val="28"/>
          <w:szCs w:val="28"/>
        </w:rPr>
        <w:t xml:space="preserve">Провести публичные слушания по </w:t>
      </w:r>
      <w:r>
        <w:rPr>
          <w:rFonts w:ascii="Times New Roman" w:hAnsi="Times New Roman"/>
          <w:sz w:val="28"/>
          <w:szCs w:val="28"/>
        </w:rPr>
        <w:t>вопросу, указанному в пункте 1 настоящего решения, 13.04</w:t>
      </w:r>
      <w:r w:rsidRPr="00EA5752">
        <w:rPr>
          <w:rFonts w:ascii="Times New Roman" w:hAnsi="Times New Roman"/>
          <w:sz w:val="28"/>
          <w:szCs w:val="28"/>
        </w:rPr>
        <w:t>.202</w:t>
      </w:r>
      <w:r>
        <w:rPr>
          <w:rFonts w:ascii="Times New Roman" w:hAnsi="Times New Roman"/>
          <w:sz w:val="28"/>
          <w:szCs w:val="28"/>
        </w:rPr>
        <w:t>2</w:t>
      </w:r>
      <w:r w:rsidRPr="00EA5752">
        <w:rPr>
          <w:rFonts w:ascii="Times New Roman" w:hAnsi="Times New Roman"/>
          <w:sz w:val="28"/>
          <w:szCs w:val="28"/>
        </w:rPr>
        <w:t xml:space="preserve"> в 15.00</w:t>
      </w:r>
      <w:r w:rsidRPr="0095273F">
        <w:rPr>
          <w:rFonts w:ascii="Times New Roman" w:hAnsi="Times New Roman"/>
          <w:sz w:val="28"/>
          <w:szCs w:val="28"/>
        </w:rPr>
        <w:t xml:space="preserve"> ч. в зале </w:t>
      </w:r>
      <w:r>
        <w:rPr>
          <w:rFonts w:ascii="Times New Roman" w:hAnsi="Times New Roman"/>
          <w:sz w:val="28"/>
          <w:szCs w:val="28"/>
        </w:rPr>
        <w:t>заседаний а</w:t>
      </w:r>
      <w:r w:rsidRPr="0095273F">
        <w:rPr>
          <w:rFonts w:ascii="Times New Roman" w:hAnsi="Times New Roman"/>
          <w:sz w:val="28"/>
          <w:szCs w:val="28"/>
        </w:rPr>
        <w:t xml:space="preserve">дминистрации </w:t>
      </w:r>
      <w:r>
        <w:rPr>
          <w:rFonts w:ascii="Times New Roman" w:hAnsi="Times New Roman"/>
          <w:sz w:val="28"/>
          <w:szCs w:val="28"/>
        </w:rPr>
        <w:t>Бардымского муниципального округа</w:t>
      </w:r>
      <w:r w:rsidRPr="0095273F">
        <w:rPr>
          <w:rFonts w:ascii="Times New Roman" w:hAnsi="Times New Roman"/>
          <w:sz w:val="28"/>
          <w:szCs w:val="28"/>
        </w:rPr>
        <w:t xml:space="preserve"> по адресу: </w:t>
      </w:r>
      <w:r>
        <w:rPr>
          <w:rFonts w:ascii="Times New Roman" w:hAnsi="Times New Roman"/>
          <w:sz w:val="28"/>
          <w:szCs w:val="28"/>
        </w:rPr>
        <w:t>Пермский край, с. Барда, ул. Советская, 14</w:t>
      </w:r>
      <w:r w:rsidRPr="0095273F">
        <w:rPr>
          <w:rFonts w:ascii="Times New Roman" w:hAnsi="Times New Roman"/>
          <w:sz w:val="28"/>
          <w:szCs w:val="28"/>
        </w:rPr>
        <w:t>.</w:t>
      </w:r>
    </w:p>
    <w:p w:rsidR="00A62F6E" w:rsidRDefault="00A62F6E" w:rsidP="00A62F6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95273F">
        <w:rPr>
          <w:rFonts w:ascii="Times New Roman" w:hAnsi="Times New Roman"/>
          <w:sz w:val="28"/>
          <w:szCs w:val="28"/>
        </w:rPr>
        <w:t>.</w:t>
      </w:r>
      <w:r>
        <w:rPr>
          <w:rFonts w:ascii="Times New Roman" w:hAnsi="Times New Roman"/>
          <w:sz w:val="28"/>
          <w:szCs w:val="28"/>
        </w:rPr>
        <w:t xml:space="preserve"> </w:t>
      </w:r>
      <w:r w:rsidRPr="0095273F">
        <w:rPr>
          <w:rFonts w:ascii="Times New Roman" w:hAnsi="Times New Roman"/>
          <w:sz w:val="28"/>
          <w:szCs w:val="28"/>
        </w:rPr>
        <w:t>Утвердить организационн</w:t>
      </w:r>
      <w:r>
        <w:rPr>
          <w:rFonts w:ascii="Times New Roman" w:hAnsi="Times New Roman"/>
          <w:sz w:val="28"/>
          <w:szCs w:val="28"/>
        </w:rPr>
        <w:t>ый</w:t>
      </w:r>
      <w:r w:rsidRPr="0095273F">
        <w:rPr>
          <w:rFonts w:ascii="Times New Roman" w:hAnsi="Times New Roman"/>
          <w:sz w:val="28"/>
          <w:szCs w:val="28"/>
        </w:rPr>
        <w:t xml:space="preserve"> комитет по подготовке и проведению публичных слушаний по </w:t>
      </w:r>
      <w:r>
        <w:rPr>
          <w:rFonts w:ascii="Times New Roman" w:hAnsi="Times New Roman"/>
          <w:sz w:val="28"/>
          <w:szCs w:val="28"/>
        </w:rPr>
        <w:t>внесению изменений в</w:t>
      </w:r>
      <w:r w:rsidRPr="0095273F">
        <w:rPr>
          <w:rFonts w:ascii="Times New Roman" w:hAnsi="Times New Roman"/>
          <w:sz w:val="28"/>
          <w:szCs w:val="28"/>
        </w:rPr>
        <w:t xml:space="preserve"> Устав </w:t>
      </w:r>
      <w:r>
        <w:rPr>
          <w:rFonts w:ascii="Times New Roman" w:hAnsi="Times New Roman"/>
          <w:sz w:val="28"/>
          <w:szCs w:val="28"/>
        </w:rPr>
        <w:t xml:space="preserve">Бардымского </w:t>
      </w:r>
      <w:r w:rsidRPr="0095273F">
        <w:rPr>
          <w:rFonts w:ascii="Times New Roman" w:hAnsi="Times New Roman"/>
          <w:sz w:val="28"/>
          <w:szCs w:val="28"/>
        </w:rPr>
        <w:t xml:space="preserve">муниципального </w:t>
      </w:r>
      <w:r w:rsidR="00C45958">
        <w:rPr>
          <w:rFonts w:ascii="Times New Roman" w:hAnsi="Times New Roman"/>
          <w:sz w:val="28"/>
          <w:szCs w:val="28"/>
        </w:rPr>
        <w:t xml:space="preserve">округа Пермского края </w:t>
      </w:r>
      <w:r w:rsidRPr="0095273F">
        <w:rPr>
          <w:rFonts w:ascii="Times New Roman" w:hAnsi="Times New Roman"/>
          <w:sz w:val="28"/>
          <w:szCs w:val="28"/>
        </w:rPr>
        <w:t>в составе:</w:t>
      </w:r>
    </w:p>
    <w:p w:rsidR="00A62F6E" w:rsidRDefault="00A62F6E" w:rsidP="00A62F6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Вахитов И.Р. – председатель Думы Бардымского муниципального округа;</w:t>
      </w:r>
    </w:p>
    <w:p w:rsidR="00A62F6E" w:rsidRDefault="00A62F6E" w:rsidP="00A62F6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Габдулхакова З.С. – депутат Думы Бардымского муниципального округа;</w:t>
      </w:r>
    </w:p>
    <w:p w:rsidR="00A62F6E" w:rsidRDefault="00A62F6E" w:rsidP="00A62F6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Урстемиров И.Ш. – депутат Думы Бардымского муниципального округа;</w:t>
      </w:r>
    </w:p>
    <w:p w:rsidR="00A62F6E" w:rsidRDefault="00A62F6E" w:rsidP="00A62F6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 Рангулова Л.И. – управляющий делами Думы Бардымского муниципального округа;</w:t>
      </w:r>
    </w:p>
    <w:p w:rsidR="00A62F6E" w:rsidRDefault="00A62F6E" w:rsidP="00A62F6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Туйгильдин И.С. – заместитель главы администрации Бардымского муниципального округа по экономическому развитию;</w:t>
      </w:r>
    </w:p>
    <w:p w:rsidR="00A62F6E" w:rsidRDefault="00A62F6E" w:rsidP="00A62F6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Балтаева Т.В. – заместитель главы администрации Бардымского муниципального округа по социальному развитию;</w:t>
      </w:r>
    </w:p>
    <w:p w:rsidR="00A62F6E" w:rsidRDefault="00A62F6E" w:rsidP="00A62F6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Галина М.И. – начальник  Елпачихинского территориального отдела;</w:t>
      </w:r>
    </w:p>
    <w:p w:rsidR="00A62F6E" w:rsidRDefault="00A62F6E" w:rsidP="00A62F6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Зайникаева Г.И. – консультант отдела управления делами администрации Бардымского муниципального округа;</w:t>
      </w:r>
    </w:p>
    <w:p w:rsidR="00A62F6E" w:rsidRPr="00C15238" w:rsidRDefault="00A62F6E" w:rsidP="00A62F6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C15238">
        <w:rPr>
          <w:rFonts w:ascii="Times New Roman" w:hAnsi="Times New Roman"/>
          <w:sz w:val="28"/>
          <w:szCs w:val="28"/>
        </w:rPr>
        <w:t xml:space="preserve">Предложения по </w:t>
      </w:r>
      <w:r>
        <w:rPr>
          <w:rFonts w:ascii="Times New Roman" w:hAnsi="Times New Roman"/>
          <w:sz w:val="28"/>
          <w:szCs w:val="28"/>
        </w:rPr>
        <w:t xml:space="preserve">внесению изменений в </w:t>
      </w:r>
      <w:r w:rsidRPr="00C15238">
        <w:rPr>
          <w:rFonts w:ascii="Times New Roman" w:hAnsi="Times New Roman"/>
          <w:sz w:val="28"/>
          <w:szCs w:val="28"/>
        </w:rPr>
        <w:t xml:space="preserve">Устав Бардымского муниципального округа Пермского края принимаются со дня его опубликования в </w:t>
      </w:r>
      <w:r>
        <w:rPr>
          <w:rFonts w:ascii="Times New Roman" w:hAnsi="Times New Roman"/>
          <w:sz w:val="28"/>
          <w:szCs w:val="28"/>
        </w:rPr>
        <w:t>газете «Тан» («Рассвет»)</w:t>
      </w:r>
      <w:r w:rsidRPr="00C15238">
        <w:rPr>
          <w:rFonts w:ascii="Times New Roman" w:hAnsi="Times New Roman"/>
          <w:sz w:val="28"/>
          <w:szCs w:val="28"/>
        </w:rPr>
        <w:t xml:space="preserve"> до 12.00 ч. 1</w:t>
      </w:r>
      <w:r>
        <w:rPr>
          <w:rFonts w:ascii="Times New Roman" w:hAnsi="Times New Roman"/>
          <w:sz w:val="28"/>
          <w:szCs w:val="28"/>
        </w:rPr>
        <w:t>3.04.2022</w:t>
      </w:r>
      <w:r w:rsidRPr="00C15238">
        <w:rPr>
          <w:rFonts w:ascii="Times New Roman" w:hAnsi="Times New Roman"/>
          <w:sz w:val="28"/>
          <w:szCs w:val="28"/>
        </w:rPr>
        <w:t xml:space="preserve"> (с понедельника по </w:t>
      </w:r>
      <w:r>
        <w:rPr>
          <w:rFonts w:ascii="Times New Roman" w:hAnsi="Times New Roman"/>
          <w:sz w:val="28"/>
          <w:szCs w:val="28"/>
        </w:rPr>
        <w:t>пятницу</w:t>
      </w:r>
      <w:r w:rsidRPr="00C15238">
        <w:rPr>
          <w:rFonts w:ascii="Times New Roman" w:hAnsi="Times New Roman"/>
          <w:sz w:val="28"/>
          <w:szCs w:val="28"/>
        </w:rPr>
        <w:t xml:space="preserve"> – с 8 ч. 30 мин. до 1</w:t>
      </w:r>
      <w:r>
        <w:rPr>
          <w:rFonts w:ascii="Times New Roman" w:hAnsi="Times New Roman"/>
          <w:sz w:val="28"/>
          <w:szCs w:val="28"/>
        </w:rPr>
        <w:t>6</w:t>
      </w:r>
      <w:r w:rsidRPr="00C15238">
        <w:rPr>
          <w:rFonts w:ascii="Times New Roman" w:hAnsi="Times New Roman"/>
          <w:sz w:val="28"/>
          <w:szCs w:val="28"/>
        </w:rPr>
        <w:t xml:space="preserve"> ч. 30 мин</w:t>
      </w:r>
      <w:r>
        <w:rPr>
          <w:rFonts w:ascii="Times New Roman" w:hAnsi="Times New Roman"/>
          <w:sz w:val="28"/>
          <w:szCs w:val="28"/>
        </w:rPr>
        <w:t>.</w:t>
      </w:r>
      <w:r w:rsidRPr="00C15238">
        <w:rPr>
          <w:rFonts w:ascii="Times New Roman" w:hAnsi="Times New Roman"/>
          <w:sz w:val="28"/>
          <w:szCs w:val="28"/>
        </w:rPr>
        <w:t xml:space="preserve">) по адресу: </w:t>
      </w:r>
      <w:r>
        <w:rPr>
          <w:rFonts w:ascii="Times New Roman" w:hAnsi="Times New Roman"/>
          <w:sz w:val="28"/>
          <w:szCs w:val="28"/>
        </w:rPr>
        <w:t>618150, Пермский край, с. Барда, ул. Советская, 14, кабинет 25</w:t>
      </w:r>
      <w:r w:rsidRPr="00C15238">
        <w:rPr>
          <w:rFonts w:ascii="Times New Roman" w:hAnsi="Times New Roman"/>
          <w:sz w:val="28"/>
          <w:szCs w:val="28"/>
        </w:rPr>
        <w:t xml:space="preserve">, а также по электронной почте </w:t>
      </w:r>
      <w:r w:rsidRPr="00E87B7A">
        <w:rPr>
          <w:rFonts w:ascii="Times New Roman" w:hAnsi="Times New Roman"/>
          <w:sz w:val="28"/>
          <w:szCs w:val="28"/>
        </w:rPr>
        <w:t>zemsk-barda@mail.ru</w:t>
      </w:r>
      <w:r w:rsidRPr="00C15238">
        <w:rPr>
          <w:rFonts w:ascii="Times New Roman" w:hAnsi="Times New Roman"/>
          <w:sz w:val="28"/>
          <w:szCs w:val="28"/>
        </w:rPr>
        <w:t>. Предложения подаются по форме, согласно приложению  к настоящему решению, и учитываются путем регистрации организационным комитетом.</w:t>
      </w:r>
    </w:p>
    <w:p w:rsidR="00A62F6E" w:rsidRDefault="00A62F6E" w:rsidP="00A62F6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E16F0D">
        <w:rPr>
          <w:rFonts w:ascii="Times New Roman" w:hAnsi="Times New Roman"/>
          <w:sz w:val="28"/>
          <w:szCs w:val="28"/>
        </w:rPr>
        <w:t xml:space="preserve">Участие жителей и организаций </w:t>
      </w:r>
      <w:r>
        <w:rPr>
          <w:rFonts w:ascii="Times New Roman" w:hAnsi="Times New Roman"/>
          <w:sz w:val="28"/>
          <w:szCs w:val="28"/>
        </w:rPr>
        <w:t xml:space="preserve">Бардымского муниципального округа </w:t>
      </w:r>
      <w:r w:rsidRPr="00E16F0D">
        <w:rPr>
          <w:rFonts w:ascii="Times New Roman" w:hAnsi="Times New Roman"/>
          <w:sz w:val="28"/>
          <w:szCs w:val="28"/>
        </w:rPr>
        <w:t>в обсуждении проект</w:t>
      </w:r>
      <w:r>
        <w:rPr>
          <w:rFonts w:ascii="Times New Roman" w:hAnsi="Times New Roman"/>
          <w:sz w:val="28"/>
          <w:szCs w:val="28"/>
        </w:rPr>
        <w:t>а</w:t>
      </w:r>
      <w:r w:rsidRPr="00E16F0D">
        <w:rPr>
          <w:rFonts w:ascii="Times New Roman" w:hAnsi="Times New Roman"/>
          <w:sz w:val="28"/>
          <w:szCs w:val="28"/>
        </w:rPr>
        <w:t xml:space="preserve"> </w:t>
      </w:r>
      <w:r>
        <w:rPr>
          <w:rFonts w:ascii="Times New Roman" w:hAnsi="Times New Roman"/>
          <w:sz w:val="28"/>
          <w:szCs w:val="28"/>
        </w:rPr>
        <w:t xml:space="preserve"> внесения изменений в </w:t>
      </w:r>
      <w:r w:rsidRPr="00E16F0D">
        <w:rPr>
          <w:rFonts w:ascii="Times New Roman" w:hAnsi="Times New Roman"/>
          <w:sz w:val="28"/>
          <w:szCs w:val="28"/>
        </w:rPr>
        <w:t>Устав Бардымского муниципального округа Пермского края, принятие и рассмотрение поступивших предложений производится в соответствии с Положением о публичных слушаниях</w:t>
      </w:r>
      <w:r>
        <w:rPr>
          <w:rFonts w:ascii="Times New Roman" w:hAnsi="Times New Roman"/>
          <w:sz w:val="28"/>
          <w:szCs w:val="28"/>
        </w:rPr>
        <w:t xml:space="preserve"> в Бардымском муниципальном округе Пермского края</w:t>
      </w:r>
      <w:r w:rsidRPr="00E16F0D">
        <w:rPr>
          <w:rFonts w:ascii="Times New Roman" w:hAnsi="Times New Roman"/>
          <w:sz w:val="28"/>
          <w:szCs w:val="28"/>
        </w:rPr>
        <w:t xml:space="preserve">, </w:t>
      </w:r>
      <w:r>
        <w:rPr>
          <w:rFonts w:ascii="Times New Roman" w:hAnsi="Times New Roman"/>
          <w:sz w:val="28"/>
          <w:szCs w:val="28"/>
        </w:rPr>
        <w:t>утвержденным</w:t>
      </w:r>
      <w:r w:rsidRPr="00E16F0D">
        <w:rPr>
          <w:rFonts w:ascii="Times New Roman" w:hAnsi="Times New Roman"/>
          <w:sz w:val="28"/>
          <w:szCs w:val="28"/>
        </w:rPr>
        <w:t xml:space="preserve"> решением Думы </w:t>
      </w:r>
      <w:r>
        <w:rPr>
          <w:rFonts w:ascii="Times New Roman" w:hAnsi="Times New Roman"/>
          <w:sz w:val="28"/>
          <w:szCs w:val="28"/>
        </w:rPr>
        <w:t xml:space="preserve">Бардымского муниципального округа </w:t>
      </w:r>
      <w:r w:rsidRPr="00E16F0D">
        <w:rPr>
          <w:rFonts w:ascii="Times New Roman" w:hAnsi="Times New Roman"/>
          <w:sz w:val="28"/>
          <w:szCs w:val="28"/>
        </w:rPr>
        <w:t xml:space="preserve">от </w:t>
      </w:r>
      <w:r>
        <w:rPr>
          <w:rFonts w:ascii="Times New Roman" w:hAnsi="Times New Roman"/>
          <w:sz w:val="28"/>
          <w:szCs w:val="28"/>
        </w:rPr>
        <w:t>23.09.2020</w:t>
      </w:r>
      <w:r w:rsidRPr="00E16F0D">
        <w:rPr>
          <w:rFonts w:ascii="Times New Roman" w:hAnsi="Times New Roman"/>
          <w:sz w:val="28"/>
          <w:szCs w:val="28"/>
        </w:rPr>
        <w:t xml:space="preserve"> № </w:t>
      </w:r>
      <w:r>
        <w:rPr>
          <w:rFonts w:ascii="Times New Roman" w:hAnsi="Times New Roman"/>
          <w:sz w:val="28"/>
          <w:szCs w:val="28"/>
        </w:rPr>
        <w:t>13</w:t>
      </w:r>
      <w:r w:rsidRPr="00E16F0D">
        <w:rPr>
          <w:rFonts w:ascii="Times New Roman" w:hAnsi="Times New Roman"/>
          <w:sz w:val="28"/>
          <w:szCs w:val="28"/>
        </w:rPr>
        <w:t>.</w:t>
      </w:r>
    </w:p>
    <w:p w:rsidR="00A62F6E" w:rsidRPr="009E5663" w:rsidRDefault="00A62F6E" w:rsidP="00A62F6E">
      <w:pPr>
        <w:widowControl w:val="0"/>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6</w:t>
      </w:r>
      <w:r w:rsidRPr="00F01F83">
        <w:rPr>
          <w:rFonts w:ascii="Times New Roman" w:hAnsi="Times New Roman"/>
          <w:sz w:val="28"/>
          <w:szCs w:val="28"/>
        </w:rPr>
        <w:t xml:space="preserve">. Опубликовать </w:t>
      </w:r>
      <w:r>
        <w:rPr>
          <w:rFonts w:ascii="Times New Roman" w:hAnsi="Times New Roman"/>
          <w:sz w:val="28"/>
          <w:szCs w:val="28"/>
        </w:rPr>
        <w:t xml:space="preserve">настоящее </w:t>
      </w:r>
      <w:r w:rsidRPr="009E5663">
        <w:rPr>
          <w:rFonts w:ascii="Times New Roman" w:hAnsi="Times New Roman"/>
          <w:sz w:val="28"/>
          <w:szCs w:val="28"/>
        </w:rPr>
        <w:t xml:space="preserve">решение в </w:t>
      </w:r>
      <w:r>
        <w:rPr>
          <w:rFonts w:ascii="Times New Roman" w:hAnsi="Times New Roman"/>
          <w:sz w:val="28"/>
          <w:szCs w:val="28"/>
        </w:rPr>
        <w:t xml:space="preserve">газете «Тан» («Рассвет») и разместить на официальном сайте Бардымского муниципального округа Пермского края </w:t>
      </w:r>
      <w:r>
        <w:t xml:space="preserve"> </w:t>
      </w:r>
      <w:r w:rsidRPr="002201D4">
        <w:rPr>
          <w:rFonts w:ascii="Times New Roman" w:hAnsi="Times New Roman"/>
          <w:sz w:val="28"/>
          <w:szCs w:val="28"/>
        </w:rPr>
        <w:t>барда.рф</w:t>
      </w:r>
      <w:r w:rsidRPr="002201D4">
        <w:rPr>
          <w:rFonts w:ascii="Times New Roman" w:hAnsi="Times New Roman"/>
          <w:i/>
          <w:sz w:val="28"/>
          <w:szCs w:val="28"/>
        </w:rPr>
        <w:t>.</w:t>
      </w:r>
    </w:p>
    <w:p w:rsidR="00A62F6E" w:rsidRDefault="00A62F6E" w:rsidP="00A62F6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F01F83">
        <w:rPr>
          <w:rFonts w:ascii="Times New Roman" w:hAnsi="Times New Roman"/>
          <w:sz w:val="28"/>
          <w:szCs w:val="28"/>
        </w:rPr>
        <w:t xml:space="preserve">. Настоящее решение вступает </w:t>
      </w:r>
      <w:r>
        <w:rPr>
          <w:rFonts w:ascii="Times New Roman" w:hAnsi="Times New Roman"/>
          <w:sz w:val="28"/>
          <w:szCs w:val="28"/>
        </w:rPr>
        <w:t xml:space="preserve">в силу </w:t>
      </w:r>
      <w:r w:rsidRPr="00F01F83">
        <w:rPr>
          <w:rFonts w:ascii="Times New Roman" w:hAnsi="Times New Roman"/>
          <w:sz w:val="28"/>
          <w:szCs w:val="28"/>
        </w:rPr>
        <w:t xml:space="preserve">со дня его </w:t>
      </w:r>
      <w:r>
        <w:rPr>
          <w:rFonts w:ascii="Times New Roman" w:hAnsi="Times New Roman"/>
          <w:sz w:val="28"/>
          <w:szCs w:val="28"/>
        </w:rPr>
        <w:t>принятия</w:t>
      </w:r>
      <w:r w:rsidRPr="00F01F83">
        <w:rPr>
          <w:rFonts w:ascii="Times New Roman" w:hAnsi="Times New Roman"/>
          <w:sz w:val="28"/>
          <w:szCs w:val="28"/>
        </w:rPr>
        <w:t>.</w:t>
      </w:r>
    </w:p>
    <w:p w:rsidR="00A62F6E" w:rsidRPr="00F01F83" w:rsidRDefault="00A62F6E" w:rsidP="00A62F6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Контроль исполнения настоящего решения возложить на председателя Думы Бардымского муниципального округа.</w:t>
      </w:r>
    </w:p>
    <w:p w:rsidR="00A62F6E" w:rsidRDefault="00A62F6E" w:rsidP="00A62F6E">
      <w:pPr>
        <w:widowControl w:val="0"/>
        <w:autoSpaceDE w:val="0"/>
        <w:autoSpaceDN w:val="0"/>
        <w:adjustRightInd w:val="0"/>
        <w:spacing w:after="0" w:line="240" w:lineRule="auto"/>
        <w:ind w:firstLine="540"/>
        <w:jc w:val="both"/>
        <w:rPr>
          <w:rFonts w:ascii="Times New Roman" w:hAnsi="Times New Roman"/>
          <w:sz w:val="28"/>
          <w:szCs w:val="28"/>
        </w:rPr>
      </w:pPr>
    </w:p>
    <w:p w:rsidR="00A62F6E" w:rsidRPr="00F01F83" w:rsidRDefault="00A62F6E" w:rsidP="00A62F6E">
      <w:pPr>
        <w:widowControl w:val="0"/>
        <w:autoSpaceDE w:val="0"/>
        <w:autoSpaceDN w:val="0"/>
        <w:adjustRightInd w:val="0"/>
        <w:spacing w:after="0" w:line="240" w:lineRule="auto"/>
        <w:ind w:firstLine="540"/>
        <w:jc w:val="both"/>
        <w:rPr>
          <w:rFonts w:ascii="Times New Roman" w:hAnsi="Times New Roman"/>
          <w:sz w:val="28"/>
          <w:szCs w:val="28"/>
        </w:rPr>
      </w:pPr>
    </w:p>
    <w:p w:rsidR="00A62F6E" w:rsidRDefault="00A62F6E" w:rsidP="00A62F6E">
      <w:pPr>
        <w:pStyle w:val="ConsNonformat"/>
        <w:widowControl/>
        <w:tabs>
          <w:tab w:val="left" w:pos="142"/>
        </w:tabs>
        <w:ind w:right="0"/>
        <w:jc w:val="both"/>
        <w:rPr>
          <w:rFonts w:ascii="Times New Roman" w:hAnsi="Times New Roman" w:cs="Times New Roman"/>
          <w:sz w:val="28"/>
          <w:szCs w:val="28"/>
        </w:rPr>
      </w:pPr>
      <w:r w:rsidRPr="00F01F83">
        <w:rPr>
          <w:rFonts w:ascii="Times New Roman" w:hAnsi="Times New Roman" w:cs="Times New Roman"/>
          <w:sz w:val="28"/>
          <w:szCs w:val="28"/>
        </w:rPr>
        <w:t xml:space="preserve">Председатель </w:t>
      </w:r>
      <w:r>
        <w:rPr>
          <w:rFonts w:ascii="Times New Roman" w:hAnsi="Times New Roman" w:cs="Times New Roman"/>
          <w:sz w:val="28"/>
          <w:szCs w:val="28"/>
        </w:rPr>
        <w:t xml:space="preserve">Думы </w:t>
      </w:r>
    </w:p>
    <w:p w:rsidR="00A62F6E" w:rsidRPr="00F01F83" w:rsidRDefault="00A62F6E" w:rsidP="00A62F6E">
      <w:pPr>
        <w:pStyle w:val="ConsNonformat"/>
        <w:widowControl/>
        <w:tabs>
          <w:tab w:val="left" w:pos="142"/>
        </w:tabs>
        <w:ind w:right="0"/>
        <w:jc w:val="both"/>
        <w:rPr>
          <w:rFonts w:ascii="Times New Roman" w:hAnsi="Times New Roman" w:cs="Times New Roman"/>
          <w:sz w:val="28"/>
          <w:szCs w:val="28"/>
        </w:rPr>
      </w:pPr>
      <w:r>
        <w:rPr>
          <w:rFonts w:ascii="Times New Roman" w:hAnsi="Times New Roman" w:cs="Times New Roman"/>
          <w:sz w:val="28"/>
          <w:szCs w:val="28"/>
        </w:rPr>
        <w:t>Бардымского муниципального округа                                                          И.Р. Вахитов</w:t>
      </w:r>
    </w:p>
    <w:p w:rsidR="00A62F6E" w:rsidRPr="00F01F83" w:rsidRDefault="00A62F6E" w:rsidP="00A62F6E">
      <w:pPr>
        <w:pStyle w:val="ConsNonformat"/>
        <w:widowControl/>
        <w:tabs>
          <w:tab w:val="left" w:pos="142"/>
        </w:tabs>
        <w:ind w:right="0"/>
        <w:jc w:val="both"/>
        <w:rPr>
          <w:rFonts w:ascii="Times New Roman" w:hAnsi="Times New Roman" w:cs="Times New Roman"/>
          <w:sz w:val="28"/>
          <w:szCs w:val="28"/>
        </w:rPr>
      </w:pPr>
    </w:p>
    <w:p w:rsidR="00A62F6E" w:rsidRPr="00F01F83" w:rsidRDefault="00A62F6E" w:rsidP="00A62F6E">
      <w:pPr>
        <w:pStyle w:val="ConsNonformat"/>
        <w:widowControl/>
        <w:tabs>
          <w:tab w:val="left" w:pos="142"/>
        </w:tabs>
        <w:ind w:right="0"/>
        <w:jc w:val="both"/>
        <w:rPr>
          <w:rFonts w:ascii="Times New Roman" w:hAnsi="Times New Roman" w:cs="Times New Roman"/>
          <w:sz w:val="28"/>
          <w:szCs w:val="28"/>
        </w:rPr>
      </w:pPr>
    </w:p>
    <w:p w:rsidR="00A62F6E" w:rsidRDefault="00A62F6E" w:rsidP="00A62F6E">
      <w:pPr>
        <w:pStyle w:val="ConsNonformat"/>
        <w:widowControl/>
        <w:tabs>
          <w:tab w:val="left" w:pos="142"/>
        </w:tabs>
        <w:ind w:right="0"/>
        <w:jc w:val="both"/>
        <w:rPr>
          <w:rFonts w:ascii="Times New Roman" w:hAnsi="Times New Roman" w:cs="Times New Roman"/>
          <w:sz w:val="28"/>
          <w:szCs w:val="28"/>
        </w:rPr>
      </w:pPr>
      <w:r>
        <w:rPr>
          <w:rFonts w:ascii="Times New Roman" w:hAnsi="Times New Roman" w:cs="Times New Roman"/>
          <w:sz w:val="28"/>
          <w:szCs w:val="28"/>
        </w:rPr>
        <w:t>Г</w:t>
      </w:r>
      <w:r w:rsidRPr="00F01F83">
        <w:rPr>
          <w:rFonts w:ascii="Times New Roman" w:hAnsi="Times New Roman" w:cs="Times New Roman"/>
          <w:sz w:val="28"/>
          <w:szCs w:val="28"/>
        </w:rPr>
        <w:t>лав</w:t>
      </w:r>
      <w:r>
        <w:rPr>
          <w:rFonts w:ascii="Times New Roman" w:hAnsi="Times New Roman" w:cs="Times New Roman"/>
          <w:sz w:val="28"/>
          <w:szCs w:val="28"/>
        </w:rPr>
        <w:t>а муниципального округа –</w:t>
      </w:r>
    </w:p>
    <w:p w:rsidR="00A62F6E" w:rsidRDefault="00A62F6E" w:rsidP="00A62F6E">
      <w:pPr>
        <w:pStyle w:val="ConsNonformat"/>
        <w:widowControl/>
        <w:tabs>
          <w:tab w:val="left" w:pos="142"/>
        </w:tabs>
        <w:ind w:right="0"/>
        <w:jc w:val="both"/>
        <w:rPr>
          <w:rFonts w:ascii="Times New Roman" w:hAnsi="Times New Roman" w:cs="Times New Roman"/>
          <w:sz w:val="28"/>
          <w:szCs w:val="28"/>
        </w:rPr>
      </w:pPr>
      <w:r>
        <w:rPr>
          <w:rFonts w:ascii="Times New Roman" w:hAnsi="Times New Roman" w:cs="Times New Roman"/>
          <w:sz w:val="28"/>
          <w:szCs w:val="28"/>
        </w:rPr>
        <w:t>глава администрации Бардымского</w:t>
      </w:r>
    </w:p>
    <w:p w:rsidR="00A62F6E" w:rsidRPr="00F01F83" w:rsidRDefault="00A62F6E" w:rsidP="00A62F6E">
      <w:pPr>
        <w:pStyle w:val="ConsNonformat"/>
        <w:widowControl/>
        <w:tabs>
          <w:tab w:val="left" w:pos="142"/>
        </w:tabs>
        <w:ind w:right="0"/>
        <w:jc w:val="both"/>
        <w:rPr>
          <w:rFonts w:ascii="Times New Roman" w:hAnsi="Times New Roman" w:cs="Times New Roman"/>
          <w:sz w:val="28"/>
          <w:szCs w:val="28"/>
        </w:rPr>
      </w:pPr>
      <w:r>
        <w:rPr>
          <w:rFonts w:ascii="Times New Roman" w:hAnsi="Times New Roman" w:cs="Times New Roman"/>
          <w:sz w:val="28"/>
          <w:szCs w:val="28"/>
        </w:rPr>
        <w:t>муниципального округа</w:t>
      </w:r>
      <w:r>
        <w:rPr>
          <w:rFonts w:ascii="Times New Roman" w:hAnsi="Times New Roman" w:cs="Times New Roman"/>
          <w:sz w:val="28"/>
          <w:szCs w:val="28"/>
        </w:rPr>
        <w:tab/>
      </w:r>
      <w:r>
        <w:rPr>
          <w:rFonts w:ascii="Times New Roman" w:hAnsi="Times New Roman" w:cs="Times New Roman"/>
          <w:sz w:val="28"/>
          <w:szCs w:val="28"/>
        </w:rPr>
        <w:tab/>
        <w:t xml:space="preserve">                                                            Х.Г. Алапанов</w:t>
      </w:r>
    </w:p>
    <w:p w:rsidR="00A62F6E" w:rsidRDefault="00A62F6E" w:rsidP="00A62F6E">
      <w:pPr>
        <w:widowControl w:val="0"/>
        <w:autoSpaceDE w:val="0"/>
        <w:autoSpaceDN w:val="0"/>
        <w:adjustRightInd w:val="0"/>
        <w:spacing w:after="0" w:line="240" w:lineRule="auto"/>
        <w:jc w:val="both"/>
        <w:outlineLvl w:val="0"/>
        <w:rPr>
          <w:rFonts w:ascii="Times New Roman" w:hAnsi="Times New Roman"/>
          <w:sz w:val="28"/>
          <w:szCs w:val="28"/>
        </w:rPr>
      </w:pPr>
      <w:bookmarkStart w:id="0" w:name="Par29"/>
      <w:bookmarkEnd w:id="0"/>
    </w:p>
    <w:p w:rsidR="00A62F6E" w:rsidRDefault="00A62F6E" w:rsidP="00A62F6E">
      <w:pPr>
        <w:widowControl w:val="0"/>
        <w:autoSpaceDE w:val="0"/>
        <w:autoSpaceDN w:val="0"/>
        <w:adjustRightInd w:val="0"/>
        <w:spacing w:after="0" w:line="240" w:lineRule="auto"/>
        <w:jc w:val="both"/>
        <w:outlineLvl w:val="0"/>
        <w:rPr>
          <w:rFonts w:ascii="Times New Roman" w:hAnsi="Times New Roman"/>
          <w:sz w:val="28"/>
          <w:szCs w:val="28"/>
        </w:rPr>
      </w:pPr>
    </w:p>
    <w:p w:rsidR="00A62F6E" w:rsidRDefault="00A62F6E" w:rsidP="00A62F6E">
      <w:pPr>
        <w:widowControl w:val="0"/>
        <w:autoSpaceDE w:val="0"/>
        <w:autoSpaceDN w:val="0"/>
        <w:adjustRightInd w:val="0"/>
        <w:spacing w:after="0" w:line="240" w:lineRule="auto"/>
        <w:jc w:val="both"/>
        <w:outlineLvl w:val="0"/>
        <w:rPr>
          <w:rFonts w:ascii="Times New Roman" w:hAnsi="Times New Roman"/>
          <w:sz w:val="28"/>
          <w:szCs w:val="28"/>
        </w:rPr>
      </w:pPr>
    </w:p>
    <w:p w:rsidR="00A62F6E" w:rsidRPr="00A62F6E" w:rsidRDefault="00A62F6E" w:rsidP="00A62F6E">
      <w:pPr>
        <w:widowControl w:val="0"/>
        <w:autoSpaceDE w:val="0"/>
        <w:autoSpaceDN w:val="0"/>
        <w:adjustRightInd w:val="0"/>
        <w:spacing w:after="0" w:line="240" w:lineRule="auto"/>
        <w:jc w:val="both"/>
        <w:outlineLvl w:val="0"/>
        <w:rPr>
          <w:rFonts w:ascii="Times New Roman" w:hAnsi="Times New Roman"/>
          <w:sz w:val="28"/>
          <w:szCs w:val="28"/>
        </w:rPr>
      </w:pPr>
      <w:r w:rsidRPr="00A62F6E">
        <w:rPr>
          <w:rFonts w:ascii="Times New Roman" w:hAnsi="Times New Roman"/>
          <w:sz w:val="28"/>
          <w:szCs w:val="28"/>
        </w:rPr>
        <w:t>23.03.2022</w:t>
      </w:r>
    </w:p>
    <w:sectPr w:rsidR="00A62F6E" w:rsidRPr="00A62F6E" w:rsidSect="00A01B5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F6B" w:rsidRDefault="00C26F6B" w:rsidP="00A01B50">
      <w:pPr>
        <w:spacing w:after="0" w:line="240" w:lineRule="auto"/>
      </w:pPr>
      <w:r>
        <w:separator/>
      </w:r>
    </w:p>
  </w:endnote>
  <w:endnote w:type="continuationSeparator" w:id="1">
    <w:p w:rsidR="00C26F6B" w:rsidRDefault="00C26F6B" w:rsidP="00A01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F6B" w:rsidRDefault="00C26F6B" w:rsidP="00A01B50">
      <w:pPr>
        <w:spacing w:after="0" w:line="240" w:lineRule="auto"/>
      </w:pPr>
      <w:r>
        <w:separator/>
      </w:r>
    </w:p>
  </w:footnote>
  <w:footnote w:type="continuationSeparator" w:id="1">
    <w:p w:rsidR="00C26F6B" w:rsidRDefault="00C26F6B" w:rsidP="00A01B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7035B"/>
    <w:multiLevelType w:val="multilevel"/>
    <w:tmpl w:val="C6E027BE"/>
    <w:lvl w:ilvl="0">
      <w:start w:val="1"/>
      <w:numFmt w:val="decimal"/>
      <w:lvlText w:val="%1."/>
      <w:lvlJc w:val="left"/>
      <w:pPr>
        <w:ind w:left="390" w:hanging="390"/>
      </w:pPr>
      <w:rPr>
        <w:rFonts w:hint="default"/>
      </w:rPr>
    </w:lvl>
    <w:lvl w:ilvl="1">
      <w:start w:val="1"/>
      <w:numFmt w:val="decimal"/>
      <w:lvlText w:val="%1.%2."/>
      <w:lvlJc w:val="left"/>
      <w:pPr>
        <w:ind w:left="93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3D9408DB"/>
    <w:multiLevelType w:val="hybridMultilevel"/>
    <w:tmpl w:val="2E5E4DFA"/>
    <w:lvl w:ilvl="0" w:tplc="CB3AEF2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57EB7"/>
    <w:rsid w:val="00014E15"/>
    <w:rsid w:val="000B16CA"/>
    <w:rsid w:val="000F03C2"/>
    <w:rsid w:val="001153C2"/>
    <w:rsid w:val="001436A1"/>
    <w:rsid w:val="00186064"/>
    <w:rsid w:val="001A35FA"/>
    <w:rsid w:val="001B3D18"/>
    <w:rsid w:val="001E016F"/>
    <w:rsid w:val="001E62D4"/>
    <w:rsid w:val="002526F6"/>
    <w:rsid w:val="00257D56"/>
    <w:rsid w:val="002769CD"/>
    <w:rsid w:val="002A5905"/>
    <w:rsid w:val="002A6B11"/>
    <w:rsid w:val="00301BCB"/>
    <w:rsid w:val="00357C18"/>
    <w:rsid w:val="00371795"/>
    <w:rsid w:val="00397D5E"/>
    <w:rsid w:val="004425C5"/>
    <w:rsid w:val="00493401"/>
    <w:rsid w:val="004959F4"/>
    <w:rsid w:val="004E7F31"/>
    <w:rsid w:val="0051566D"/>
    <w:rsid w:val="005A75CE"/>
    <w:rsid w:val="006764D6"/>
    <w:rsid w:val="00687260"/>
    <w:rsid w:val="006A43FE"/>
    <w:rsid w:val="006C0178"/>
    <w:rsid w:val="006E4FB0"/>
    <w:rsid w:val="007510E2"/>
    <w:rsid w:val="007D7E0E"/>
    <w:rsid w:val="007F4325"/>
    <w:rsid w:val="008919C4"/>
    <w:rsid w:val="008A3A84"/>
    <w:rsid w:val="009E35AC"/>
    <w:rsid w:val="00A01B50"/>
    <w:rsid w:val="00A57EB7"/>
    <w:rsid w:val="00A62F6E"/>
    <w:rsid w:val="00B22F4E"/>
    <w:rsid w:val="00B7288E"/>
    <w:rsid w:val="00B80CBA"/>
    <w:rsid w:val="00B8133B"/>
    <w:rsid w:val="00BC47BD"/>
    <w:rsid w:val="00C1266C"/>
    <w:rsid w:val="00C26F6B"/>
    <w:rsid w:val="00C45958"/>
    <w:rsid w:val="00C6115E"/>
    <w:rsid w:val="00C730F9"/>
    <w:rsid w:val="00CB2485"/>
    <w:rsid w:val="00CD6853"/>
    <w:rsid w:val="00E0036E"/>
    <w:rsid w:val="00E22151"/>
    <w:rsid w:val="00E92916"/>
    <w:rsid w:val="00EE27C7"/>
    <w:rsid w:val="00EE4AE1"/>
    <w:rsid w:val="00F1205A"/>
    <w:rsid w:val="00F3424D"/>
    <w:rsid w:val="00F70F85"/>
    <w:rsid w:val="00FA3A5C"/>
    <w:rsid w:val="00FB3F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0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7E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7E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7EB7"/>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E22151"/>
    <w:rPr>
      <w:color w:val="0000FF" w:themeColor="hyperlink"/>
      <w:u w:val="single"/>
    </w:rPr>
  </w:style>
  <w:style w:type="paragraph" w:styleId="a4">
    <w:name w:val="List Paragraph"/>
    <w:basedOn w:val="a"/>
    <w:uiPriority w:val="34"/>
    <w:qFormat/>
    <w:rsid w:val="00A01B50"/>
    <w:pPr>
      <w:spacing w:after="0" w:line="240" w:lineRule="auto"/>
      <w:ind w:left="720"/>
      <w:contextualSpacing/>
    </w:pPr>
    <w:rPr>
      <w:rFonts w:ascii="Times New Roman" w:eastAsia="Times New Roman" w:hAnsi="Times New Roman"/>
      <w:sz w:val="24"/>
      <w:szCs w:val="24"/>
      <w:lang w:eastAsia="ru-RU"/>
    </w:rPr>
  </w:style>
  <w:style w:type="paragraph" w:styleId="a5">
    <w:name w:val="header"/>
    <w:basedOn w:val="a"/>
    <w:link w:val="a6"/>
    <w:uiPriority w:val="99"/>
    <w:semiHidden/>
    <w:unhideWhenUsed/>
    <w:rsid w:val="00A01B5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01B50"/>
    <w:rPr>
      <w:rFonts w:ascii="Calibri" w:eastAsia="Calibri" w:hAnsi="Calibri" w:cs="Times New Roman"/>
    </w:rPr>
  </w:style>
  <w:style w:type="paragraph" w:styleId="a7">
    <w:name w:val="footer"/>
    <w:basedOn w:val="a"/>
    <w:link w:val="a8"/>
    <w:uiPriority w:val="99"/>
    <w:semiHidden/>
    <w:unhideWhenUsed/>
    <w:rsid w:val="00A01B5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01B50"/>
    <w:rPr>
      <w:rFonts w:ascii="Calibri" w:eastAsia="Calibri" w:hAnsi="Calibri" w:cs="Times New Roman"/>
    </w:rPr>
  </w:style>
  <w:style w:type="paragraph" w:styleId="a9">
    <w:name w:val="Normal (Web)"/>
    <w:basedOn w:val="a"/>
    <w:uiPriority w:val="99"/>
    <w:unhideWhenUsed/>
    <w:rsid w:val="00B813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nformat">
    <w:name w:val="ConsNonformat"/>
    <w:rsid w:val="00A62F6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0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7E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7E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7EB7"/>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E221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3641316">
      <w:bodyDiv w:val="1"/>
      <w:marLeft w:val="0"/>
      <w:marRight w:val="0"/>
      <w:marTop w:val="0"/>
      <w:marBottom w:val="0"/>
      <w:divBdr>
        <w:top w:val="none" w:sz="0" w:space="0" w:color="auto"/>
        <w:left w:val="none" w:sz="0" w:space="0" w:color="auto"/>
        <w:bottom w:val="none" w:sz="0" w:space="0" w:color="auto"/>
        <w:right w:val="none" w:sz="0" w:space="0" w:color="auto"/>
      </w:divBdr>
    </w:div>
    <w:div w:id="262881389">
      <w:bodyDiv w:val="1"/>
      <w:marLeft w:val="0"/>
      <w:marRight w:val="0"/>
      <w:marTop w:val="0"/>
      <w:marBottom w:val="0"/>
      <w:divBdr>
        <w:top w:val="none" w:sz="0" w:space="0" w:color="auto"/>
        <w:left w:val="none" w:sz="0" w:space="0" w:color="auto"/>
        <w:bottom w:val="none" w:sz="0" w:space="0" w:color="auto"/>
        <w:right w:val="none" w:sz="0" w:space="0" w:color="auto"/>
      </w:divBdr>
    </w:div>
    <w:div w:id="723525037">
      <w:bodyDiv w:val="1"/>
      <w:marLeft w:val="0"/>
      <w:marRight w:val="0"/>
      <w:marTop w:val="0"/>
      <w:marBottom w:val="0"/>
      <w:divBdr>
        <w:top w:val="none" w:sz="0" w:space="0" w:color="auto"/>
        <w:left w:val="none" w:sz="0" w:space="0" w:color="auto"/>
        <w:bottom w:val="none" w:sz="0" w:space="0" w:color="auto"/>
        <w:right w:val="none" w:sz="0" w:space="0" w:color="auto"/>
      </w:divBdr>
    </w:div>
    <w:div w:id="158931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7DB265F6F6D385936CD2395ACC04D17295E0E2ACDBB75EB0AE02C3879CF38153CC4403F8628977C7875F08D055295C8778C29688840F9AQCe3J" TargetMode="External"/><Relationship Id="rId13" Type="http://schemas.openxmlformats.org/officeDocument/2006/relationships/hyperlink" Target="consultantplus://offline/ref=A8C0A33DD0D1AF2E9333CAEBF73240803F78E9EC3AD34EFA113C2523759962B873AB649AD507F2AE275954A95FHFi0K" TargetMode="External"/><Relationship Id="rId18" Type="http://schemas.openxmlformats.org/officeDocument/2006/relationships/hyperlink" Target="consultantplus://offline/ref=377DB265F6F6D385936CD2395ACC04D17295E0E2ACDBB75EB0AE02C3879CF38153CC4403F8628977C7875F08D055295C8778C29688840F9AQCe3J"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s://login.consultant.ru/link/?req=doc&amp;base=LAW&amp;n=370300&amp;dst=20&amp;field=134&amp;date=10.03.2022" TargetMode="External"/><Relationship Id="rId7" Type="http://schemas.openxmlformats.org/officeDocument/2006/relationships/image" Target="media/image1.emf"/><Relationship Id="rId12" Type="http://schemas.openxmlformats.org/officeDocument/2006/relationships/hyperlink" Target="consultantplus://offline/ref=A8C0A33DD0D1AF2E9333CAEBF73240803F77E3E839D54EFA113C2523759962B861AB3C95D20FE7FA750303A45DFBDE13203216130AH6iFK" TargetMode="External"/><Relationship Id="rId17" Type="http://schemas.openxmlformats.org/officeDocument/2006/relationships/hyperlink" Target="https://login.consultant.ru/link/?req=doc&amp;base=LAW&amp;n=373137&amp;dst=51&amp;field=134&amp;date=10.03.202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256145FFC6AE2F99912C09DFB2845F8CAEA33395C693BCBF3CA8639CA3673A974345BFB3C9C11C1BAC2B702BEx93BK" TargetMode="External"/><Relationship Id="rId20" Type="http://schemas.openxmlformats.org/officeDocument/2006/relationships/hyperlink" Target="https://login.consultant.ru/link/?req=doc&amp;base=LAW&amp;n=385038&amp;dst=348&amp;field=134&amp;date=10.03.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51145DF1D269EA88D8F716D32ADB668AF39F4FA158D42C970ABB0470D0DBE2A31070FA98DCE8B1186A8FBAA1A4CD2757DBC3044414B238J7a9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256145FFC6AE2F99912C09DFB2845F8CAEA33395C6E3BCBF3CA8639CA3673A9663403F135940495E898E00FBC90E3A2C508960DDAx63EK" TargetMode="External"/><Relationship Id="rId23" Type="http://schemas.openxmlformats.org/officeDocument/2006/relationships/hyperlink" Target="https://login.consultant.ru/link/?req=doc&amp;base=LAW&amp;n=373137&amp;dst=101426&amp;field=134&amp;date=10.03.2022" TargetMode="External"/><Relationship Id="rId10" Type="http://schemas.openxmlformats.org/officeDocument/2006/relationships/hyperlink" Target="consultantplus://offline/ref=A8370B1DE44F69BCE400DCFDF595693A69A50CBB001DC1947213EC4045206912C71E15F97D84D4774C29E3406FE378E833591BA112BCE0B7Y0EDK" TargetMode="External"/><Relationship Id="rId19" Type="http://schemas.openxmlformats.org/officeDocument/2006/relationships/hyperlink" Target="https://login.consultant.ru/link/?req=doc&amp;base=LAW&amp;n=373137&amp;dst=52&amp;field=134&amp;date=10.03.2022" TargetMode="External"/><Relationship Id="rId4" Type="http://schemas.openxmlformats.org/officeDocument/2006/relationships/webSettings" Target="webSettings.xml"/><Relationship Id="rId9" Type="http://schemas.openxmlformats.org/officeDocument/2006/relationships/hyperlink" Target="consultantplus://offline/ref=A6D057BF3C68D0CE736D7D6FD75B4A142762753F681B48070C821511776D6FC53BAFC73B0090AB643B7C87286A1CA62D6AAB79BDAD998735t8x4J" TargetMode="External"/><Relationship Id="rId14" Type="http://schemas.openxmlformats.org/officeDocument/2006/relationships/hyperlink" Target="consultantplus://offline/ref=9256145FFC6AE2F99912C09DFB2845F8CAEA33395C6E3BCBF3CA8639CA3673A9663403FE3B940495E898E00FBC90E3A2C508960DDAx63EK" TargetMode="External"/><Relationship Id="rId22" Type="http://schemas.openxmlformats.org/officeDocument/2006/relationships/hyperlink" Target="https://login.consultant.ru/link/?req=doc&amp;base=LAW&amp;n=373137&amp;dst=100575&amp;field=134&amp;date=10.03.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2255</Words>
  <Characters>12855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Ляйсан-кадры</dc:creator>
  <cp:lastModifiedBy>Секретарь ДУМЫ</cp:lastModifiedBy>
  <cp:revision>7</cp:revision>
  <cp:lastPrinted>2021-12-20T07:07:00Z</cp:lastPrinted>
  <dcterms:created xsi:type="dcterms:W3CDTF">2022-03-23T12:56:00Z</dcterms:created>
  <dcterms:modified xsi:type="dcterms:W3CDTF">2022-03-25T09:25:00Z</dcterms:modified>
</cp:coreProperties>
</file>