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3835400</wp:posOffset>
            </wp:positionH>
            <wp:positionV relativeFrom="page">
              <wp:posOffset>429260</wp:posOffset>
            </wp:positionV>
            <wp:extent cx="678815" cy="635635"/>
            <wp:effectExtent l="19050" t="0" r="698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48210E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Default="0048210E" w:rsidP="00112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C44416">
        <w:rPr>
          <w:rFonts w:ascii="Times New Roman" w:hAnsi="Times New Roman" w:cs="Times New Roman"/>
          <w:sz w:val="28"/>
          <w:szCs w:val="28"/>
        </w:rPr>
        <w:t>.</w:t>
      </w:r>
      <w:r w:rsidR="00221503">
        <w:rPr>
          <w:rFonts w:ascii="Times New Roman" w:hAnsi="Times New Roman" w:cs="Times New Roman"/>
          <w:sz w:val="28"/>
          <w:szCs w:val="28"/>
        </w:rPr>
        <w:t>2021</w:t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F44F32">
        <w:rPr>
          <w:rFonts w:ascii="Times New Roman" w:hAnsi="Times New Roman" w:cs="Times New Roman"/>
          <w:sz w:val="28"/>
          <w:szCs w:val="28"/>
        </w:rPr>
        <w:t xml:space="preserve"> 257</w:t>
      </w:r>
      <w:r w:rsidR="0037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30" w:rsidRDefault="00257530" w:rsidP="001126C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8210E" w:rsidRDefault="00221503" w:rsidP="001126C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 xml:space="preserve">утверждении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48210E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баланса </w:t>
      </w:r>
      <w:r w:rsidR="00860D9E">
        <w:rPr>
          <w:b/>
          <w:sz w:val="28"/>
          <w:szCs w:val="28"/>
        </w:rPr>
        <w:t xml:space="preserve">Управления </w:t>
      </w:r>
      <w:r w:rsidR="004B0AE5">
        <w:rPr>
          <w:b/>
          <w:sz w:val="28"/>
          <w:szCs w:val="28"/>
        </w:rPr>
        <w:t>образования</w:t>
      </w:r>
      <w:r w:rsidR="00860D9E">
        <w:rPr>
          <w:b/>
          <w:sz w:val="28"/>
          <w:szCs w:val="28"/>
        </w:rPr>
        <w:t xml:space="preserve"> </w:t>
      </w:r>
    </w:p>
    <w:p w:rsidR="0048210E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Администрации Бардымского</w:t>
      </w:r>
      <w:r w:rsidR="005B7232">
        <w:rPr>
          <w:b/>
          <w:sz w:val="28"/>
          <w:szCs w:val="28"/>
        </w:rPr>
        <w:t xml:space="preserve"> </w:t>
      </w:r>
    </w:p>
    <w:p w:rsidR="00791B40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муниципального района </w:t>
      </w:r>
    </w:p>
    <w:p w:rsidR="00791B40" w:rsidRPr="00791B40" w:rsidRDefault="00084346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35294" w:rsidRDefault="00B35294" w:rsidP="0022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4095" w:rsidRPr="005B7232" w:rsidRDefault="005B7232" w:rsidP="00F4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 w:rsidR="00860D9E">
        <w:rPr>
          <w:rFonts w:ascii="Times New Roman" w:hAnsi="Times New Roman" w:cs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 w:cs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 w:rsidR="00860D9E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860D9E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от 24.12.2020 № 94 «О ликвидации Администрации Бардымского</w:t>
      </w:r>
      <w:proofErr w:type="gramEnd"/>
      <w:r w:rsidR="00860D9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ее структурных подразделений, обладающих правами юридического лица, как юридических лиц»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F44F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1126CD" w:rsidRDefault="0048210E" w:rsidP="00F44F3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5294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D5151B" w:rsidRPr="00D5151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0AE5">
        <w:rPr>
          <w:rFonts w:ascii="Times New Roman" w:hAnsi="Times New Roman" w:cs="Times New Roman"/>
          <w:sz w:val="28"/>
          <w:szCs w:val="28"/>
        </w:rPr>
        <w:t>образования</w:t>
      </w:r>
      <w:r w:rsidR="00D5151B">
        <w:rPr>
          <w:b/>
          <w:sz w:val="28"/>
          <w:szCs w:val="28"/>
        </w:rPr>
        <w:t xml:space="preserve"> </w:t>
      </w:r>
      <w:r w:rsidR="00B35294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 Пермского края</w:t>
      </w:r>
      <w:r w:rsidR="001126CD">
        <w:rPr>
          <w:rFonts w:ascii="Times New Roman" w:hAnsi="Times New Roman" w:cs="Times New Roman"/>
          <w:sz w:val="28"/>
          <w:szCs w:val="28"/>
        </w:rPr>
        <w:t xml:space="preserve">, </w:t>
      </w:r>
      <w:r w:rsidR="00F44F32">
        <w:rPr>
          <w:rFonts w:ascii="Times New Roman" w:hAnsi="Times New Roman" w:cs="Times New Roman"/>
          <w:sz w:val="28"/>
          <w:szCs w:val="28"/>
        </w:rPr>
        <w:t xml:space="preserve">       </w:t>
      </w:r>
      <w:r w:rsidR="001126CD">
        <w:rPr>
          <w:rFonts w:ascii="Times New Roman" w:hAnsi="Times New Roman" w:cs="Times New Roman"/>
          <w:sz w:val="28"/>
          <w:szCs w:val="28"/>
        </w:rPr>
        <w:t>ИНН 593000</w:t>
      </w:r>
      <w:r w:rsidR="00D37DE0">
        <w:rPr>
          <w:rFonts w:ascii="Times New Roman" w:hAnsi="Times New Roman" w:cs="Times New Roman"/>
          <w:sz w:val="28"/>
          <w:szCs w:val="28"/>
        </w:rPr>
        <w:t>1331</w:t>
      </w:r>
      <w:r w:rsidR="001126CD">
        <w:rPr>
          <w:rFonts w:ascii="Times New Roman" w:hAnsi="Times New Roman" w:cs="Times New Roman"/>
          <w:sz w:val="28"/>
          <w:szCs w:val="28"/>
        </w:rPr>
        <w:t>, юридический адрес и фактический адрес: 618150, Пермский край, Бардымский район,</w:t>
      </w:r>
      <w:r w:rsidR="00257530">
        <w:rPr>
          <w:rFonts w:ascii="Times New Roman" w:hAnsi="Times New Roman" w:cs="Times New Roman"/>
          <w:sz w:val="28"/>
          <w:szCs w:val="28"/>
        </w:rPr>
        <w:t xml:space="preserve"> с. Барда, ул. Советская, д. 14, по состоянию на </w:t>
      </w:r>
      <w:r>
        <w:rPr>
          <w:rFonts w:ascii="Times New Roman" w:hAnsi="Times New Roman" w:cs="Times New Roman"/>
          <w:sz w:val="28"/>
          <w:szCs w:val="28"/>
        </w:rPr>
        <w:t>26 мая</w:t>
      </w:r>
      <w:r w:rsidR="00257530">
        <w:rPr>
          <w:rFonts w:ascii="Times New Roman" w:hAnsi="Times New Roman" w:cs="Times New Roman"/>
          <w:sz w:val="28"/>
          <w:szCs w:val="28"/>
        </w:rPr>
        <w:t xml:space="preserve"> 2021 года.</w:t>
      </w:r>
      <w:proofErr w:type="gramEnd"/>
    </w:p>
    <w:p w:rsidR="001126CD" w:rsidRDefault="001126CD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</w:t>
      </w:r>
      <w:r w:rsidR="00F44F32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26CD" w:rsidRDefault="001126CD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57530" w:rsidRDefault="00257530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530" w:rsidRDefault="00257530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530" w:rsidRDefault="00257530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530" w:rsidRDefault="00257530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4F32" w:rsidRDefault="00F44F32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4F32" w:rsidRDefault="00F44F32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530" w:rsidRDefault="00257530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D9E" w:rsidRDefault="001126CD" w:rsidP="00F44F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F44F32">
        <w:rPr>
          <w:rFonts w:ascii="Times New Roman" w:hAnsi="Times New Roman"/>
          <w:sz w:val="28"/>
          <w:szCs w:val="28"/>
        </w:rPr>
        <w:t xml:space="preserve"> постоянной</w:t>
      </w:r>
      <w:r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257530" w:rsidRDefault="00257530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4F32" w:rsidRDefault="00F44F3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74095" w:rsidRPr="00F01F83" w:rsidRDefault="00374095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1126CD" w:rsidRDefault="001126CD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4F32" w:rsidRDefault="00F44F3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F44F32" w:rsidRDefault="00F44F3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4F32" w:rsidRDefault="00F44F3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4F32" w:rsidRDefault="00F44F3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08A2" w:rsidRDefault="008B08A2" w:rsidP="008B08A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8B08A2" w:rsidSect="001126CD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tbl>
      <w:tblPr>
        <w:tblW w:w="15541" w:type="dxa"/>
        <w:tblInd w:w="95" w:type="dxa"/>
        <w:shd w:val="clear" w:color="auto" w:fill="FFFFFF" w:themeFill="background1"/>
        <w:tblLook w:val="04A0"/>
      </w:tblPr>
      <w:tblGrid>
        <w:gridCol w:w="2603"/>
        <w:gridCol w:w="639"/>
        <w:gridCol w:w="4016"/>
        <w:gridCol w:w="736"/>
        <w:gridCol w:w="1050"/>
        <w:gridCol w:w="736"/>
        <w:gridCol w:w="736"/>
        <w:gridCol w:w="1050"/>
        <w:gridCol w:w="758"/>
        <w:gridCol w:w="1096"/>
        <w:gridCol w:w="1139"/>
        <w:gridCol w:w="982"/>
      </w:tblGrid>
      <w:tr w:rsidR="008B08A2" w:rsidRPr="008B08A2" w:rsidTr="008B08A2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Показатель / Номер графы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B08A2" w:rsidRPr="008B08A2" w:rsidTr="008B08A2">
        <w:trPr>
          <w:trHeight w:val="25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5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5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102"/>
        </w:trPr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8A2" w:rsidRPr="008B08A2" w:rsidTr="00B312D1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5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ликвидационной комиссии</w:t>
            </w:r>
          </w:p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0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8B08A2" w:rsidRPr="008B08A2" w:rsidTr="008B08A2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5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08A2" w:rsidRPr="008B08A2" w:rsidTr="008B08A2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5"/>
            <w:vMerge/>
            <w:tcBorders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08A2" w:rsidRPr="008B08A2" w:rsidTr="008B08A2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81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ОБРАЗОВАНИЯ АДМИНИСТРАЦИИ БАРДЫМСКОГО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0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02113748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0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5930001331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08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8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8B08A2" w:rsidRPr="008B08A2" w:rsidTr="008B08A2">
        <w:trPr>
          <w:trHeight w:val="139"/>
        </w:trPr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средства во временном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распоряжении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B08A2" w:rsidRPr="008B08A2" w:rsidTr="008B08A2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3 769 474,77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3 769 474,77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3 769 474,77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3 263 988,72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3 263 988,72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3 263 988,72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3 263 988,72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3 263 988,72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3 263 988,72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505 486,05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505 486,05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505 486,05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55 227,00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55 227,00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55 227,00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82 103,34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82 103,34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82 103,34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5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4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43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642 816,39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642 816,39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642 816,39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1 009 529 536,71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1 009 529 536,71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1 009 529 536,71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Дебиторская задолженность по доходам </w:t>
            </w: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(020500000, 020900000),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34 779 620,00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34 779 620,00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34 779 620,00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5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63 939,03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63 939,03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63 939,03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1 044 373 095,74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1 044 373 095,74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1 044 373 095,74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10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8A2" w:rsidRPr="008B08A2" w:rsidTr="008B08A2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B08A2" w:rsidRPr="008B08A2" w:rsidTr="008B08A2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III. Обязательства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5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выплатам (030200000, 020800000, </w:t>
            </w: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4 981 801,99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4 981 801,99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4 981 801,99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-1 005 254 443,90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-1 005 254 443,90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-642 816,39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-642 816,39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-1 004 611 627,51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-1 004 611 627,51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34 779 620,00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34 779 620,00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34 779 620,00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39 761 468,23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39 761 468,23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39 761 468,23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-1 005 254 443,90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-1 005 254 443,90</w:t>
            </w:r>
          </w:p>
        </w:tc>
      </w:tr>
      <w:tr w:rsidR="008B08A2" w:rsidRPr="008B08A2" w:rsidTr="008B08A2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IV. Финансовый результат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</w:tr>
      <w:tr w:rsidR="008B08A2" w:rsidRPr="008B08A2" w:rsidTr="008B08A2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B08A2" w:rsidRPr="008B08A2" w:rsidTr="008B08A2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08A2" w:rsidRPr="008B08A2" w:rsidRDefault="008B08A2" w:rsidP="008B08A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1 005 254 443,90</w:t>
            </w:r>
          </w:p>
        </w:tc>
      </w:tr>
      <w:tr w:rsidR="008B08A2" w:rsidRPr="008B08A2" w:rsidTr="008B08A2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1 045 015 912,13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8A2" w:rsidRPr="008B08A2" w:rsidRDefault="008B08A2" w:rsidP="008B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B08A2" w:rsidRDefault="008B08A2" w:rsidP="00F44F3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8B08A2" w:rsidSect="008B08A2">
          <w:pgSz w:w="16838" w:h="11906" w:orient="landscape"/>
          <w:pgMar w:top="1701" w:right="1134" w:bottom="567" w:left="284" w:header="709" w:footer="709" w:gutter="0"/>
          <w:cols w:space="708"/>
          <w:docGrid w:linePitch="360"/>
        </w:sectPr>
      </w:pPr>
    </w:p>
    <w:p w:rsidR="008B08A2" w:rsidRDefault="008B08A2" w:rsidP="008B08A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8B08A2" w:rsidSect="001126C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84346"/>
    <w:rsid w:val="000D7450"/>
    <w:rsid w:val="001126CD"/>
    <w:rsid w:val="00117542"/>
    <w:rsid w:val="0012723A"/>
    <w:rsid w:val="00206541"/>
    <w:rsid w:val="00221503"/>
    <w:rsid w:val="00257530"/>
    <w:rsid w:val="00266B7E"/>
    <w:rsid w:val="00374095"/>
    <w:rsid w:val="0038511D"/>
    <w:rsid w:val="003C268A"/>
    <w:rsid w:val="00413722"/>
    <w:rsid w:val="0043646F"/>
    <w:rsid w:val="00455D9F"/>
    <w:rsid w:val="0048210E"/>
    <w:rsid w:val="004B0AE5"/>
    <w:rsid w:val="004D482C"/>
    <w:rsid w:val="005453A0"/>
    <w:rsid w:val="00560B06"/>
    <w:rsid w:val="0057055C"/>
    <w:rsid w:val="005B7232"/>
    <w:rsid w:val="005F12CB"/>
    <w:rsid w:val="00636F17"/>
    <w:rsid w:val="006F54A2"/>
    <w:rsid w:val="00702719"/>
    <w:rsid w:val="00791B40"/>
    <w:rsid w:val="007A2512"/>
    <w:rsid w:val="007B0502"/>
    <w:rsid w:val="00860D9E"/>
    <w:rsid w:val="008B08A2"/>
    <w:rsid w:val="008E6DBD"/>
    <w:rsid w:val="009501DF"/>
    <w:rsid w:val="009E5A8F"/>
    <w:rsid w:val="00B35294"/>
    <w:rsid w:val="00BF3453"/>
    <w:rsid w:val="00C44416"/>
    <w:rsid w:val="00C72E4E"/>
    <w:rsid w:val="00D37DE0"/>
    <w:rsid w:val="00D5151B"/>
    <w:rsid w:val="00DA00EF"/>
    <w:rsid w:val="00DA3214"/>
    <w:rsid w:val="00F100CB"/>
    <w:rsid w:val="00F4059F"/>
    <w:rsid w:val="00F44F32"/>
    <w:rsid w:val="00F65805"/>
    <w:rsid w:val="00FA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08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8A2"/>
    <w:rPr>
      <w:color w:val="800080"/>
      <w:u w:val="single"/>
    </w:rPr>
  </w:style>
  <w:style w:type="paragraph" w:customStyle="1" w:styleId="xl64">
    <w:name w:val="xl64"/>
    <w:basedOn w:val="a"/>
    <w:rsid w:val="008B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08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08A2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B08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B08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B08A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B08A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B08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B08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08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B08A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B08A2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B08A2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B08A2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08A2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B08A2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B08A2"/>
    <w:pPr>
      <w:shd w:val="clear" w:color="7FFFD4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B08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08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08A2"/>
    <w:pP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B08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B08A2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B08A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B08A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08A2"/>
    <w:pPr>
      <w:shd w:val="clear" w:color="7FFFD4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B08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B08A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B08A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B08A2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B08A2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B08A2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B08A2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B08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B08A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B08A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B08A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B08A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B08A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B08A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B08A2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B08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B08A2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B08A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B08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B08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B08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B08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B08A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B08A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B08A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B08A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B08A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B08A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B08A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08A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B08A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B08A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B08A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B08A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B08A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B08A2"/>
    <w:pP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B08A2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B08A2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B08A2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B08A2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B08A2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B08A2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8B08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8B08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8B08A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B08A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B08A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B08A2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8B08A2"/>
    <w:pPr>
      <w:pBdr>
        <w:top w:val="single" w:sz="8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B08A2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B08A2"/>
    <w:pP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B08A2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B08A2"/>
    <w:pPr>
      <w:pBdr>
        <w:lef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8B08A2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B08A2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B08A2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8B0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8B08A2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B08A2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B08A2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8B08A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B08A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B08A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8B08A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8B08A2"/>
    <w:pPr>
      <w:shd w:val="clear" w:color="7FFFD4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B08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B08A2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8B08A2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B08A2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8B08A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B08A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B08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8B08A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8B08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B08A2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B08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B0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8B08A2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B08A2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B08A2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B08A2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3</cp:revision>
  <cp:lastPrinted>2021-05-17T10:54:00Z</cp:lastPrinted>
  <dcterms:created xsi:type="dcterms:W3CDTF">2021-05-25T13:11:00Z</dcterms:created>
  <dcterms:modified xsi:type="dcterms:W3CDTF">2021-05-28T08:20:00Z</dcterms:modified>
</cp:coreProperties>
</file>