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BC17A7" w:rsidRDefault="0091380D" w:rsidP="00BC17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BC17A7" w:rsidRDefault="00D31AC3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BC17A7" w:rsidRDefault="00C831F5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BC17A7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BC17A7" w:rsidRDefault="00C831F5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BC17A7" w:rsidRDefault="00C831F5" w:rsidP="00BC17A7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BC17A7" w:rsidRDefault="00595370" w:rsidP="00BC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BC17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BC17A7" w:rsidRDefault="00B82AAB" w:rsidP="00BC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BC17A7" w:rsidRDefault="00B82AAB" w:rsidP="00BC17A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BC17A7" w:rsidRDefault="00B82AAB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BC17A7" w:rsidTr="00A8522D">
        <w:tc>
          <w:tcPr>
            <w:tcW w:w="3341" w:type="dxa"/>
          </w:tcPr>
          <w:p w:rsidR="00B82AAB" w:rsidRPr="00BC17A7" w:rsidRDefault="00595370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BC17A7" w:rsidRDefault="00B82AAB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BC17A7" w:rsidRDefault="001F219F" w:rsidP="00BC17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C17A7"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</w:t>
            </w:r>
          </w:p>
          <w:p w:rsidR="00B82AAB" w:rsidRPr="00BC17A7" w:rsidRDefault="00B82AAB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BC17A7" w:rsidRDefault="00B82AAB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BC17A7" w:rsidRDefault="00C831F5" w:rsidP="00BC17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sz w:val="28"/>
          <w:szCs w:val="28"/>
        </w:rPr>
        <w:t>О внесении изменений  в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Pr="00BC17A7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Положение</w:t>
        </w:r>
      </w:hyperlink>
      <w:r w:rsidRPr="00BC17A7">
        <w:rPr>
          <w:rFonts w:ascii="Times New Roman" w:hAnsi="Times New Roman"/>
          <w:b/>
          <w:bCs/>
          <w:sz w:val="28"/>
          <w:szCs w:val="28"/>
        </w:rPr>
        <w:t xml:space="preserve"> об Управлении 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17A7">
        <w:rPr>
          <w:rFonts w:ascii="Times New Roman" w:hAnsi="Times New Roman"/>
          <w:b/>
          <w:bCs/>
          <w:sz w:val="28"/>
          <w:szCs w:val="28"/>
        </w:rPr>
        <w:t xml:space="preserve">образования администрации 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17A7">
        <w:rPr>
          <w:rFonts w:ascii="Times New Roman" w:hAnsi="Times New Roman"/>
          <w:b/>
          <w:bCs/>
          <w:sz w:val="28"/>
          <w:szCs w:val="28"/>
        </w:rPr>
        <w:t>Бардымского муниципального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bCs/>
          <w:sz w:val="28"/>
          <w:szCs w:val="28"/>
        </w:rPr>
        <w:t xml:space="preserve">округа Пермского края, </w:t>
      </w:r>
      <w:r w:rsidRPr="00BC17A7">
        <w:rPr>
          <w:rFonts w:ascii="Times New Roman" w:hAnsi="Times New Roman"/>
          <w:b/>
          <w:sz w:val="28"/>
          <w:szCs w:val="28"/>
        </w:rPr>
        <w:t>утвержденное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sz w:val="28"/>
          <w:szCs w:val="28"/>
        </w:rPr>
        <w:t>решением Думы Бардымского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sz w:val="28"/>
          <w:szCs w:val="28"/>
        </w:rPr>
        <w:t>от 03.12.2020 № 62</w:t>
      </w:r>
    </w:p>
    <w:p w:rsidR="00654F04" w:rsidRPr="00BC17A7" w:rsidRDefault="00654F04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1F5" w:rsidRPr="00BC17A7" w:rsidRDefault="00C831F5" w:rsidP="00BC17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7A7" w:rsidRPr="00BC17A7" w:rsidRDefault="00BC17A7" w:rsidP="00BC17A7">
      <w:pPr>
        <w:pStyle w:val="3"/>
        <w:ind w:right="0" w:firstLine="702"/>
        <w:rPr>
          <w:szCs w:val="28"/>
        </w:rPr>
      </w:pPr>
      <w:r w:rsidRPr="00BC17A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BC17A7">
        <w:rPr>
          <w:szCs w:val="28"/>
        </w:rPr>
        <w:t xml:space="preserve"> </w:t>
      </w:r>
      <w:r>
        <w:rPr>
          <w:szCs w:val="28"/>
        </w:rPr>
        <w:t>законами</w:t>
      </w:r>
      <w:r w:rsidRPr="00BC17A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от 06.03.2006 №35-ФЗ «О противодействии терроризму», </w:t>
      </w:r>
      <w:r w:rsidRPr="00BC17A7">
        <w:rPr>
          <w:szCs w:val="28"/>
        </w:rPr>
        <w:t xml:space="preserve">руководствуясь </w:t>
      </w:r>
      <w:hyperlink r:id="rId10" w:history="1">
        <w:r w:rsidRPr="00BC17A7">
          <w:rPr>
            <w:szCs w:val="28"/>
          </w:rPr>
          <w:t>Уставом</w:t>
        </w:r>
      </w:hyperlink>
      <w:r w:rsidRPr="00BC17A7">
        <w:rPr>
          <w:szCs w:val="28"/>
        </w:rPr>
        <w:t xml:space="preserve"> Бардымского муниципального округа, Дума Бардымского муниципального округа</w:t>
      </w:r>
    </w:p>
    <w:p w:rsidR="00BC17A7" w:rsidRPr="00BC17A7" w:rsidRDefault="00BC17A7" w:rsidP="00BC1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РЕШАЕТ:</w:t>
      </w:r>
    </w:p>
    <w:p w:rsidR="00BC17A7" w:rsidRPr="00BC17A7" w:rsidRDefault="00BC17A7" w:rsidP="00BC17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Внести в Положение об Управлении образования администрации Бардымского муниципального округа Пермского края, утвержденное решением Думы Бардымского муниципального округа от 03.12.2020 № 62,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7A7">
        <w:rPr>
          <w:rFonts w:ascii="Times New Roman" w:hAnsi="Times New Roman"/>
          <w:sz w:val="28"/>
          <w:szCs w:val="28"/>
        </w:rPr>
        <w:t>следующие изменения:</w:t>
      </w:r>
    </w:p>
    <w:p w:rsidR="00BC17A7" w:rsidRPr="00BC17A7" w:rsidRDefault="00BC17A7" w:rsidP="00BC17A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Главу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7A7">
        <w:rPr>
          <w:rFonts w:ascii="Times New Roman" w:hAnsi="Times New Roman"/>
          <w:sz w:val="28"/>
          <w:szCs w:val="28"/>
        </w:rPr>
        <w:t>дополнить подпунктами 3.2.69. и 3.2.70. следующего содержания:</w:t>
      </w:r>
    </w:p>
    <w:p w:rsidR="00BC17A7" w:rsidRPr="00BC17A7" w:rsidRDefault="00BC17A7" w:rsidP="00BC17A7">
      <w:pPr>
        <w:pStyle w:val="2"/>
        <w:shd w:val="clear" w:color="auto" w:fill="auto"/>
        <w:tabs>
          <w:tab w:val="left" w:pos="-4253"/>
        </w:tabs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«3.2.69.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7A7">
        <w:rPr>
          <w:rFonts w:ascii="Times New Roman" w:hAnsi="Times New Roman"/>
          <w:spacing w:val="0"/>
          <w:sz w:val="28"/>
          <w:szCs w:val="28"/>
        </w:rPr>
        <w:t>участвует в реализации на территории Бардымского муниципального округа государственной политики в области противодействия терроризму, а также подготовке и внесению предложений в антитеррористическую комиссию округа, направленных  на совершенствование антитеррористической деятельности;</w:t>
      </w:r>
    </w:p>
    <w:p w:rsidR="00BC17A7" w:rsidRPr="00BC17A7" w:rsidRDefault="00BC17A7" w:rsidP="00BC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3.2.70.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7A7">
        <w:rPr>
          <w:rFonts w:ascii="Times New Roman" w:hAnsi="Times New Roman"/>
          <w:sz w:val="28"/>
          <w:szCs w:val="28"/>
        </w:rPr>
        <w:t xml:space="preserve">участвует  в реализации на территории Бардымского муниципального округа  мероприятий «Комплексного Плана </w:t>
      </w:r>
      <w:r w:rsidRPr="00BC17A7">
        <w:rPr>
          <w:rFonts w:ascii="Times New Roman" w:hAnsi="Times New Roman"/>
          <w:bCs/>
          <w:sz w:val="28"/>
          <w:szCs w:val="28"/>
        </w:rPr>
        <w:t>противодействия идеологии терроризма в Российской Федерации на 2019-2023 годы»,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17A7">
        <w:rPr>
          <w:rFonts w:ascii="Times New Roman" w:hAnsi="Times New Roman"/>
          <w:sz w:val="28"/>
          <w:szCs w:val="28"/>
        </w:rPr>
        <w:t xml:space="preserve">утвержденного  Президентом Российской Федерации 28 декабря 2018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C17A7">
        <w:rPr>
          <w:rFonts w:ascii="Times New Roman" w:hAnsi="Times New Roman"/>
          <w:sz w:val="28"/>
          <w:szCs w:val="28"/>
        </w:rPr>
        <w:t>№ Пр-2665.».</w:t>
      </w:r>
    </w:p>
    <w:p w:rsidR="00BC17A7" w:rsidRPr="00BC17A7" w:rsidRDefault="00BC17A7" w:rsidP="00BC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lastRenderedPageBreak/>
        <w:t>2. Главе муниципального округа - главе администрации Бардымского</w:t>
      </w:r>
      <w:r w:rsidRPr="00BC17A7">
        <w:rPr>
          <w:rFonts w:ascii="Times New Roman" w:hAnsi="Times New Roman"/>
          <w:bCs/>
          <w:sz w:val="28"/>
          <w:szCs w:val="28"/>
        </w:rPr>
        <w:t xml:space="preserve"> муниципального округа Алапанову Х.Г. зарегистрировать решение о внесении изменений в Положение об Управлении образования администрации Бардымского муниципального округа Пермского края в налоговом органе.</w:t>
      </w:r>
    </w:p>
    <w:p w:rsidR="00654F04" w:rsidRPr="00BC17A7" w:rsidRDefault="00654F04" w:rsidP="00BC1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 xml:space="preserve">3. Опубликовать </w:t>
      </w:r>
      <w:r w:rsidRPr="00BC17A7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BC17A7" w:rsidRPr="00BC17A7" w:rsidRDefault="00BC17A7" w:rsidP="00BC17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54F04" w:rsidRPr="00BC17A7" w:rsidRDefault="00654F04" w:rsidP="00BC1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 xml:space="preserve">5.    Контроль исполнения настоящего решения возложить на председателя </w:t>
      </w:r>
      <w:r w:rsidR="00BC17A7">
        <w:rPr>
          <w:rFonts w:ascii="Times New Roman" w:hAnsi="Times New Roman"/>
          <w:sz w:val="28"/>
          <w:szCs w:val="28"/>
        </w:rPr>
        <w:t>постоянной комиссии по социальной политике Габдулхакову З.С.</w:t>
      </w:r>
    </w:p>
    <w:p w:rsidR="00B94B1F" w:rsidRPr="00BC17A7" w:rsidRDefault="00B94B1F" w:rsidP="00BC17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BC17A7" w:rsidRDefault="00B94B1F" w:rsidP="00BC17A7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BC17A7" w:rsidRDefault="001572D7" w:rsidP="00BC17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BC17A7" w:rsidRDefault="001572D7" w:rsidP="00BC17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BC17A7" w:rsidRDefault="00B94B1F" w:rsidP="00BC17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BC17A7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BC17A7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10" w:rsidRDefault="00300610" w:rsidP="00510008">
      <w:pPr>
        <w:spacing w:after="0" w:line="240" w:lineRule="auto"/>
      </w:pPr>
      <w:r>
        <w:separator/>
      </w:r>
    </w:p>
  </w:endnote>
  <w:endnote w:type="continuationSeparator" w:id="1">
    <w:p w:rsidR="00300610" w:rsidRDefault="0030061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10" w:rsidRDefault="00300610" w:rsidP="00510008">
      <w:pPr>
        <w:spacing w:after="0" w:line="240" w:lineRule="auto"/>
      </w:pPr>
      <w:r>
        <w:separator/>
      </w:r>
    </w:p>
  </w:footnote>
  <w:footnote w:type="continuationSeparator" w:id="1">
    <w:p w:rsidR="00300610" w:rsidRDefault="0030061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CB3CD3"/>
    <w:multiLevelType w:val="multilevel"/>
    <w:tmpl w:val="C568AC8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0610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4CB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380D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17A7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BC17A7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BC17A7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basedOn w:val="a0"/>
    <w:link w:val="2"/>
    <w:rsid w:val="00BC17A7"/>
    <w:rPr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BC17A7"/>
    <w:pPr>
      <w:widowControl w:val="0"/>
      <w:shd w:val="clear" w:color="auto" w:fill="FFFFFF"/>
      <w:spacing w:after="0" w:line="302" w:lineRule="exact"/>
      <w:jc w:val="both"/>
    </w:pPr>
    <w:rPr>
      <w:spacing w:val="1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4D7A5121C6D224A463F7136155CA6FBCF6B493677C4C6EC09B21A45305C95402C87C0D0F3BFA2A8C61915538CB874A50A495BD191C126439D5939wFB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4D7A5121C6D224A463F7136155CA6FBCF6B493677C0C2ED08B21A45305C95402C87C0D0F3BFA2A8C61915568CB874A50A495BD191C126439D5939wFB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2021-04-22T05:29:00Z</cp:lastPrinted>
  <dcterms:created xsi:type="dcterms:W3CDTF">2021-04-23T06:50:00Z</dcterms:created>
  <dcterms:modified xsi:type="dcterms:W3CDTF">2021-04-23T06:58:00Z</dcterms:modified>
</cp:coreProperties>
</file>