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76E" w:rsidRPr="00574C4C" w:rsidRDefault="00B9076E" w:rsidP="00B907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74C4C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3643630</wp:posOffset>
            </wp:positionH>
            <wp:positionV relativeFrom="page">
              <wp:posOffset>262890</wp:posOffset>
            </wp:positionV>
            <wp:extent cx="671195" cy="641350"/>
            <wp:effectExtent l="19050" t="0" r="0" b="0"/>
            <wp:wrapTopAndBottom/>
            <wp:docPr id="6" name="Рисунок 6" descr="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8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5825" r="73529" b="748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64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076E" w:rsidRPr="00574C4C" w:rsidRDefault="00B9076E" w:rsidP="00B907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74C4C">
        <w:rPr>
          <w:rFonts w:ascii="Times New Roman" w:eastAsia="Times New Roman" w:hAnsi="Times New Roman" w:cs="Times New Roman"/>
          <w:sz w:val="28"/>
          <w:szCs w:val="28"/>
        </w:rPr>
        <w:t>ЗЕМСКОЕ СОБРАНИЕ</w:t>
      </w:r>
    </w:p>
    <w:p w:rsidR="00B9076E" w:rsidRPr="00574C4C" w:rsidRDefault="00B9076E" w:rsidP="00B907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74C4C">
        <w:rPr>
          <w:rFonts w:ascii="Times New Roman" w:eastAsia="Times New Roman" w:hAnsi="Times New Roman" w:cs="Times New Roman"/>
          <w:sz w:val="28"/>
          <w:szCs w:val="28"/>
        </w:rPr>
        <w:t>БАРДЫМСКОГО МУНИЦИПАЛЬНОГО РАЙОНА</w:t>
      </w:r>
    </w:p>
    <w:p w:rsidR="00B9076E" w:rsidRPr="00574C4C" w:rsidRDefault="00B9076E" w:rsidP="00B907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74C4C">
        <w:rPr>
          <w:rFonts w:ascii="Times New Roman" w:eastAsia="Times New Roman" w:hAnsi="Times New Roman" w:cs="Times New Roman"/>
          <w:sz w:val="28"/>
          <w:szCs w:val="28"/>
        </w:rPr>
        <w:t>ПЕРМСК</w:t>
      </w:r>
      <w:r w:rsidRPr="00574C4C">
        <w:rPr>
          <w:rFonts w:ascii="Times New Roman" w:eastAsia="Times New Roman" w:hAnsi="Times New Roman" w:cs="Times New Roman"/>
          <w:noProof/>
          <w:sz w:val="28"/>
          <w:szCs w:val="28"/>
          <w:lang w:eastAsia="en-US"/>
        </w:rPr>
        <w:t>ОГО</w:t>
      </w:r>
      <w:r w:rsidRPr="00574C4C">
        <w:rPr>
          <w:rFonts w:ascii="Times New Roman" w:eastAsia="Times New Roman" w:hAnsi="Times New Roman" w:cs="Times New Roman"/>
          <w:sz w:val="28"/>
          <w:szCs w:val="28"/>
        </w:rPr>
        <w:t xml:space="preserve"> КРАЯ</w:t>
      </w:r>
    </w:p>
    <w:p w:rsidR="00B9076E" w:rsidRPr="00574C4C" w:rsidRDefault="00B9076E" w:rsidP="00B907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9076E" w:rsidRPr="00B64BA5" w:rsidRDefault="007A024B" w:rsidP="00B64B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СОРОК ТРЕТЬЕ</w:t>
      </w:r>
      <w:r w:rsidR="007606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9076E" w:rsidRPr="00AC37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ЗАСЕДАНИ</w:t>
      </w:r>
      <w:r w:rsidR="00136E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</w:p>
    <w:p w:rsidR="003E3DAB" w:rsidRPr="00574C4C" w:rsidRDefault="003E3DAB" w:rsidP="00B907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9076E" w:rsidRPr="00574C4C" w:rsidRDefault="00B9076E" w:rsidP="00B907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74C4C"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 w:rsidR="003E3DAB" w:rsidRDefault="003E3DAB" w:rsidP="009A0A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E3DAB" w:rsidRPr="009A0AAB" w:rsidRDefault="0090255C" w:rsidP="009A0A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07.11.2019</w:t>
      </w:r>
      <w:r w:rsidR="003E3DAB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3E3DAB">
        <w:rPr>
          <w:rFonts w:ascii="Times New Roman" w:eastAsia="Times New Roman" w:hAnsi="Times New Roman" w:cs="Times New Roman"/>
          <w:sz w:val="28"/>
          <w:szCs w:val="28"/>
        </w:rPr>
        <w:tab/>
      </w:r>
      <w:r w:rsidR="003E3DAB">
        <w:rPr>
          <w:rFonts w:ascii="Times New Roman" w:eastAsia="Times New Roman" w:hAnsi="Times New Roman" w:cs="Times New Roman"/>
          <w:sz w:val="28"/>
          <w:szCs w:val="28"/>
        </w:rPr>
        <w:tab/>
      </w:r>
      <w:r w:rsidR="009A0AAB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3E3DAB">
        <w:rPr>
          <w:rFonts w:ascii="Times New Roman" w:eastAsia="Times New Roman" w:hAnsi="Times New Roman" w:cs="Times New Roman"/>
          <w:sz w:val="28"/>
          <w:szCs w:val="28"/>
        </w:rPr>
        <w:tab/>
      </w:r>
      <w:r w:rsidR="009A0AAB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7A024B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9A0A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09BF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9A0AA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3E3DAB">
        <w:rPr>
          <w:rFonts w:ascii="Times New Roman" w:eastAsia="Times New Roman" w:hAnsi="Times New Roman" w:cs="Times New Roman"/>
          <w:sz w:val="28"/>
          <w:szCs w:val="28"/>
        </w:rPr>
        <w:tab/>
      </w:r>
      <w:r w:rsidR="003E3DAB">
        <w:rPr>
          <w:rFonts w:ascii="Times New Roman" w:eastAsia="Times New Roman" w:hAnsi="Times New Roman" w:cs="Times New Roman"/>
          <w:sz w:val="28"/>
          <w:szCs w:val="28"/>
        </w:rPr>
        <w:tab/>
      </w:r>
      <w:r w:rsidR="003E3DAB">
        <w:rPr>
          <w:rFonts w:ascii="Times New Roman" w:eastAsia="Times New Roman" w:hAnsi="Times New Roman" w:cs="Times New Roman"/>
          <w:sz w:val="28"/>
          <w:szCs w:val="28"/>
        </w:rPr>
        <w:tab/>
        <w:t xml:space="preserve">  </w:t>
      </w:r>
      <w:r w:rsidR="00E923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076E" w:rsidRPr="00574C4C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1D09BF">
        <w:rPr>
          <w:rFonts w:ascii="Times New Roman" w:eastAsia="Times New Roman" w:hAnsi="Times New Roman" w:cs="Times New Roman"/>
          <w:sz w:val="28"/>
          <w:szCs w:val="28"/>
        </w:rPr>
        <w:t>683</w:t>
      </w:r>
    </w:p>
    <w:p w:rsidR="00651AD3" w:rsidRDefault="00651AD3" w:rsidP="003236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1F91" w:rsidRDefault="007A024B" w:rsidP="003236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</w:t>
      </w:r>
      <w:r w:rsidR="00307EDD">
        <w:rPr>
          <w:rFonts w:ascii="Times New Roman" w:hAnsi="Times New Roman" w:cs="Times New Roman"/>
          <w:b/>
          <w:sz w:val="28"/>
          <w:szCs w:val="28"/>
        </w:rPr>
        <w:t>тчет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307EDD">
        <w:rPr>
          <w:rFonts w:ascii="Times New Roman" w:hAnsi="Times New Roman" w:cs="Times New Roman"/>
          <w:b/>
          <w:sz w:val="28"/>
          <w:szCs w:val="28"/>
        </w:rPr>
        <w:t xml:space="preserve"> о </w:t>
      </w:r>
      <w:r w:rsidR="00695C15">
        <w:rPr>
          <w:rFonts w:ascii="Times New Roman" w:hAnsi="Times New Roman" w:cs="Times New Roman"/>
          <w:b/>
          <w:sz w:val="28"/>
          <w:szCs w:val="28"/>
        </w:rPr>
        <w:t xml:space="preserve">реализации </w:t>
      </w:r>
      <w:r w:rsidR="00D17F34">
        <w:rPr>
          <w:rFonts w:ascii="Times New Roman" w:hAnsi="Times New Roman" w:cs="Times New Roman"/>
          <w:b/>
          <w:sz w:val="28"/>
          <w:szCs w:val="28"/>
        </w:rPr>
        <w:t xml:space="preserve"> прогнозного </w:t>
      </w:r>
    </w:p>
    <w:p w:rsidR="00C81F91" w:rsidRDefault="00D17F34" w:rsidP="00695C1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плана приватизации муниципального </w:t>
      </w:r>
    </w:p>
    <w:p w:rsidR="007A024B" w:rsidRDefault="00D17F34" w:rsidP="00695C1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имущества </w:t>
      </w:r>
      <w:r w:rsidR="007A024B">
        <w:rPr>
          <w:rFonts w:ascii="Times New Roman" w:hAnsi="Times New Roman" w:cs="Times New Roman"/>
          <w:b/>
          <w:sz w:val="28"/>
          <w:szCs w:val="28"/>
        </w:rPr>
        <w:t xml:space="preserve">Бардымского муниципального </w:t>
      </w:r>
    </w:p>
    <w:p w:rsidR="00B9076E" w:rsidRPr="007A024B" w:rsidRDefault="007A024B" w:rsidP="00AB66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района </w:t>
      </w:r>
      <w:r w:rsidR="00695C15">
        <w:rPr>
          <w:rFonts w:ascii="Times New Roman" w:hAnsi="Times New Roman" w:cs="Times New Roman"/>
          <w:b/>
          <w:sz w:val="28"/>
          <w:szCs w:val="28"/>
        </w:rPr>
        <w:t>за</w:t>
      </w:r>
      <w:r w:rsidR="00A24C3C">
        <w:rPr>
          <w:rFonts w:ascii="Times New Roman" w:hAnsi="Times New Roman" w:cs="Times New Roman"/>
          <w:b/>
          <w:sz w:val="28"/>
          <w:szCs w:val="28"/>
        </w:rPr>
        <w:t xml:space="preserve"> 2018</w:t>
      </w:r>
      <w:r w:rsidR="00D17F3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3E3DAB" w:rsidRDefault="003E3DAB" w:rsidP="003E3DAB">
      <w:pPr>
        <w:tabs>
          <w:tab w:val="left" w:pos="11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ab/>
      </w:r>
    </w:p>
    <w:p w:rsidR="00651AD3" w:rsidRPr="00574C4C" w:rsidRDefault="00651AD3" w:rsidP="003E3DAB">
      <w:pPr>
        <w:tabs>
          <w:tab w:val="left" w:pos="11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323645" w:rsidRPr="007A024B" w:rsidRDefault="007A024B" w:rsidP="007A02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Заслушав отчет</w:t>
      </w:r>
      <w:r w:rsidRPr="004B5560">
        <w:rPr>
          <w:rFonts w:ascii="Times New Roman" w:hAnsi="Times New Roman" w:cs="Times New Roman"/>
          <w:sz w:val="28"/>
          <w:szCs w:val="28"/>
        </w:rPr>
        <w:t xml:space="preserve"> заместителя главы Администрации Бардымского муниципального района по экономическому развитию Туйгильдина И.С. 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4B5560">
        <w:rPr>
          <w:rFonts w:ascii="Times New Roman" w:hAnsi="Times New Roman" w:cs="Times New Roman"/>
          <w:sz w:val="28"/>
          <w:szCs w:val="28"/>
        </w:rPr>
        <w:t xml:space="preserve"> реализации  прогнозного плана приватизации муниципального имущества Бардымского муниципального района за 2018 год, Земское Собрание Бардымского муниципального района </w:t>
      </w:r>
    </w:p>
    <w:p w:rsidR="00323645" w:rsidRDefault="00323645" w:rsidP="003236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РЕШАЕТ: </w:t>
      </w:r>
    </w:p>
    <w:p w:rsidR="002A30A4" w:rsidRPr="009A0AAB" w:rsidRDefault="002D0927" w:rsidP="009A0AAB">
      <w:pPr>
        <w:pStyle w:val="af1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о</w:t>
      </w:r>
      <w:r w:rsidR="007A024B">
        <w:rPr>
          <w:rFonts w:ascii="Times New Roman" w:hAnsi="Times New Roman" w:cs="Times New Roman"/>
          <w:sz w:val="28"/>
          <w:szCs w:val="28"/>
        </w:rPr>
        <w:t>тчет о</w:t>
      </w:r>
      <w:r w:rsidR="00695C15" w:rsidRPr="009A0AAB">
        <w:rPr>
          <w:rFonts w:ascii="Times New Roman" w:hAnsi="Times New Roman" w:cs="Times New Roman"/>
          <w:sz w:val="28"/>
          <w:szCs w:val="28"/>
        </w:rPr>
        <w:t xml:space="preserve"> реализации</w:t>
      </w:r>
      <w:r w:rsidR="00D17F34" w:rsidRPr="009A0AAB">
        <w:rPr>
          <w:rFonts w:ascii="Times New Roman" w:hAnsi="Times New Roman" w:cs="Times New Roman"/>
          <w:sz w:val="28"/>
          <w:szCs w:val="28"/>
        </w:rPr>
        <w:t xml:space="preserve"> </w:t>
      </w:r>
      <w:r w:rsidR="007A024B" w:rsidRPr="004B5560">
        <w:rPr>
          <w:rFonts w:ascii="Times New Roman" w:hAnsi="Times New Roman" w:cs="Times New Roman"/>
          <w:sz w:val="28"/>
          <w:szCs w:val="28"/>
        </w:rPr>
        <w:t>прогнозного плана приватизации муниципального имущества Бардымского муниципального района за 2018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5CC0" w:rsidRPr="00E35CC0" w:rsidRDefault="00E35CC0" w:rsidP="00E35CC0">
      <w:pPr>
        <w:pStyle w:val="af1"/>
        <w:numPr>
          <w:ilvl w:val="0"/>
          <w:numId w:val="27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CC0">
        <w:rPr>
          <w:rFonts w:ascii="Times New Roman" w:hAnsi="Times New Roman" w:cs="Times New Roman"/>
          <w:sz w:val="28"/>
          <w:szCs w:val="28"/>
        </w:rPr>
        <w:t>Настоящее решение опубликовать в районной газете «Тан» («Рассвет») и на официальном сайте Бардымского муниципального района Пермского края www.barda-rayon.ru.</w:t>
      </w:r>
    </w:p>
    <w:p w:rsidR="00E35CC0" w:rsidRPr="00E35CC0" w:rsidRDefault="00E35CC0" w:rsidP="00E35CC0">
      <w:pPr>
        <w:pStyle w:val="af1"/>
        <w:numPr>
          <w:ilvl w:val="0"/>
          <w:numId w:val="27"/>
        </w:numPr>
        <w:autoSpaceDE w:val="0"/>
        <w:autoSpaceDN w:val="0"/>
        <w:adjustRightInd w:val="0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35CC0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опубликования.</w:t>
      </w:r>
    </w:p>
    <w:p w:rsidR="002A30A4" w:rsidRPr="009A0AAB" w:rsidRDefault="00A24C3C" w:rsidP="009A0AAB">
      <w:pPr>
        <w:pStyle w:val="af1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AAB">
        <w:rPr>
          <w:rFonts w:ascii="Times New Roman" w:hAnsi="Times New Roman" w:cs="Times New Roman"/>
          <w:sz w:val="28"/>
          <w:szCs w:val="28"/>
        </w:rPr>
        <w:t xml:space="preserve">Контроль исполнения </w:t>
      </w:r>
      <w:r w:rsidR="0090255C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9A0AAB">
        <w:rPr>
          <w:rFonts w:ascii="Times New Roman" w:hAnsi="Times New Roman" w:cs="Times New Roman"/>
          <w:sz w:val="28"/>
          <w:szCs w:val="28"/>
        </w:rPr>
        <w:t xml:space="preserve">решения возложить на председателя комиссии по </w:t>
      </w:r>
      <w:r w:rsidR="00651AD3">
        <w:rPr>
          <w:rFonts w:ascii="Times New Roman" w:hAnsi="Times New Roman" w:cs="Times New Roman"/>
          <w:sz w:val="28"/>
          <w:szCs w:val="28"/>
        </w:rPr>
        <w:t xml:space="preserve">экономической </w:t>
      </w:r>
      <w:r w:rsidRPr="009A0AAB">
        <w:rPr>
          <w:rFonts w:ascii="Times New Roman" w:hAnsi="Times New Roman" w:cs="Times New Roman"/>
          <w:sz w:val="28"/>
          <w:szCs w:val="28"/>
        </w:rPr>
        <w:t xml:space="preserve">политике </w:t>
      </w:r>
      <w:r w:rsidR="00651AD3">
        <w:rPr>
          <w:rFonts w:ascii="Times New Roman" w:hAnsi="Times New Roman" w:cs="Times New Roman"/>
          <w:sz w:val="28"/>
          <w:szCs w:val="28"/>
        </w:rPr>
        <w:t>Сарбаева В.М</w:t>
      </w:r>
      <w:r w:rsidRPr="009A0AAB">
        <w:rPr>
          <w:rFonts w:ascii="Times New Roman" w:hAnsi="Times New Roman" w:cs="Times New Roman"/>
          <w:sz w:val="28"/>
          <w:szCs w:val="28"/>
        </w:rPr>
        <w:t>.</w:t>
      </w:r>
    </w:p>
    <w:p w:rsidR="007A024B" w:rsidRDefault="007A024B" w:rsidP="007A02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09BF" w:rsidRDefault="001D09BF" w:rsidP="007A02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30A4" w:rsidRDefault="002A30A4" w:rsidP="0032364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4C4C">
        <w:rPr>
          <w:rFonts w:ascii="Times New Roman" w:eastAsia="Times New Roman" w:hAnsi="Times New Roman" w:cs="Times New Roman"/>
          <w:sz w:val="28"/>
          <w:szCs w:val="28"/>
        </w:rPr>
        <w:t>Председатель Земского Собрания</w:t>
      </w:r>
      <w:r w:rsidR="00C81F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A30A4" w:rsidRPr="00574C4C" w:rsidRDefault="002A30A4" w:rsidP="0032364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4C4C">
        <w:rPr>
          <w:rFonts w:ascii="Times New Roman" w:eastAsia="Times New Roman" w:hAnsi="Times New Roman" w:cs="Times New Roman"/>
          <w:sz w:val="28"/>
          <w:szCs w:val="28"/>
        </w:rPr>
        <w:t>Бардымского муниципальн</w:t>
      </w:r>
      <w:r w:rsidR="003E3DAB">
        <w:rPr>
          <w:rFonts w:ascii="Times New Roman" w:eastAsia="Times New Roman" w:hAnsi="Times New Roman" w:cs="Times New Roman"/>
          <w:sz w:val="28"/>
          <w:szCs w:val="28"/>
        </w:rPr>
        <w:t xml:space="preserve">ого района                            </w:t>
      </w:r>
      <w:r w:rsidR="00A24C3C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FC45B6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CF4ECC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A24C3C">
        <w:rPr>
          <w:rFonts w:ascii="Times New Roman" w:eastAsia="Times New Roman" w:hAnsi="Times New Roman" w:cs="Times New Roman"/>
          <w:sz w:val="28"/>
          <w:szCs w:val="28"/>
        </w:rPr>
        <w:t>И.Р.Вахитов</w:t>
      </w:r>
    </w:p>
    <w:p w:rsidR="00FC45B6" w:rsidRDefault="00FC45B6" w:rsidP="003236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09BF" w:rsidRDefault="001D09BF" w:rsidP="003236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30A4" w:rsidRDefault="002A30A4" w:rsidP="003236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района – </w:t>
      </w:r>
    </w:p>
    <w:p w:rsidR="002A30A4" w:rsidRDefault="002A30A4" w:rsidP="003236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Бардымского</w:t>
      </w:r>
    </w:p>
    <w:p w:rsidR="00B64BA5" w:rsidRDefault="002A30A4" w:rsidP="00902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</w:t>
      </w:r>
      <w:r w:rsidR="003E3DAB">
        <w:rPr>
          <w:rFonts w:ascii="Times New Roman" w:hAnsi="Times New Roman" w:cs="Times New Roman"/>
          <w:sz w:val="28"/>
          <w:szCs w:val="28"/>
        </w:rPr>
        <w:t>о района</w:t>
      </w:r>
      <w:r w:rsidR="003E3DAB">
        <w:rPr>
          <w:rFonts w:ascii="Times New Roman" w:hAnsi="Times New Roman" w:cs="Times New Roman"/>
          <w:sz w:val="28"/>
          <w:szCs w:val="28"/>
        </w:rPr>
        <w:tab/>
      </w:r>
      <w:r w:rsidR="003E3DAB">
        <w:rPr>
          <w:rFonts w:ascii="Times New Roman" w:hAnsi="Times New Roman" w:cs="Times New Roman"/>
          <w:sz w:val="28"/>
          <w:szCs w:val="28"/>
        </w:rPr>
        <w:tab/>
      </w:r>
      <w:r w:rsidR="003E3DAB">
        <w:rPr>
          <w:rFonts w:ascii="Times New Roman" w:hAnsi="Times New Roman" w:cs="Times New Roman"/>
          <w:sz w:val="28"/>
          <w:szCs w:val="28"/>
        </w:rPr>
        <w:tab/>
      </w:r>
      <w:r w:rsidR="003E3DAB">
        <w:rPr>
          <w:rFonts w:ascii="Times New Roman" w:hAnsi="Times New Roman" w:cs="Times New Roman"/>
          <w:sz w:val="28"/>
          <w:szCs w:val="28"/>
        </w:rPr>
        <w:tab/>
      </w:r>
      <w:r w:rsidR="003E3DAB"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 w:rsidR="000E3350">
        <w:rPr>
          <w:rFonts w:ascii="Times New Roman" w:hAnsi="Times New Roman" w:cs="Times New Roman"/>
          <w:sz w:val="28"/>
          <w:szCs w:val="28"/>
        </w:rPr>
        <w:t xml:space="preserve">   </w:t>
      </w:r>
      <w:r w:rsidR="009A0AAB">
        <w:rPr>
          <w:rFonts w:ascii="Times New Roman" w:hAnsi="Times New Roman" w:cs="Times New Roman"/>
          <w:sz w:val="28"/>
          <w:szCs w:val="28"/>
        </w:rPr>
        <w:t xml:space="preserve">   </w:t>
      </w:r>
      <w:r w:rsidR="00FC45B6">
        <w:rPr>
          <w:rFonts w:ascii="Times New Roman" w:hAnsi="Times New Roman" w:cs="Times New Roman"/>
          <w:sz w:val="28"/>
          <w:szCs w:val="28"/>
        </w:rPr>
        <w:t xml:space="preserve">   </w:t>
      </w:r>
      <w:r w:rsidR="001D09BF">
        <w:rPr>
          <w:rFonts w:ascii="Times New Roman" w:hAnsi="Times New Roman" w:cs="Times New Roman"/>
          <w:sz w:val="28"/>
          <w:szCs w:val="28"/>
        </w:rPr>
        <w:t xml:space="preserve"> </w:t>
      </w:r>
      <w:r w:rsidR="000E3350">
        <w:rPr>
          <w:rFonts w:ascii="Times New Roman" w:hAnsi="Times New Roman" w:cs="Times New Roman"/>
          <w:sz w:val="28"/>
          <w:szCs w:val="28"/>
        </w:rPr>
        <w:t>Х.Г.</w:t>
      </w:r>
      <w:r w:rsidR="00A24C3C">
        <w:rPr>
          <w:rFonts w:ascii="Times New Roman" w:hAnsi="Times New Roman" w:cs="Times New Roman"/>
          <w:sz w:val="28"/>
          <w:szCs w:val="28"/>
        </w:rPr>
        <w:t>Алапано</w:t>
      </w:r>
      <w:r w:rsidR="007A024B">
        <w:rPr>
          <w:rFonts w:ascii="Times New Roman" w:hAnsi="Times New Roman" w:cs="Times New Roman"/>
          <w:sz w:val="28"/>
          <w:szCs w:val="28"/>
        </w:rPr>
        <w:t>в</w:t>
      </w:r>
    </w:p>
    <w:p w:rsidR="001D09BF" w:rsidRDefault="001D09BF" w:rsidP="00902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09BF" w:rsidRDefault="001D09BF" w:rsidP="00902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1AD3" w:rsidRPr="00651AD3" w:rsidRDefault="001D09BF" w:rsidP="00651A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9BF">
        <w:rPr>
          <w:rFonts w:ascii="Times New Roman" w:hAnsi="Times New Roman" w:cs="Times New Roman"/>
          <w:sz w:val="24"/>
          <w:szCs w:val="24"/>
        </w:rPr>
        <w:t>07.11.201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1B7153" w:rsidRDefault="0090255C" w:rsidP="001B715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  <w:r w:rsidR="001B71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7153" w:rsidRDefault="001B7153" w:rsidP="001B715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</w:t>
      </w:r>
      <w:r w:rsidR="0090255C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Земского Собрания</w:t>
      </w:r>
    </w:p>
    <w:p w:rsidR="001B7153" w:rsidRDefault="001B7153" w:rsidP="001B715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Бардымского муниципального района</w:t>
      </w:r>
    </w:p>
    <w:p w:rsidR="001B7153" w:rsidRDefault="001D09BF" w:rsidP="001B715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07.11.2019 </w:t>
      </w:r>
      <w:r w:rsidR="001B7153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683</w:t>
      </w:r>
    </w:p>
    <w:p w:rsidR="001B7153" w:rsidRDefault="001B7153" w:rsidP="00D17F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7F34" w:rsidRPr="00695C15" w:rsidRDefault="007A024B" w:rsidP="007A02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 о</w:t>
      </w:r>
      <w:r w:rsidRPr="00695C15">
        <w:rPr>
          <w:rFonts w:ascii="Times New Roman" w:hAnsi="Times New Roman" w:cs="Times New Roman"/>
          <w:b/>
          <w:sz w:val="28"/>
          <w:szCs w:val="28"/>
        </w:rPr>
        <w:t xml:space="preserve"> реализации прогнозного плана приватизации муниципального имущества </w:t>
      </w:r>
      <w:r>
        <w:rPr>
          <w:rFonts w:ascii="Times New Roman" w:hAnsi="Times New Roman" w:cs="Times New Roman"/>
          <w:b/>
          <w:sz w:val="28"/>
          <w:szCs w:val="28"/>
        </w:rPr>
        <w:t xml:space="preserve">Бардымского муниципального района </w:t>
      </w:r>
      <w:r w:rsidRPr="00695C15">
        <w:rPr>
          <w:rFonts w:ascii="Times New Roman" w:hAnsi="Times New Roman" w:cs="Times New Roman"/>
          <w:b/>
          <w:sz w:val="28"/>
          <w:szCs w:val="28"/>
        </w:rPr>
        <w:t>за 2018 год</w:t>
      </w:r>
    </w:p>
    <w:p w:rsidR="00695C15" w:rsidRDefault="00695C15" w:rsidP="00D17F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7F34" w:rsidRDefault="00D17F34" w:rsidP="00D17F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Прогнозный план приватизации муниципального имущества Бардымского муниципального района</w:t>
      </w:r>
      <w:r w:rsidR="00B11C0C">
        <w:rPr>
          <w:rFonts w:ascii="Times New Roman" w:hAnsi="Times New Roman" w:cs="Times New Roman"/>
          <w:sz w:val="28"/>
          <w:szCs w:val="28"/>
        </w:rPr>
        <w:t xml:space="preserve"> (далее – прогнозный план)</w:t>
      </w:r>
      <w:r w:rsidR="00A24C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был утвержден решением Земского Собрания Бардымского муниципального района от 30.10</w:t>
      </w:r>
      <w:r w:rsidR="00B11C0C">
        <w:rPr>
          <w:rFonts w:ascii="Times New Roman" w:hAnsi="Times New Roman" w:cs="Times New Roman"/>
          <w:sz w:val="28"/>
          <w:szCs w:val="28"/>
        </w:rPr>
        <w:t>.2015 №</w:t>
      </w:r>
      <w:r w:rsidR="001D09BF">
        <w:rPr>
          <w:rFonts w:ascii="Times New Roman" w:hAnsi="Times New Roman" w:cs="Times New Roman"/>
          <w:sz w:val="28"/>
          <w:szCs w:val="28"/>
        </w:rPr>
        <w:t xml:space="preserve"> </w:t>
      </w:r>
      <w:r w:rsidR="00B11C0C">
        <w:rPr>
          <w:rFonts w:ascii="Times New Roman" w:hAnsi="Times New Roman" w:cs="Times New Roman"/>
          <w:sz w:val="28"/>
          <w:szCs w:val="28"/>
        </w:rPr>
        <w:t>18 со сроками приватизации 2016-2018 гг.</w:t>
      </w:r>
    </w:p>
    <w:p w:rsidR="00B11C0C" w:rsidRDefault="00A24C3C" w:rsidP="00D17F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B11C0C">
        <w:rPr>
          <w:rFonts w:ascii="Times New Roman" w:hAnsi="Times New Roman" w:cs="Times New Roman"/>
          <w:sz w:val="28"/>
          <w:szCs w:val="28"/>
        </w:rPr>
        <w:t xml:space="preserve">период с </w:t>
      </w:r>
      <w:r>
        <w:rPr>
          <w:rFonts w:ascii="Times New Roman" w:hAnsi="Times New Roman" w:cs="Times New Roman"/>
          <w:sz w:val="28"/>
          <w:szCs w:val="28"/>
        </w:rPr>
        <w:t>01.01.2016</w:t>
      </w:r>
      <w:r w:rsidR="00B11C0C">
        <w:rPr>
          <w:rFonts w:ascii="Times New Roman" w:hAnsi="Times New Roman" w:cs="Times New Roman"/>
          <w:sz w:val="28"/>
          <w:szCs w:val="28"/>
        </w:rPr>
        <w:t xml:space="preserve"> года по </w:t>
      </w:r>
      <w:r>
        <w:rPr>
          <w:rFonts w:ascii="Times New Roman" w:hAnsi="Times New Roman" w:cs="Times New Roman"/>
          <w:sz w:val="28"/>
          <w:szCs w:val="28"/>
        </w:rPr>
        <w:t xml:space="preserve">31.12.2018 года </w:t>
      </w:r>
      <w:r w:rsidR="00B11C0C">
        <w:rPr>
          <w:rFonts w:ascii="Times New Roman" w:hAnsi="Times New Roman" w:cs="Times New Roman"/>
          <w:sz w:val="28"/>
          <w:szCs w:val="28"/>
        </w:rPr>
        <w:t>в прогнозный план вносились изменения решениями Земского Собрания Бардымского муниципального района от 26.08.2016 №</w:t>
      </w:r>
      <w:r w:rsidR="001D09BF">
        <w:rPr>
          <w:rFonts w:ascii="Times New Roman" w:hAnsi="Times New Roman" w:cs="Times New Roman"/>
          <w:sz w:val="28"/>
          <w:szCs w:val="28"/>
        </w:rPr>
        <w:t xml:space="preserve"> </w:t>
      </w:r>
      <w:r w:rsidR="00B11C0C">
        <w:rPr>
          <w:rFonts w:ascii="Times New Roman" w:hAnsi="Times New Roman" w:cs="Times New Roman"/>
          <w:sz w:val="28"/>
          <w:szCs w:val="28"/>
        </w:rPr>
        <w:t>171, от 20.04.2017 №</w:t>
      </w:r>
      <w:r w:rsidR="001D09BF">
        <w:rPr>
          <w:rFonts w:ascii="Times New Roman" w:hAnsi="Times New Roman" w:cs="Times New Roman"/>
          <w:sz w:val="28"/>
          <w:szCs w:val="28"/>
        </w:rPr>
        <w:t xml:space="preserve"> </w:t>
      </w:r>
      <w:r w:rsidR="00B11C0C">
        <w:rPr>
          <w:rFonts w:ascii="Times New Roman" w:hAnsi="Times New Roman" w:cs="Times New Roman"/>
          <w:sz w:val="28"/>
          <w:szCs w:val="28"/>
        </w:rPr>
        <w:t>295, от 28.0</w:t>
      </w:r>
      <w:r>
        <w:rPr>
          <w:rFonts w:ascii="Times New Roman" w:hAnsi="Times New Roman" w:cs="Times New Roman"/>
          <w:sz w:val="28"/>
          <w:szCs w:val="28"/>
        </w:rPr>
        <w:t>9.2017 №</w:t>
      </w:r>
      <w:r w:rsidR="001D09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336, от 21.12.2017 №</w:t>
      </w:r>
      <w:r w:rsidR="001D09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354, от 15.11.2018 №490</w:t>
      </w:r>
      <w:r w:rsidR="00B11C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09BF" w:rsidRDefault="00B11C0C" w:rsidP="001D09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прогнозный план  в редакции решения Земского Собрания Бардымского муни</w:t>
      </w:r>
      <w:r w:rsidR="001D09BF">
        <w:rPr>
          <w:rFonts w:ascii="Times New Roman" w:hAnsi="Times New Roman" w:cs="Times New Roman"/>
          <w:sz w:val="28"/>
          <w:szCs w:val="28"/>
        </w:rPr>
        <w:t xml:space="preserve">ципального района от 21.12.2017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1D09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354 были включены следующие объекты: </w:t>
      </w:r>
    </w:p>
    <w:tbl>
      <w:tblPr>
        <w:tblW w:w="9796" w:type="dxa"/>
        <w:tblInd w:w="93" w:type="dxa"/>
        <w:tblLayout w:type="fixed"/>
        <w:tblLook w:val="04A0"/>
      </w:tblPr>
      <w:tblGrid>
        <w:gridCol w:w="496"/>
        <w:gridCol w:w="6182"/>
        <w:gridCol w:w="3118"/>
      </w:tblGrid>
      <w:tr w:rsidR="00A966A6" w:rsidRPr="00A966A6" w:rsidTr="001D09BF">
        <w:trPr>
          <w:trHeight w:val="7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6A6" w:rsidRPr="00A966A6" w:rsidRDefault="00A966A6" w:rsidP="00A966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966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6A6" w:rsidRPr="00A966A6" w:rsidRDefault="00A966A6" w:rsidP="00A96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966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Наименование объекта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6A6" w:rsidRPr="00A966A6" w:rsidRDefault="00A966A6" w:rsidP="00A966A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966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Прогнозируемая цена продажи</w:t>
            </w:r>
          </w:p>
        </w:tc>
      </w:tr>
      <w:tr w:rsidR="00A966A6" w:rsidRPr="00A966A6" w:rsidTr="00C81F91">
        <w:trPr>
          <w:trHeight w:val="804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6A6" w:rsidRPr="00A966A6" w:rsidRDefault="00A966A6" w:rsidP="00A96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966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6A6" w:rsidRPr="00A966A6" w:rsidRDefault="00A966A6" w:rsidP="00A966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966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Подвод газопровода низкого давления к жилым домам, назначение: Сооружения трубопроводного транспорта, протяженность 2629м, адрес (местонахождение) объекта: Пермский край, Бардымский район, с.Краснояр 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6A6" w:rsidRPr="00A966A6" w:rsidRDefault="00A966A6" w:rsidP="00A96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966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3 080</w:t>
            </w:r>
            <w:r w:rsidR="00B86D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  <w:r w:rsidRPr="00A966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000</w:t>
            </w:r>
            <w:r w:rsidR="00B86D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,00</w:t>
            </w:r>
          </w:p>
        </w:tc>
      </w:tr>
      <w:tr w:rsidR="00A966A6" w:rsidRPr="00A966A6" w:rsidTr="001D09BF">
        <w:trPr>
          <w:trHeight w:val="39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6A6" w:rsidRPr="00A966A6" w:rsidRDefault="00A966A6" w:rsidP="00A96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966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6A6" w:rsidRPr="00A966A6" w:rsidRDefault="00A966A6" w:rsidP="00A966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966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Газопровод низкого давления по ул.Свердлова в с.Барда Пермского края, назначение: нежилое, 7.7. Сооружения трубопроводного транспорта, протяженность 358м, адрес (местонахождение) объекта: Пермский край, Бардымский район, с.Барда, по ул.Свердлова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6A6" w:rsidRPr="00A966A6" w:rsidRDefault="00A966A6" w:rsidP="00A96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966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549</w:t>
            </w:r>
            <w:r w:rsidR="00B86D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  <w:r w:rsidRPr="00A966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000</w:t>
            </w:r>
            <w:r w:rsidR="00B86D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,00</w:t>
            </w:r>
          </w:p>
        </w:tc>
      </w:tr>
      <w:tr w:rsidR="00A966A6" w:rsidRPr="00A966A6" w:rsidTr="00B86DB1">
        <w:trPr>
          <w:trHeight w:val="112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6A6" w:rsidRPr="00A966A6" w:rsidRDefault="00A966A6" w:rsidP="00A96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966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6A6" w:rsidRPr="00A966A6" w:rsidRDefault="00A966A6" w:rsidP="00A966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966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Здание, назначение: Нежилое здание, 2-этажный, общая площадь 98,1 кв.м, инв.№ 606, лит.А, адрес (местонахождение) объекта: Пермский край, Бардымский район, д.Искирь, ул.Ленина,д.72А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6A6" w:rsidRPr="00A966A6" w:rsidRDefault="00A966A6" w:rsidP="00A96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966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90000</w:t>
            </w:r>
            <w:r w:rsidR="00B86D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,00</w:t>
            </w:r>
          </w:p>
        </w:tc>
      </w:tr>
      <w:tr w:rsidR="00A966A6" w:rsidRPr="00A966A6" w:rsidTr="00B86DB1">
        <w:trPr>
          <w:trHeight w:val="112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6A6" w:rsidRPr="00A966A6" w:rsidRDefault="00A966A6" w:rsidP="00A96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966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6A6" w:rsidRPr="00A966A6" w:rsidRDefault="00A966A6" w:rsidP="00A966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966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Пристроенное нежилое 1-этажное здание фельдшерско-акушерского пункта, общая площадь 41,6 кв.м, лит.А, инв. №5/607, адрес объекта: Пермский край, Бардымский район, д.Бардабашка 1, ул.Ленина, д.19а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6A6" w:rsidRPr="00A966A6" w:rsidRDefault="00A966A6" w:rsidP="00A96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966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75000</w:t>
            </w:r>
            <w:r w:rsidR="00B86D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,00</w:t>
            </w:r>
          </w:p>
        </w:tc>
      </w:tr>
      <w:tr w:rsidR="00A966A6" w:rsidRPr="00A966A6" w:rsidTr="001D09BF">
        <w:trPr>
          <w:trHeight w:val="4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6A6" w:rsidRPr="00A966A6" w:rsidRDefault="00A24C3C" w:rsidP="00A96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6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6A6" w:rsidRPr="00A966A6" w:rsidRDefault="00A966A6" w:rsidP="00A966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966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1-этажное бревенчатое здание аптеки, общая площадь 84,4, кв.м,  инв.№ 3/1210, лит.А. Пермский край, Бардымский район, с.Сараши, ул. Школьная, д.5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6A6" w:rsidRPr="00A966A6" w:rsidRDefault="00A966A6" w:rsidP="00B8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966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85000</w:t>
            </w:r>
            <w:r w:rsidR="00B86D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,00</w:t>
            </w:r>
          </w:p>
        </w:tc>
      </w:tr>
      <w:tr w:rsidR="00A966A6" w:rsidRPr="00A966A6" w:rsidTr="001D09BF">
        <w:trPr>
          <w:trHeight w:val="319"/>
        </w:trPr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6A6" w:rsidRPr="00A966A6" w:rsidRDefault="00A24C3C" w:rsidP="00A96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6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966A6" w:rsidRPr="00A966A6" w:rsidRDefault="00A966A6" w:rsidP="00A966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966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1-этажное бревенчатое здание, (лит.А), назначение-фельдшерско-акушерский пункт, общая площадь 75,9 кв.м, с холл.пристроем (лит.а), холл.пристроем (лит.а1), навесом (лит.Г), туалетом (лит I),  инв.№ 11/604, лит.А. Пермский край, Бардымский район, с.Новый Ашап, ул. Ленина, д.91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966A6" w:rsidRPr="00A966A6" w:rsidRDefault="00A966A6" w:rsidP="00B8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966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80000</w:t>
            </w:r>
            <w:r w:rsidR="00B86D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,00</w:t>
            </w:r>
          </w:p>
        </w:tc>
      </w:tr>
      <w:tr w:rsidR="00A966A6" w:rsidRPr="00A966A6" w:rsidTr="00B86DB1">
        <w:trPr>
          <w:trHeight w:val="112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6A6" w:rsidRPr="00A966A6" w:rsidRDefault="00A24C3C" w:rsidP="00A96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6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6A6" w:rsidRPr="00A966A6" w:rsidRDefault="00A966A6" w:rsidP="00A966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966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Здание, назначение: молокоприемный пункт, 1-этажное, общая площадь 86,2 кв.м, инв.310/436, лит.А.; Пермский край, Бардымский район, с.Куземьярово, ул.Гагарина, д.2а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6A6" w:rsidRPr="00A966A6" w:rsidRDefault="00A966A6" w:rsidP="00B8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966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120 000,00</w:t>
            </w:r>
          </w:p>
        </w:tc>
      </w:tr>
      <w:tr w:rsidR="00A966A6" w:rsidRPr="00A966A6" w:rsidTr="00B86DB1">
        <w:trPr>
          <w:trHeight w:val="112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6A6" w:rsidRPr="00A966A6" w:rsidRDefault="00A24C3C" w:rsidP="00A96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6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6A6" w:rsidRPr="00A966A6" w:rsidRDefault="00A966A6" w:rsidP="00A966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966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Распределительные газопроводы с.Брюзли Бардымского района Пермского края с газовыми вводами в жилые дома, назначение: сооружения трубопроводного транспорта, протяженность 10982 м.,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6A6" w:rsidRPr="00A966A6" w:rsidRDefault="00A966A6" w:rsidP="00B8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966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8 624 955,00</w:t>
            </w:r>
          </w:p>
        </w:tc>
      </w:tr>
      <w:tr w:rsidR="00A966A6" w:rsidRPr="00A966A6" w:rsidTr="00B86DB1">
        <w:trPr>
          <w:trHeight w:val="112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6A6" w:rsidRPr="00A966A6" w:rsidRDefault="00A24C3C" w:rsidP="00A96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6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6A6" w:rsidRPr="00A966A6" w:rsidRDefault="00A966A6" w:rsidP="00A966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966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Распределительные газопроводы в д.Батырбай Бардымского района Пермского края с газовыми вводами в жилые дома. назначение: сооружение трубопроводного транспорта, протяженность 5094 м.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6A6" w:rsidRPr="00A966A6" w:rsidRDefault="00A966A6" w:rsidP="00B8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966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4 000 400,00</w:t>
            </w:r>
          </w:p>
        </w:tc>
      </w:tr>
    </w:tbl>
    <w:p w:rsidR="00307EDD" w:rsidRDefault="00A24C3C" w:rsidP="00A966A6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07EDD">
        <w:rPr>
          <w:rFonts w:ascii="Times New Roman" w:hAnsi="Times New Roman" w:cs="Times New Roman"/>
          <w:sz w:val="28"/>
          <w:szCs w:val="28"/>
        </w:rPr>
        <w:t xml:space="preserve">При этом прогнозируемая цена продажи объектов недвижимости  представляет собой рыночную стоимость данных объектов недвижимости. </w:t>
      </w:r>
    </w:p>
    <w:p w:rsidR="00307EDD" w:rsidRDefault="00307EDD" w:rsidP="00A966A6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Согласно решения Земского Собрания Бардымского муниципального района от 30.10.2015 №18 «Об утверждении прогнозного плана приватизации муниципального имущества Бардымского муниципального района» срок реализации были определены 2016, 2017, 2018 гг. </w:t>
      </w:r>
    </w:p>
    <w:p w:rsidR="00B11C0C" w:rsidRPr="00A966A6" w:rsidRDefault="00A24C3C" w:rsidP="00A966A6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7EDD">
        <w:rPr>
          <w:rFonts w:ascii="Times New Roman" w:hAnsi="Times New Roman" w:cs="Times New Roman"/>
          <w:sz w:val="28"/>
          <w:szCs w:val="28"/>
        </w:rPr>
        <w:t xml:space="preserve">       </w:t>
      </w:r>
      <w:r w:rsidR="00A966A6" w:rsidRPr="00A966A6">
        <w:rPr>
          <w:rFonts w:ascii="Times New Roman" w:hAnsi="Times New Roman" w:cs="Times New Roman"/>
          <w:sz w:val="28"/>
          <w:szCs w:val="28"/>
        </w:rPr>
        <w:t xml:space="preserve">Из </w:t>
      </w:r>
      <w:r w:rsidR="00307EDD">
        <w:rPr>
          <w:rFonts w:ascii="Times New Roman" w:hAnsi="Times New Roman" w:cs="Times New Roman"/>
          <w:sz w:val="28"/>
          <w:szCs w:val="28"/>
        </w:rPr>
        <w:t>9 объекто</w:t>
      </w:r>
      <w:r w:rsidR="009A0AAB">
        <w:rPr>
          <w:rFonts w:ascii="Times New Roman" w:hAnsi="Times New Roman" w:cs="Times New Roman"/>
          <w:sz w:val="28"/>
          <w:szCs w:val="28"/>
        </w:rPr>
        <w:t>в</w:t>
      </w:r>
      <w:r w:rsidR="00307EDD">
        <w:rPr>
          <w:rFonts w:ascii="Times New Roman" w:hAnsi="Times New Roman" w:cs="Times New Roman"/>
          <w:sz w:val="28"/>
          <w:szCs w:val="28"/>
        </w:rPr>
        <w:t xml:space="preserve"> недвижимости, указанных в прогнозом плане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76F9">
        <w:rPr>
          <w:rFonts w:ascii="Times New Roman" w:hAnsi="Times New Roman" w:cs="Times New Roman"/>
          <w:sz w:val="28"/>
          <w:szCs w:val="28"/>
        </w:rPr>
        <w:t xml:space="preserve">было </w:t>
      </w:r>
      <w:r w:rsidR="00A966A6" w:rsidRPr="00A966A6">
        <w:rPr>
          <w:rFonts w:ascii="Times New Roman" w:hAnsi="Times New Roman" w:cs="Times New Roman"/>
          <w:sz w:val="28"/>
          <w:szCs w:val="28"/>
        </w:rPr>
        <w:t>реализовано</w:t>
      </w:r>
      <w:r w:rsidR="00A966A6">
        <w:rPr>
          <w:rFonts w:ascii="Times New Roman" w:hAnsi="Times New Roman" w:cs="Times New Roman"/>
          <w:sz w:val="28"/>
          <w:szCs w:val="28"/>
        </w:rPr>
        <w:t xml:space="preserve"> </w:t>
      </w:r>
      <w:r w:rsidR="00B86DB1">
        <w:rPr>
          <w:rFonts w:ascii="Times New Roman" w:hAnsi="Times New Roman" w:cs="Times New Roman"/>
          <w:sz w:val="28"/>
          <w:szCs w:val="28"/>
        </w:rPr>
        <w:t>5 (пять) объектов</w:t>
      </w:r>
      <w:r w:rsidR="00A966A6">
        <w:rPr>
          <w:rFonts w:ascii="Times New Roman" w:hAnsi="Times New Roman" w:cs="Times New Roman"/>
          <w:sz w:val="28"/>
          <w:szCs w:val="28"/>
        </w:rPr>
        <w:t xml:space="preserve"> недвижимого имущества</w:t>
      </w:r>
      <w:r w:rsidR="00B86DB1">
        <w:rPr>
          <w:rFonts w:ascii="Times New Roman" w:hAnsi="Times New Roman" w:cs="Times New Roman"/>
          <w:sz w:val="28"/>
          <w:szCs w:val="28"/>
        </w:rPr>
        <w:t xml:space="preserve"> на общую сумму 193000,00</w:t>
      </w:r>
      <w:r w:rsidR="00A966A6" w:rsidRPr="00A966A6">
        <w:rPr>
          <w:rFonts w:ascii="Times New Roman" w:hAnsi="Times New Roman" w:cs="Times New Roman"/>
          <w:sz w:val="28"/>
          <w:szCs w:val="28"/>
        </w:rPr>
        <w:t xml:space="preserve"> </w:t>
      </w:r>
      <w:r w:rsidR="00B86DB1">
        <w:rPr>
          <w:rFonts w:ascii="Times New Roman" w:hAnsi="Times New Roman" w:cs="Times New Roman"/>
          <w:sz w:val="28"/>
          <w:szCs w:val="28"/>
        </w:rPr>
        <w:t xml:space="preserve">руб. </w:t>
      </w:r>
      <w:r w:rsidR="000E3350">
        <w:rPr>
          <w:rFonts w:ascii="Times New Roman" w:hAnsi="Times New Roman" w:cs="Times New Roman"/>
          <w:sz w:val="28"/>
          <w:szCs w:val="28"/>
        </w:rPr>
        <w:t xml:space="preserve">(реализация осуществлена в 2017 году). </w:t>
      </w:r>
    </w:p>
    <w:tbl>
      <w:tblPr>
        <w:tblW w:w="9796" w:type="dxa"/>
        <w:tblInd w:w="93" w:type="dxa"/>
        <w:tblLayout w:type="fixed"/>
        <w:tblLook w:val="04A0"/>
      </w:tblPr>
      <w:tblGrid>
        <w:gridCol w:w="496"/>
        <w:gridCol w:w="5331"/>
        <w:gridCol w:w="1985"/>
        <w:gridCol w:w="1984"/>
      </w:tblGrid>
      <w:tr w:rsidR="00A966A6" w:rsidRPr="00A966A6" w:rsidTr="00A966A6">
        <w:trPr>
          <w:trHeight w:val="75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6A6" w:rsidRPr="00A966A6" w:rsidRDefault="00A966A6" w:rsidP="008425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966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6A6" w:rsidRPr="00A966A6" w:rsidRDefault="00A966A6" w:rsidP="0084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966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Наименование объекта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6A6" w:rsidRPr="00A966A6" w:rsidRDefault="00A966A6" w:rsidP="0084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966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Прогнозируемая цена продажи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6A6" w:rsidRPr="00A966A6" w:rsidRDefault="00A966A6" w:rsidP="008425C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86D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Приватизационная цена (цена сделки)</w:t>
            </w:r>
          </w:p>
        </w:tc>
      </w:tr>
      <w:tr w:rsidR="00A966A6" w:rsidRPr="00A966A6" w:rsidTr="00A966A6">
        <w:trPr>
          <w:trHeight w:val="112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6A6" w:rsidRPr="00A966A6" w:rsidRDefault="00A966A6" w:rsidP="00842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86D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6A6" w:rsidRPr="00A966A6" w:rsidRDefault="00A966A6" w:rsidP="008425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966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Здание, назначение: Нежилое здание, 2-этажный, общая площадь 98,1 кв.м, инв.№ 606, лит.А, адрес (местонахождение) объекта: Пермский край, Бардымский район, д.Искирь, ул.Ленина,д.72А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6A6" w:rsidRPr="00A966A6" w:rsidRDefault="00A966A6" w:rsidP="00A966A6">
            <w:pPr>
              <w:tabs>
                <w:tab w:val="center" w:pos="884"/>
                <w:tab w:val="right" w:pos="176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966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90000</w:t>
            </w:r>
            <w:r w:rsidRPr="00B86D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6A6" w:rsidRPr="00A966A6" w:rsidRDefault="00A966A6" w:rsidP="008425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86D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45000,00</w:t>
            </w:r>
          </w:p>
        </w:tc>
      </w:tr>
      <w:tr w:rsidR="00A966A6" w:rsidRPr="00A966A6" w:rsidTr="00A966A6">
        <w:trPr>
          <w:trHeight w:val="112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6A6" w:rsidRPr="00A966A6" w:rsidRDefault="00A966A6" w:rsidP="00842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86D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6A6" w:rsidRPr="00A966A6" w:rsidRDefault="00A966A6" w:rsidP="008425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966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Пристроенное нежилое 1-этажное здание фельдшерско-акушерского пункта, общая площадь 41,6 кв.м, лит.А, инв. №5/607, адрес объекта: Пермский край, Бардымский район, д.Бардабашка 1, ул.Ленина, д.19а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6A6" w:rsidRPr="00A966A6" w:rsidRDefault="00A966A6" w:rsidP="00A966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966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75000</w:t>
            </w:r>
            <w:r w:rsidRPr="00B86D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6A6" w:rsidRPr="00A966A6" w:rsidRDefault="00A966A6" w:rsidP="008425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86D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2000,00</w:t>
            </w:r>
          </w:p>
        </w:tc>
      </w:tr>
      <w:tr w:rsidR="00A966A6" w:rsidRPr="00A966A6" w:rsidTr="00A966A6">
        <w:trPr>
          <w:trHeight w:val="112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6A6" w:rsidRPr="00A966A6" w:rsidRDefault="00A966A6" w:rsidP="00842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86D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6A6" w:rsidRPr="00A966A6" w:rsidRDefault="00A966A6" w:rsidP="008425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966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1-этажное бревенчатое здание аптеки, общая площадь 84,4, кв.м,  инв.№ 3/1210, лит.А. Пермский край, Бардымский район, с.Сараши, ул. Школьная, д.5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6A6" w:rsidRPr="00A966A6" w:rsidRDefault="00A966A6" w:rsidP="008425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966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85000</w:t>
            </w:r>
            <w:r w:rsidRPr="00B86D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6A6" w:rsidRPr="00A966A6" w:rsidRDefault="00A966A6" w:rsidP="008425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86D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10000,00</w:t>
            </w:r>
          </w:p>
        </w:tc>
      </w:tr>
      <w:tr w:rsidR="00A966A6" w:rsidRPr="00A966A6" w:rsidTr="00A966A6">
        <w:trPr>
          <w:trHeight w:val="1875"/>
        </w:trPr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6A6" w:rsidRPr="00A966A6" w:rsidRDefault="00A966A6" w:rsidP="00842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86D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3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966A6" w:rsidRPr="00A966A6" w:rsidRDefault="00A966A6" w:rsidP="008425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966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1-этажное бревенчатое здание, (лит.А), назначение-фельдшерско-акушерский пункт, общая площадь 75,9 кв.м, с холл.пристроем (лит.а), холл.пристроем (лит.а1), навесом (лит.Г), туалетом (лит I),  инв.№ 11/604, лит.А. Пермский край, Бардымский район, с.Новый Ашап, ул. Ленина, д.91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966A6" w:rsidRPr="00A966A6" w:rsidRDefault="00A966A6" w:rsidP="008425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966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80000</w:t>
            </w:r>
            <w:r w:rsidRPr="00B86D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966A6" w:rsidRPr="00A966A6" w:rsidRDefault="00A966A6" w:rsidP="008425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86D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10000,00</w:t>
            </w:r>
          </w:p>
        </w:tc>
      </w:tr>
      <w:tr w:rsidR="00A966A6" w:rsidRPr="00A966A6" w:rsidTr="00A966A6">
        <w:trPr>
          <w:trHeight w:val="112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6A6" w:rsidRPr="00A966A6" w:rsidRDefault="00A966A6" w:rsidP="00842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86D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5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6A6" w:rsidRPr="00A966A6" w:rsidRDefault="00A966A6" w:rsidP="008425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966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Здание, назначение: молокоприемный пункт, 1-этажное, общая площадь 86,2 кв.м, инв.310/436, лит.А.; Пермский край, Бардымский район, с.Куземьярово, ул.Гагарина, д.2а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6A6" w:rsidRPr="00B86DB1" w:rsidRDefault="00A966A6" w:rsidP="008425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966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120 000,00</w:t>
            </w:r>
          </w:p>
          <w:p w:rsidR="00A966A6" w:rsidRPr="00B86DB1" w:rsidRDefault="00A966A6" w:rsidP="008425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966A6" w:rsidRPr="00B86DB1" w:rsidRDefault="00A966A6" w:rsidP="008425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966A6" w:rsidRPr="00B86DB1" w:rsidRDefault="00A966A6" w:rsidP="008425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966A6" w:rsidRPr="00A966A6" w:rsidRDefault="00A966A6" w:rsidP="008425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6A6" w:rsidRPr="00A966A6" w:rsidRDefault="00A966A6" w:rsidP="008425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86D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126000,00</w:t>
            </w:r>
          </w:p>
        </w:tc>
      </w:tr>
      <w:tr w:rsidR="00B86DB1" w:rsidRPr="00A966A6" w:rsidTr="00A966A6">
        <w:trPr>
          <w:trHeight w:val="31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DB1" w:rsidRPr="00A966A6" w:rsidRDefault="00B86DB1" w:rsidP="00842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DB1" w:rsidRPr="00A966A6" w:rsidRDefault="00B86DB1" w:rsidP="00307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DB1" w:rsidRPr="00A966A6" w:rsidRDefault="00B86DB1" w:rsidP="00842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DB1" w:rsidRPr="00A966A6" w:rsidRDefault="00B86DB1" w:rsidP="00842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307EDD" w:rsidRDefault="00A24C3C" w:rsidP="00A966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E3350">
        <w:rPr>
          <w:rFonts w:ascii="Times New Roman" w:hAnsi="Times New Roman" w:cs="Times New Roman"/>
          <w:sz w:val="28"/>
          <w:szCs w:val="28"/>
        </w:rPr>
        <w:t>В 2018 году проводились торги по о</w:t>
      </w:r>
      <w:r>
        <w:rPr>
          <w:rFonts w:ascii="Times New Roman" w:hAnsi="Times New Roman" w:cs="Times New Roman"/>
          <w:sz w:val="28"/>
          <w:szCs w:val="28"/>
        </w:rPr>
        <w:t>стальным объектам недвижимости (4 объекта недвижимости)</w:t>
      </w:r>
      <w:r w:rsidR="000E335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торги признаны несостоявшимися в связи с отсутствием заявителей.</w:t>
      </w:r>
      <w:r w:rsidR="00F64FAD">
        <w:rPr>
          <w:rFonts w:ascii="Times New Roman" w:hAnsi="Times New Roman" w:cs="Times New Roman"/>
          <w:sz w:val="28"/>
          <w:szCs w:val="28"/>
        </w:rPr>
        <w:t xml:space="preserve"> В дальнейшем газопроводы, находящиеся в собственности Бардымского муниципального района,  будут переданы в аренду путем проведения торгов в порядке, установленном законодательством РФ.  </w:t>
      </w:r>
      <w:r w:rsidR="00307E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66A6" w:rsidRPr="00A966A6" w:rsidRDefault="00307EDD" w:rsidP="00A966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Процент исполнения прогнозного плана в части количества реализованных объектов недвижимости составляет </w:t>
      </w:r>
      <w:r w:rsidR="00A24C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55,56 %.  Фактически поступившая в бюджет Бардымского муниципального района</w:t>
      </w:r>
      <w:r w:rsidR="009A0AAB">
        <w:rPr>
          <w:rFonts w:ascii="Times New Roman" w:hAnsi="Times New Roman" w:cs="Times New Roman"/>
          <w:sz w:val="28"/>
          <w:szCs w:val="28"/>
        </w:rPr>
        <w:t xml:space="preserve"> сумма</w:t>
      </w:r>
      <w:r>
        <w:rPr>
          <w:rFonts w:ascii="Times New Roman" w:hAnsi="Times New Roman" w:cs="Times New Roman"/>
          <w:sz w:val="28"/>
          <w:szCs w:val="28"/>
        </w:rPr>
        <w:t xml:space="preserve"> составляет 42,89 %</w:t>
      </w:r>
      <w:r w:rsidR="00A24C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за</w:t>
      </w:r>
      <w:r w:rsidR="009A0AAB">
        <w:rPr>
          <w:rFonts w:ascii="Times New Roman" w:hAnsi="Times New Roman" w:cs="Times New Roman"/>
          <w:sz w:val="28"/>
          <w:szCs w:val="28"/>
        </w:rPr>
        <w:t xml:space="preserve">планированной суммы. </w:t>
      </w:r>
    </w:p>
    <w:p w:rsidR="00A966A6" w:rsidRPr="00A966A6" w:rsidRDefault="00A966A6" w:rsidP="00A966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66A6" w:rsidRDefault="00A966A6" w:rsidP="00A966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7F34" w:rsidRDefault="00D17F34" w:rsidP="003236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7F34" w:rsidRDefault="00D17F34" w:rsidP="003236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7F34" w:rsidRDefault="00D17F34" w:rsidP="003236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7F34" w:rsidRDefault="00D17F34" w:rsidP="003236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7F34" w:rsidRDefault="00D17F34" w:rsidP="003236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7F34" w:rsidRPr="00072025" w:rsidRDefault="00D17F34" w:rsidP="003236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17F34" w:rsidRPr="00072025" w:rsidSect="007A024B">
      <w:headerReference w:type="default" r:id="rId9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248D" w:rsidRDefault="005F248D" w:rsidP="00B9076E">
      <w:pPr>
        <w:spacing w:after="0" w:line="240" w:lineRule="auto"/>
      </w:pPr>
      <w:r>
        <w:separator/>
      </w:r>
    </w:p>
  </w:endnote>
  <w:endnote w:type="continuationSeparator" w:id="1">
    <w:p w:rsidR="005F248D" w:rsidRDefault="005F248D" w:rsidP="00B90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248D" w:rsidRDefault="005F248D" w:rsidP="00B9076E">
      <w:pPr>
        <w:spacing w:after="0" w:line="240" w:lineRule="auto"/>
      </w:pPr>
      <w:r>
        <w:separator/>
      </w:r>
    </w:p>
  </w:footnote>
  <w:footnote w:type="continuationSeparator" w:id="1">
    <w:p w:rsidR="005F248D" w:rsidRDefault="005F248D" w:rsidP="00B907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382" w:rsidRDefault="00E44382">
    <w:pPr>
      <w:pStyle w:val="a3"/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A62B7"/>
    <w:multiLevelType w:val="hybridMultilevel"/>
    <w:tmpl w:val="1FE019F6"/>
    <w:lvl w:ilvl="0" w:tplc="6418856C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9E5DE6"/>
    <w:multiLevelType w:val="hybridMultilevel"/>
    <w:tmpl w:val="FBD24564"/>
    <w:lvl w:ilvl="0" w:tplc="38126506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60F2DE9"/>
    <w:multiLevelType w:val="hybridMultilevel"/>
    <w:tmpl w:val="63E0E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A81704"/>
    <w:multiLevelType w:val="hybridMultilevel"/>
    <w:tmpl w:val="53EAA2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034A2C"/>
    <w:multiLevelType w:val="hybridMultilevel"/>
    <w:tmpl w:val="70666888"/>
    <w:lvl w:ilvl="0" w:tplc="F09291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56250F"/>
    <w:multiLevelType w:val="hybridMultilevel"/>
    <w:tmpl w:val="E7FAEA88"/>
    <w:lvl w:ilvl="0" w:tplc="F09291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0731BB"/>
    <w:multiLevelType w:val="hybridMultilevel"/>
    <w:tmpl w:val="C7767262"/>
    <w:lvl w:ilvl="0" w:tplc="0AB2BA3A">
      <w:start w:val="1"/>
      <w:numFmt w:val="decimal"/>
      <w:lvlText w:val="%1."/>
      <w:lvlJc w:val="left"/>
      <w:pPr>
        <w:ind w:left="1394" w:hanging="85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7">
    <w:nsid w:val="0D8976AB"/>
    <w:multiLevelType w:val="hybridMultilevel"/>
    <w:tmpl w:val="8E5E3086"/>
    <w:lvl w:ilvl="0" w:tplc="0419000F">
      <w:start w:val="1"/>
      <w:numFmt w:val="decimal"/>
      <w:lvlText w:val="%1."/>
      <w:lvlJc w:val="left"/>
      <w:pPr>
        <w:ind w:left="5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686" w:hanging="360"/>
      </w:pPr>
    </w:lvl>
    <w:lvl w:ilvl="2" w:tplc="0419001B" w:tentative="1">
      <w:start w:val="1"/>
      <w:numFmt w:val="lowerRoman"/>
      <w:lvlText w:val="%3."/>
      <w:lvlJc w:val="right"/>
      <w:pPr>
        <w:ind w:left="7406" w:hanging="180"/>
      </w:pPr>
    </w:lvl>
    <w:lvl w:ilvl="3" w:tplc="0419000F" w:tentative="1">
      <w:start w:val="1"/>
      <w:numFmt w:val="decimal"/>
      <w:lvlText w:val="%4."/>
      <w:lvlJc w:val="left"/>
      <w:pPr>
        <w:ind w:left="8126" w:hanging="360"/>
      </w:pPr>
    </w:lvl>
    <w:lvl w:ilvl="4" w:tplc="04190019" w:tentative="1">
      <w:start w:val="1"/>
      <w:numFmt w:val="lowerLetter"/>
      <w:lvlText w:val="%5."/>
      <w:lvlJc w:val="left"/>
      <w:pPr>
        <w:ind w:left="8846" w:hanging="360"/>
      </w:pPr>
    </w:lvl>
    <w:lvl w:ilvl="5" w:tplc="0419001B" w:tentative="1">
      <w:start w:val="1"/>
      <w:numFmt w:val="lowerRoman"/>
      <w:lvlText w:val="%6."/>
      <w:lvlJc w:val="right"/>
      <w:pPr>
        <w:ind w:left="9566" w:hanging="180"/>
      </w:pPr>
    </w:lvl>
    <w:lvl w:ilvl="6" w:tplc="0419000F" w:tentative="1">
      <w:start w:val="1"/>
      <w:numFmt w:val="decimal"/>
      <w:lvlText w:val="%7."/>
      <w:lvlJc w:val="left"/>
      <w:pPr>
        <w:ind w:left="10286" w:hanging="360"/>
      </w:pPr>
    </w:lvl>
    <w:lvl w:ilvl="7" w:tplc="04190019" w:tentative="1">
      <w:start w:val="1"/>
      <w:numFmt w:val="lowerLetter"/>
      <w:lvlText w:val="%8."/>
      <w:lvlJc w:val="left"/>
      <w:pPr>
        <w:ind w:left="11006" w:hanging="360"/>
      </w:pPr>
    </w:lvl>
    <w:lvl w:ilvl="8" w:tplc="0419001B" w:tentative="1">
      <w:start w:val="1"/>
      <w:numFmt w:val="lowerRoman"/>
      <w:lvlText w:val="%9."/>
      <w:lvlJc w:val="right"/>
      <w:pPr>
        <w:ind w:left="11726" w:hanging="180"/>
      </w:pPr>
    </w:lvl>
  </w:abstractNum>
  <w:abstractNum w:abstractNumId="8">
    <w:nsid w:val="14292A82"/>
    <w:multiLevelType w:val="hybridMultilevel"/>
    <w:tmpl w:val="94DE6C7E"/>
    <w:lvl w:ilvl="0" w:tplc="14AC7AC6">
      <w:start w:val="1"/>
      <w:numFmt w:val="decimal"/>
      <w:lvlText w:val="%1."/>
      <w:lvlJc w:val="left"/>
      <w:pPr>
        <w:ind w:left="1065" w:hanging="435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>
    <w:nsid w:val="16752DFC"/>
    <w:multiLevelType w:val="hybridMultilevel"/>
    <w:tmpl w:val="B6B26B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0666D7"/>
    <w:multiLevelType w:val="hybridMultilevel"/>
    <w:tmpl w:val="0C50CF52"/>
    <w:lvl w:ilvl="0" w:tplc="3CE444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FF53A47"/>
    <w:multiLevelType w:val="hybridMultilevel"/>
    <w:tmpl w:val="45A8AF88"/>
    <w:lvl w:ilvl="0" w:tplc="A488A8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B42AC7"/>
    <w:multiLevelType w:val="hybridMultilevel"/>
    <w:tmpl w:val="E27434A6"/>
    <w:lvl w:ilvl="0" w:tplc="0E96D7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7E2377"/>
    <w:multiLevelType w:val="hybridMultilevel"/>
    <w:tmpl w:val="FAD2D306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CDE51E1"/>
    <w:multiLevelType w:val="hybridMultilevel"/>
    <w:tmpl w:val="8092FCBC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3D7D1779"/>
    <w:multiLevelType w:val="hybridMultilevel"/>
    <w:tmpl w:val="55CCECA2"/>
    <w:lvl w:ilvl="0" w:tplc="B01CD46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3FC1153F"/>
    <w:multiLevelType w:val="hybridMultilevel"/>
    <w:tmpl w:val="7CE498DE"/>
    <w:lvl w:ilvl="0" w:tplc="BC16342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1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AB67CC2"/>
    <w:multiLevelType w:val="hybridMultilevel"/>
    <w:tmpl w:val="2AEE3E40"/>
    <w:lvl w:ilvl="0" w:tplc="753CE8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BF3672"/>
    <w:multiLevelType w:val="hybridMultilevel"/>
    <w:tmpl w:val="D83E4D24"/>
    <w:lvl w:ilvl="0" w:tplc="F09291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C5D4DC1"/>
    <w:multiLevelType w:val="hybridMultilevel"/>
    <w:tmpl w:val="B4AEF936"/>
    <w:lvl w:ilvl="0" w:tplc="3072E98A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531C1BA9"/>
    <w:multiLevelType w:val="hybridMultilevel"/>
    <w:tmpl w:val="DD00F9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08E6B75"/>
    <w:multiLevelType w:val="hybridMultilevel"/>
    <w:tmpl w:val="8B604D04"/>
    <w:lvl w:ilvl="0" w:tplc="F09291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271256"/>
    <w:multiLevelType w:val="hybridMultilevel"/>
    <w:tmpl w:val="5C84BB7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C69428C"/>
    <w:multiLevelType w:val="hybridMultilevel"/>
    <w:tmpl w:val="99886FE4"/>
    <w:lvl w:ilvl="0" w:tplc="0FF8FF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A10CE5"/>
    <w:multiLevelType w:val="hybridMultilevel"/>
    <w:tmpl w:val="CBC86A36"/>
    <w:lvl w:ilvl="0" w:tplc="753CE8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A4594D"/>
    <w:multiLevelType w:val="hybridMultilevel"/>
    <w:tmpl w:val="5F7A2EAE"/>
    <w:lvl w:ilvl="0" w:tplc="28BC36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7573EC"/>
    <w:multiLevelType w:val="hybridMultilevel"/>
    <w:tmpl w:val="0D92D692"/>
    <w:lvl w:ilvl="0" w:tplc="F09291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16"/>
  </w:num>
  <w:num w:numId="4">
    <w:abstractNumId w:val="15"/>
  </w:num>
  <w:num w:numId="5">
    <w:abstractNumId w:val="2"/>
  </w:num>
  <w:num w:numId="6">
    <w:abstractNumId w:val="23"/>
  </w:num>
  <w:num w:numId="7">
    <w:abstractNumId w:val="17"/>
  </w:num>
  <w:num w:numId="8">
    <w:abstractNumId w:val="19"/>
  </w:num>
  <w:num w:numId="9">
    <w:abstractNumId w:val="25"/>
  </w:num>
  <w:num w:numId="10">
    <w:abstractNumId w:val="11"/>
  </w:num>
  <w:num w:numId="11">
    <w:abstractNumId w:val="12"/>
  </w:num>
  <w:num w:numId="12">
    <w:abstractNumId w:val="24"/>
  </w:num>
  <w:num w:numId="13">
    <w:abstractNumId w:val="6"/>
  </w:num>
  <w:num w:numId="14">
    <w:abstractNumId w:val="5"/>
  </w:num>
  <w:num w:numId="15">
    <w:abstractNumId w:val="26"/>
  </w:num>
  <w:num w:numId="16">
    <w:abstractNumId w:val="3"/>
  </w:num>
  <w:num w:numId="17">
    <w:abstractNumId w:val="21"/>
  </w:num>
  <w:num w:numId="18">
    <w:abstractNumId w:val="9"/>
  </w:num>
  <w:num w:numId="19">
    <w:abstractNumId w:val="18"/>
  </w:num>
  <w:num w:numId="20">
    <w:abstractNumId w:val="4"/>
  </w:num>
  <w:num w:numId="21">
    <w:abstractNumId w:val="7"/>
  </w:num>
  <w:num w:numId="22">
    <w:abstractNumId w:val="20"/>
  </w:num>
  <w:num w:numId="23">
    <w:abstractNumId w:val="22"/>
  </w:num>
  <w:num w:numId="24">
    <w:abstractNumId w:val="13"/>
  </w:num>
  <w:num w:numId="25">
    <w:abstractNumId w:val="0"/>
  </w:num>
  <w:num w:numId="26">
    <w:abstractNumId w:val="8"/>
  </w:num>
  <w:num w:numId="2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9076E"/>
    <w:rsid w:val="000150E8"/>
    <w:rsid w:val="00017A39"/>
    <w:rsid w:val="0002382B"/>
    <w:rsid w:val="000246E8"/>
    <w:rsid w:val="00032276"/>
    <w:rsid w:val="00041A01"/>
    <w:rsid w:val="00072025"/>
    <w:rsid w:val="000815A5"/>
    <w:rsid w:val="00084278"/>
    <w:rsid w:val="00087F81"/>
    <w:rsid w:val="000E15FE"/>
    <w:rsid w:val="000E3350"/>
    <w:rsid w:val="001073A9"/>
    <w:rsid w:val="00114C76"/>
    <w:rsid w:val="001346A1"/>
    <w:rsid w:val="00136EC4"/>
    <w:rsid w:val="00146F8A"/>
    <w:rsid w:val="0015632F"/>
    <w:rsid w:val="00164C5A"/>
    <w:rsid w:val="001820E0"/>
    <w:rsid w:val="001B7153"/>
    <w:rsid w:val="001B7D8A"/>
    <w:rsid w:val="001C1EB5"/>
    <w:rsid w:val="001C6E74"/>
    <w:rsid w:val="001D09BF"/>
    <w:rsid w:val="001E785B"/>
    <w:rsid w:val="00206289"/>
    <w:rsid w:val="002231FD"/>
    <w:rsid w:val="002320DD"/>
    <w:rsid w:val="00243724"/>
    <w:rsid w:val="00254A53"/>
    <w:rsid w:val="002825C4"/>
    <w:rsid w:val="0028575F"/>
    <w:rsid w:val="002A30A4"/>
    <w:rsid w:val="002A33F1"/>
    <w:rsid w:val="002A3BAE"/>
    <w:rsid w:val="002B298C"/>
    <w:rsid w:val="002C53D6"/>
    <w:rsid w:val="002D0927"/>
    <w:rsid w:val="002E1B3D"/>
    <w:rsid w:val="002F14D1"/>
    <w:rsid w:val="002F1C1B"/>
    <w:rsid w:val="00307EDD"/>
    <w:rsid w:val="00314C19"/>
    <w:rsid w:val="0031634F"/>
    <w:rsid w:val="00323645"/>
    <w:rsid w:val="00345860"/>
    <w:rsid w:val="003551FB"/>
    <w:rsid w:val="0036114E"/>
    <w:rsid w:val="0036337E"/>
    <w:rsid w:val="00371315"/>
    <w:rsid w:val="003A605B"/>
    <w:rsid w:val="003B485F"/>
    <w:rsid w:val="003C2676"/>
    <w:rsid w:val="003D2157"/>
    <w:rsid w:val="003D7A0F"/>
    <w:rsid w:val="003E3DAB"/>
    <w:rsid w:val="003E7B1C"/>
    <w:rsid w:val="003F03C3"/>
    <w:rsid w:val="0040703A"/>
    <w:rsid w:val="00411017"/>
    <w:rsid w:val="00420773"/>
    <w:rsid w:val="00426F03"/>
    <w:rsid w:val="004277D3"/>
    <w:rsid w:val="00451AB8"/>
    <w:rsid w:val="00460C45"/>
    <w:rsid w:val="00465C06"/>
    <w:rsid w:val="004769F6"/>
    <w:rsid w:val="00480E5D"/>
    <w:rsid w:val="004939A3"/>
    <w:rsid w:val="00494054"/>
    <w:rsid w:val="004A5294"/>
    <w:rsid w:val="004A53C7"/>
    <w:rsid w:val="004A6132"/>
    <w:rsid w:val="0052654A"/>
    <w:rsid w:val="00535C86"/>
    <w:rsid w:val="005535D9"/>
    <w:rsid w:val="00570071"/>
    <w:rsid w:val="00577BA6"/>
    <w:rsid w:val="00595D49"/>
    <w:rsid w:val="005C6ADE"/>
    <w:rsid w:val="005D573A"/>
    <w:rsid w:val="005F154E"/>
    <w:rsid w:val="005F1909"/>
    <w:rsid w:val="005F1C73"/>
    <w:rsid w:val="005F248D"/>
    <w:rsid w:val="005F76F9"/>
    <w:rsid w:val="00651AD3"/>
    <w:rsid w:val="00662FA8"/>
    <w:rsid w:val="00664355"/>
    <w:rsid w:val="00664CDD"/>
    <w:rsid w:val="00682FE2"/>
    <w:rsid w:val="00695C15"/>
    <w:rsid w:val="006A7FB3"/>
    <w:rsid w:val="006D01B2"/>
    <w:rsid w:val="006D396E"/>
    <w:rsid w:val="006D419D"/>
    <w:rsid w:val="006F20C6"/>
    <w:rsid w:val="00700367"/>
    <w:rsid w:val="00700FA5"/>
    <w:rsid w:val="00734ACB"/>
    <w:rsid w:val="0076061C"/>
    <w:rsid w:val="00772A96"/>
    <w:rsid w:val="0078290A"/>
    <w:rsid w:val="007950DC"/>
    <w:rsid w:val="007A024B"/>
    <w:rsid w:val="007A04C7"/>
    <w:rsid w:val="007A2396"/>
    <w:rsid w:val="007B74F1"/>
    <w:rsid w:val="007D60E3"/>
    <w:rsid w:val="007D7783"/>
    <w:rsid w:val="00810062"/>
    <w:rsid w:val="00816D7C"/>
    <w:rsid w:val="00821E8E"/>
    <w:rsid w:val="00822721"/>
    <w:rsid w:val="00854DB9"/>
    <w:rsid w:val="00886F09"/>
    <w:rsid w:val="00893941"/>
    <w:rsid w:val="0089518E"/>
    <w:rsid w:val="008A5220"/>
    <w:rsid w:val="008C398D"/>
    <w:rsid w:val="008D1310"/>
    <w:rsid w:val="008D6254"/>
    <w:rsid w:val="008D7E80"/>
    <w:rsid w:val="008E004B"/>
    <w:rsid w:val="008F2BE5"/>
    <w:rsid w:val="00901EFE"/>
    <w:rsid w:val="0090255C"/>
    <w:rsid w:val="009063EF"/>
    <w:rsid w:val="00906461"/>
    <w:rsid w:val="00923EC8"/>
    <w:rsid w:val="00927CA3"/>
    <w:rsid w:val="009351ED"/>
    <w:rsid w:val="00962310"/>
    <w:rsid w:val="00965ADF"/>
    <w:rsid w:val="0096797B"/>
    <w:rsid w:val="00976228"/>
    <w:rsid w:val="00990FAB"/>
    <w:rsid w:val="009A0AAB"/>
    <w:rsid w:val="009A2F3E"/>
    <w:rsid w:val="009B2A83"/>
    <w:rsid w:val="009B61FC"/>
    <w:rsid w:val="009C7053"/>
    <w:rsid w:val="009D03CD"/>
    <w:rsid w:val="009D3A4C"/>
    <w:rsid w:val="009F309A"/>
    <w:rsid w:val="00A0306F"/>
    <w:rsid w:val="00A1126A"/>
    <w:rsid w:val="00A16FFB"/>
    <w:rsid w:val="00A24C3C"/>
    <w:rsid w:val="00A53339"/>
    <w:rsid w:val="00A55453"/>
    <w:rsid w:val="00A91B92"/>
    <w:rsid w:val="00A966A6"/>
    <w:rsid w:val="00A97E25"/>
    <w:rsid w:val="00AA4D61"/>
    <w:rsid w:val="00AA6BC9"/>
    <w:rsid w:val="00AB49D4"/>
    <w:rsid w:val="00AB66C5"/>
    <w:rsid w:val="00AC37BD"/>
    <w:rsid w:val="00AC5F1E"/>
    <w:rsid w:val="00AE2407"/>
    <w:rsid w:val="00B0454D"/>
    <w:rsid w:val="00B11329"/>
    <w:rsid w:val="00B11C0C"/>
    <w:rsid w:val="00B228EB"/>
    <w:rsid w:val="00B22A35"/>
    <w:rsid w:val="00B32CA5"/>
    <w:rsid w:val="00B64457"/>
    <w:rsid w:val="00B649DB"/>
    <w:rsid w:val="00B64BA5"/>
    <w:rsid w:val="00B73CA8"/>
    <w:rsid w:val="00B86DB1"/>
    <w:rsid w:val="00B9076E"/>
    <w:rsid w:val="00B93C1C"/>
    <w:rsid w:val="00BA3C81"/>
    <w:rsid w:val="00BB5CBC"/>
    <w:rsid w:val="00BC69ED"/>
    <w:rsid w:val="00BE4882"/>
    <w:rsid w:val="00BE7C22"/>
    <w:rsid w:val="00C44ACD"/>
    <w:rsid w:val="00C52641"/>
    <w:rsid w:val="00C81F91"/>
    <w:rsid w:val="00C82567"/>
    <w:rsid w:val="00C841C3"/>
    <w:rsid w:val="00C9061B"/>
    <w:rsid w:val="00CB03DE"/>
    <w:rsid w:val="00CF0551"/>
    <w:rsid w:val="00CF141C"/>
    <w:rsid w:val="00CF4ECC"/>
    <w:rsid w:val="00D04A71"/>
    <w:rsid w:val="00D0535F"/>
    <w:rsid w:val="00D13891"/>
    <w:rsid w:val="00D17F34"/>
    <w:rsid w:val="00D20407"/>
    <w:rsid w:val="00D223FD"/>
    <w:rsid w:val="00D2408B"/>
    <w:rsid w:val="00D33C56"/>
    <w:rsid w:val="00D4787A"/>
    <w:rsid w:val="00D50542"/>
    <w:rsid w:val="00D55D20"/>
    <w:rsid w:val="00D577B2"/>
    <w:rsid w:val="00D62734"/>
    <w:rsid w:val="00D75B8C"/>
    <w:rsid w:val="00D87773"/>
    <w:rsid w:val="00DA30C7"/>
    <w:rsid w:val="00DB0F1F"/>
    <w:rsid w:val="00DC0B11"/>
    <w:rsid w:val="00DF632F"/>
    <w:rsid w:val="00E228B1"/>
    <w:rsid w:val="00E35225"/>
    <w:rsid w:val="00E35CC0"/>
    <w:rsid w:val="00E44382"/>
    <w:rsid w:val="00E52A85"/>
    <w:rsid w:val="00E53C35"/>
    <w:rsid w:val="00E80A8E"/>
    <w:rsid w:val="00E920FF"/>
    <w:rsid w:val="00E92390"/>
    <w:rsid w:val="00EB27DC"/>
    <w:rsid w:val="00EB5017"/>
    <w:rsid w:val="00EC1402"/>
    <w:rsid w:val="00ED5023"/>
    <w:rsid w:val="00EE2147"/>
    <w:rsid w:val="00EE6D7D"/>
    <w:rsid w:val="00F00E9D"/>
    <w:rsid w:val="00F16F8A"/>
    <w:rsid w:val="00F202EA"/>
    <w:rsid w:val="00F3151B"/>
    <w:rsid w:val="00F33F46"/>
    <w:rsid w:val="00F35E87"/>
    <w:rsid w:val="00F64FAD"/>
    <w:rsid w:val="00F772FD"/>
    <w:rsid w:val="00F96DD5"/>
    <w:rsid w:val="00FA1347"/>
    <w:rsid w:val="00FA2246"/>
    <w:rsid w:val="00FC1706"/>
    <w:rsid w:val="00FC3B31"/>
    <w:rsid w:val="00FC45B6"/>
    <w:rsid w:val="00FD4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F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907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9076E"/>
  </w:style>
  <w:style w:type="paragraph" w:styleId="a5">
    <w:name w:val="footer"/>
    <w:basedOn w:val="a"/>
    <w:link w:val="a6"/>
    <w:uiPriority w:val="99"/>
    <w:unhideWhenUsed/>
    <w:rsid w:val="00B907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9076E"/>
  </w:style>
  <w:style w:type="table" w:styleId="a7">
    <w:name w:val="Table Grid"/>
    <w:basedOn w:val="a1"/>
    <w:rsid w:val="00886F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link w:val="a9"/>
    <w:uiPriority w:val="99"/>
    <w:unhideWhenUsed/>
    <w:rsid w:val="00886F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"/>
    <w:basedOn w:val="a"/>
    <w:link w:val="ab"/>
    <w:uiPriority w:val="99"/>
    <w:unhideWhenUsed/>
    <w:rsid w:val="00886F0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886F09"/>
  </w:style>
  <w:style w:type="paragraph" w:styleId="ac">
    <w:name w:val="Body Text First Indent"/>
    <w:basedOn w:val="aa"/>
    <w:link w:val="ad"/>
    <w:uiPriority w:val="99"/>
    <w:unhideWhenUsed/>
    <w:rsid w:val="00886F09"/>
    <w:pPr>
      <w:spacing w:after="200"/>
      <w:ind w:firstLine="360"/>
    </w:pPr>
  </w:style>
  <w:style w:type="character" w:customStyle="1" w:styleId="ad">
    <w:name w:val="Красная строка Знак"/>
    <w:basedOn w:val="ab"/>
    <w:link w:val="ac"/>
    <w:uiPriority w:val="99"/>
    <w:rsid w:val="00886F09"/>
  </w:style>
  <w:style w:type="paragraph" w:customStyle="1" w:styleId="ae">
    <w:name w:val="Исполнитель"/>
    <w:basedOn w:val="aa"/>
    <w:rsid w:val="00886F09"/>
    <w:pPr>
      <w:suppressAutoHyphens/>
      <w:spacing w:line="240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Cell">
    <w:name w:val="ConsPlusCell"/>
    <w:rsid w:val="00886F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">
    <w:name w:val="No Spacing"/>
    <w:link w:val="af0"/>
    <w:uiPriority w:val="1"/>
    <w:qFormat/>
    <w:rsid w:val="00886F09"/>
    <w:pPr>
      <w:spacing w:after="0" w:line="240" w:lineRule="auto"/>
    </w:pPr>
  </w:style>
  <w:style w:type="paragraph" w:styleId="af1">
    <w:name w:val="List Paragraph"/>
    <w:basedOn w:val="a"/>
    <w:uiPriority w:val="34"/>
    <w:qFormat/>
    <w:rsid w:val="00886F09"/>
    <w:pPr>
      <w:ind w:left="720"/>
      <w:contextualSpacing/>
    </w:pPr>
  </w:style>
  <w:style w:type="paragraph" w:styleId="af2">
    <w:name w:val="Balloon Text"/>
    <w:basedOn w:val="a"/>
    <w:link w:val="af3"/>
    <w:uiPriority w:val="99"/>
    <w:semiHidden/>
    <w:unhideWhenUsed/>
    <w:rsid w:val="00886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886F09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uiPriority w:val="99"/>
    <w:rsid w:val="00886F0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Основной текст 3 Знак"/>
    <w:basedOn w:val="a0"/>
    <w:link w:val="3"/>
    <w:uiPriority w:val="99"/>
    <w:rsid w:val="00886F09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886F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f0">
    <w:name w:val="Без интервала Знак"/>
    <w:basedOn w:val="a0"/>
    <w:link w:val="af"/>
    <w:uiPriority w:val="1"/>
    <w:locked/>
    <w:rsid w:val="00886F09"/>
  </w:style>
  <w:style w:type="paragraph" w:customStyle="1" w:styleId="af4">
    <w:name w:val="программа"/>
    <w:basedOn w:val="a"/>
    <w:link w:val="af5"/>
    <w:uiPriority w:val="99"/>
    <w:rsid w:val="00886F09"/>
    <w:pPr>
      <w:tabs>
        <w:tab w:val="left" w:pos="567"/>
      </w:tabs>
      <w:spacing w:before="60"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5">
    <w:name w:val="программа Знак"/>
    <w:basedOn w:val="a0"/>
    <w:link w:val="af4"/>
    <w:uiPriority w:val="99"/>
    <w:locked/>
    <w:rsid w:val="00886F09"/>
    <w:rPr>
      <w:rFonts w:ascii="Times New Roman" w:eastAsia="Times New Roman" w:hAnsi="Times New Roman" w:cs="Times New Roman"/>
      <w:sz w:val="28"/>
      <w:szCs w:val="28"/>
    </w:rPr>
  </w:style>
  <w:style w:type="character" w:styleId="af6">
    <w:name w:val="Hyperlink"/>
    <w:basedOn w:val="a0"/>
    <w:uiPriority w:val="99"/>
    <w:rsid w:val="00886F09"/>
    <w:rPr>
      <w:rFonts w:cs="Times New Roman"/>
      <w:color w:val="0000FF"/>
      <w:u w:val="single"/>
    </w:rPr>
  </w:style>
  <w:style w:type="paragraph" w:customStyle="1" w:styleId="af7">
    <w:name w:val="Знак"/>
    <w:basedOn w:val="a"/>
    <w:uiPriority w:val="99"/>
    <w:rsid w:val="00886F09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2">
    <w:name w:val="Основной текст (2)"/>
    <w:basedOn w:val="a0"/>
    <w:link w:val="21"/>
    <w:uiPriority w:val="99"/>
    <w:locked/>
    <w:rsid w:val="00886F09"/>
    <w:rPr>
      <w:rFonts w:ascii="Times New Roman" w:hAnsi="Times New Roman" w:cs="Times New Roman"/>
      <w:sz w:val="15"/>
      <w:szCs w:val="15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886F09"/>
    <w:pPr>
      <w:shd w:val="clear" w:color="auto" w:fill="FFFFFF"/>
      <w:spacing w:after="0" w:line="240" w:lineRule="atLeast"/>
    </w:pPr>
    <w:rPr>
      <w:rFonts w:ascii="Times New Roman" w:hAnsi="Times New Roman" w:cs="Times New Roman"/>
      <w:sz w:val="15"/>
      <w:szCs w:val="15"/>
    </w:rPr>
  </w:style>
  <w:style w:type="paragraph" w:customStyle="1" w:styleId="210">
    <w:name w:val="Основной текст 21"/>
    <w:basedOn w:val="a"/>
    <w:rsid w:val="00886F0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Normal">
    <w:name w:val="ConsNormal"/>
    <w:rsid w:val="00886F09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ConsPlusNonformat">
    <w:name w:val="ConsPlusNonformat"/>
    <w:rsid w:val="00886F0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8">
    <w:name w:val="Title"/>
    <w:basedOn w:val="a"/>
    <w:link w:val="af9"/>
    <w:qFormat/>
    <w:rsid w:val="00886F0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9">
    <w:name w:val="Название Знак"/>
    <w:basedOn w:val="a0"/>
    <w:link w:val="af8"/>
    <w:rsid w:val="00886F09"/>
    <w:rPr>
      <w:rFonts w:ascii="Times New Roman" w:eastAsia="Times New Roman" w:hAnsi="Times New Roman" w:cs="Times New Roman"/>
      <w:sz w:val="28"/>
      <w:szCs w:val="24"/>
    </w:rPr>
  </w:style>
  <w:style w:type="character" w:customStyle="1" w:styleId="afa">
    <w:name w:val="Гипертекстовая ссылка"/>
    <w:basedOn w:val="a0"/>
    <w:uiPriority w:val="99"/>
    <w:rsid w:val="00886F09"/>
    <w:rPr>
      <w:rFonts w:cs="Times New Roman"/>
      <w:color w:val="106BBE"/>
    </w:rPr>
  </w:style>
  <w:style w:type="paragraph" w:customStyle="1" w:styleId="Iauiue">
    <w:name w:val="Iau?iue"/>
    <w:rsid w:val="00886F0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pacing w:val="-4"/>
      <w:sz w:val="28"/>
      <w:szCs w:val="20"/>
    </w:rPr>
  </w:style>
  <w:style w:type="character" w:customStyle="1" w:styleId="a9">
    <w:name w:val="Обычный (веб) Знак"/>
    <w:basedOn w:val="a0"/>
    <w:link w:val="a8"/>
    <w:uiPriority w:val="99"/>
    <w:locked/>
    <w:rsid w:val="00886F09"/>
    <w:rPr>
      <w:rFonts w:ascii="Times New Roman" w:eastAsia="Times New Roman" w:hAnsi="Times New Roman" w:cs="Times New Roman"/>
      <w:sz w:val="24"/>
      <w:szCs w:val="24"/>
    </w:rPr>
  </w:style>
  <w:style w:type="paragraph" w:styleId="afb">
    <w:name w:val="Plain Text"/>
    <w:basedOn w:val="a"/>
    <w:link w:val="afc"/>
    <w:rsid w:val="00886F0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c">
    <w:name w:val="Текст Знак"/>
    <w:basedOn w:val="a0"/>
    <w:link w:val="afb"/>
    <w:rsid w:val="00886F09"/>
    <w:rPr>
      <w:rFonts w:ascii="Courier New" w:eastAsia="Times New Roman" w:hAnsi="Courier New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D138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5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D9600-4691-4258-90F9-E9C955D9E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972</Words>
  <Characters>5542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Ильнур</dc:creator>
  <cp:lastModifiedBy>ЮЛЯ ЗС</cp:lastModifiedBy>
  <cp:revision>24</cp:revision>
  <cp:lastPrinted>2019-11-08T03:55:00Z</cp:lastPrinted>
  <dcterms:created xsi:type="dcterms:W3CDTF">2019-09-09T09:40:00Z</dcterms:created>
  <dcterms:modified xsi:type="dcterms:W3CDTF">2019-11-08T03:56:00Z</dcterms:modified>
</cp:coreProperties>
</file>