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C04" w:rsidRDefault="00047C04" w:rsidP="00B601B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B601B7" w:rsidRPr="00280B2B" w:rsidRDefault="00B601B7" w:rsidP="00B601B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280B2B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page">
              <wp:posOffset>3643630</wp:posOffset>
            </wp:positionH>
            <wp:positionV relativeFrom="page">
              <wp:posOffset>262890</wp:posOffset>
            </wp:positionV>
            <wp:extent cx="671195" cy="641350"/>
            <wp:effectExtent l="19050" t="0" r="0" b="0"/>
            <wp:wrapTopAndBottom/>
            <wp:docPr id="1" name="Рисунок 2" descr="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8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5825" r="73529" b="748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" cy="64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80B2B">
        <w:rPr>
          <w:rFonts w:ascii="Times New Roman" w:hAnsi="Times New Roman" w:cs="Times New Roman"/>
          <w:sz w:val="28"/>
          <w:szCs w:val="28"/>
        </w:rPr>
        <w:t>ЗЕМСКОЕ СОБРАНИЕ</w:t>
      </w:r>
    </w:p>
    <w:p w:rsidR="00B601B7" w:rsidRPr="00280B2B" w:rsidRDefault="00B601B7" w:rsidP="00B601B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280B2B">
        <w:rPr>
          <w:rFonts w:ascii="Times New Roman" w:hAnsi="Times New Roman" w:cs="Times New Roman"/>
          <w:sz w:val="28"/>
          <w:szCs w:val="28"/>
        </w:rPr>
        <w:t>БАРДЫМСКОГО МУНИЦИПАЛЬНОГО РАЙОНА</w:t>
      </w:r>
    </w:p>
    <w:p w:rsidR="00B601B7" w:rsidRPr="00280B2B" w:rsidRDefault="00B601B7" w:rsidP="00B601B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280B2B">
        <w:rPr>
          <w:rFonts w:ascii="Times New Roman" w:hAnsi="Times New Roman" w:cs="Times New Roman"/>
          <w:sz w:val="28"/>
          <w:szCs w:val="28"/>
        </w:rPr>
        <w:t>ПЕРМСКОГО КРАЯ</w:t>
      </w:r>
    </w:p>
    <w:p w:rsidR="00B601B7" w:rsidRPr="00280B2B" w:rsidRDefault="00B601B7" w:rsidP="00B601B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B601B7" w:rsidRPr="00280B2B" w:rsidRDefault="00B601B7" w:rsidP="00B601B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280B2B">
        <w:rPr>
          <w:rFonts w:ascii="Times New Roman" w:hAnsi="Times New Roman" w:cs="Times New Roman"/>
          <w:sz w:val="28"/>
          <w:szCs w:val="28"/>
        </w:rPr>
        <w:t>ДВАДЦАТЬ ВОСЬМОЕ  (ВНЕОЧЕРЕДНОЕ) ЗАСЕДАНИЕ</w:t>
      </w:r>
    </w:p>
    <w:p w:rsidR="00B601B7" w:rsidRPr="00280B2B" w:rsidRDefault="00B601B7" w:rsidP="00B601B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195A0F" w:rsidRDefault="00B601B7" w:rsidP="00B601B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280B2B">
        <w:rPr>
          <w:rFonts w:ascii="Times New Roman" w:hAnsi="Times New Roman" w:cs="Times New Roman"/>
          <w:sz w:val="28"/>
          <w:szCs w:val="28"/>
        </w:rPr>
        <w:t>РЕШЕНИЕ</w:t>
      </w:r>
      <w:r w:rsidRPr="00B601B7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3642144</wp:posOffset>
            </wp:positionH>
            <wp:positionV relativeFrom="page">
              <wp:posOffset>258792</wp:posOffset>
            </wp:positionV>
            <wp:extent cx="671064" cy="638355"/>
            <wp:effectExtent l="19050" t="0" r="0" b="0"/>
            <wp:wrapTopAndBottom/>
            <wp:docPr id="2" name="Рисунок 2" descr="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8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5825" r="73529" b="748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" cy="64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01B7" w:rsidRDefault="00B601B7" w:rsidP="00B601B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B601B7" w:rsidRPr="00B601B7" w:rsidRDefault="00B601B7" w:rsidP="00047C0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30.05.2018                                           </w:t>
      </w:r>
      <w:r w:rsidR="00047C04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№</w:t>
      </w:r>
      <w:r w:rsidR="00047C04">
        <w:rPr>
          <w:rFonts w:ascii="Times New Roman" w:hAnsi="Times New Roman" w:cs="Times New Roman"/>
          <w:sz w:val="28"/>
          <w:szCs w:val="28"/>
        </w:rPr>
        <w:t xml:space="preserve"> 426</w:t>
      </w:r>
    </w:p>
    <w:p w:rsidR="00B601B7" w:rsidRDefault="00B601B7" w:rsidP="00047C0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7C04" w:rsidRDefault="00047C04" w:rsidP="000A1384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195A0F" w:rsidRDefault="00195A0F" w:rsidP="000A1384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195A0F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продлении срока полномочий</w:t>
      </w:r>
    </w:p>
    <w:p w:rsidR="000A1384" w:rsidRDefault="000A1384" w:rsidP="000A1384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Молодежного </w:t>
      </w:r>
      <w:r w:rsidR="00682A4F">
        <w:rPr>
          <w:rFonts w:ascii="Times New Roman" w:hAnsi="Times New Roman" w:cs="Times New Roman"/>
          <w:b/>
          <w:sz w:val="28"/>
          <w:szCs w:val="28"/>
        </w:rPr>
        <w:t xml:space="preserve">кадрового резерва </w:t>
      </w:r>
    </w:p>
    <w:p w:rsidR="000A1384" w:rsidRDefault="00682A4F" w:rsidP="000A1384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195A0F">
        <w:rPr>
          <w:rFonts w:ascii="Times New Roman" w:hAnsi="Times New Roman" w:cs="Times New Roman"/>
          <w:b/>
          <w:sz w:val="28"/>
          <w:szCs w:val="28"/>
        </w:rPr>
        <w:t>Молодежного</w:t>
      </w:r>
      <w:r w:rsidR="000A13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5A0F">
        <w:rPr>
          <w:rFonts w:ascii="Times New Roman" w:hAnsi="Times New Roman" w:cs="Times New Roman"/>
          <w:b/>
          <w:sz w:val="28"/>
          <w:szCs w:val="28"/>
        </w:rPr>
        <w:t xml:space="preserve">парламента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82A4F" w:rsidRDefault="00195A0F" w:rsidP="000A1384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  <w:r w:rsidR="00682A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5A0F">
        <w:rPr>
          <w:rFonts w:ascii="Times New Roman" w:hAnsi="Times New Roman" w:cs="Times New Roman"/>
          <w:b/>
          <w:sz w:val="28"/>
          <w:szCs w:val="28"/>
        </w:rPr>
        <w:t xml:space="preserve">Бардымского </w:t>
      </w:r>
    </w:p>
    <w:p w:rsidR="000A1384" w:rsidRDefault="00195A0F" w:rsidP="000A1384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</w:p>
    <w:p w:rsidR="00195A0F" w:rsidRPr="00195A0F" w:rsidRDefault="00195A0F" w:rsidP="000A1384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Пермского края</w:t>
      </w:r>
    </w:p>
    <w:p w:rsidR="00195A0F" w:rsidRDefault="00195A0F" w:rsidP="00195A0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47C04" w:rsidRPr="00195A0F" w:rsidRDefault="00047C04" w:rsidP="00195A0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A5438" w:rsidRDefault="00195A0F" w:rsidP="00047C0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основании решений Земского Собрания Бардымского муниципального района от 29.08.2013 года №  691 « Об утверждении Положения о молодежном кадровом резерве Бардымского муниципального района», </w:t>
      </w:r>
      <w:r w:rsidR="00682A4F">
        <w:rPr>
          <w:rFonts w:ascii="Times New Roman" w:hAnsi="Times New Roman" w:cs="Times New Roman"/>
          <w:sz w:val="28"/>
          <w:szCs w:val="28"/>
        </w:rPr>
        <w:t xml:space="preserve"> от  </w:t>
      </w:r>
      <w:r>
        <w:rPr>
          <w:rFonts w:ascii="Times New Roman" w:hAnsi="Times New Roman" w:cs="Times New Roman"/>
          <w:sz w:val="28"/>
          <w:szCs w:val="28"/>
        </w:rPr>
        <w:t>26.09.2013 №</w:t>
      </w:r>
      <w:r w:rsidR="00B601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712</w:t>
      </w:r>
      <w:r w:rsidR="00B601B7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Об утверждении Положения о Молодежном  парламенте Бардымского муниципального района Пермского края», </w:t>
      </w:r>
      <w:r w:rsidR="00682A4F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 xml:space="preserve">27.04.2016 № 128 «Об утверждении персонального </w:t>
      </w:r>
      <w:r w:rsidR="00682A4F">
        <w:rPr>
          <w:rFonts w:ascii="Times New Roman" w:hAnsi="Times New Roman" w:cs="Times New Roman"/>
          <w:sz w:val="28"/>
          <w:szCs w:val="28"/>
        </w:rPr>
        <w:t>состава Молодежного парламента Б</w:t>
      </w:r>
      <w:r>
        <w:rPr>
          <w:rFonts w:ascii="Times New Roman" w:hAnsi="Times New Roman" w:cs="Times New Roman"/>
          <w:sz w:val="28"/>
          <w:szCs w:val="28"/>
        </w:rPr>
        <w:t>ардымского муниципального района Пермского края</w:t>
      </w:r>
      <w:r w:rsidR="00682A4F">
        <w:rPr>
          <w:rFonts w:ascii="Times New Roman" w:hAnsi="Times New Roman" w:cs="Times New Roman"/>
          <w:sz w:val="28"/>
          <w:szCs w:val="28"/>
        </w:rPr>
        <w:t>», в целях создания эффективного механизма выявления и ротации молодых лидеров</w:t>
      </w:r>
      <w:proofErr w:type="gramEnd"/>
      <w:r w:rsidR="00682A4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682A4F">
        <w:rPr>
          <w:rFonts w:ascii="Times New Roman" w:hAnsi="Times New Roman" w:cs="Times New Roman"/>
          <w:sz w:val="28"/>
          <w:szCs w:val="28"/>
        </w:rPr>
        <w:t xml:space="preserve">которые рассматриваются в качестве потенциального кадрового резерва и  Молодежного  парламента органов представительной и исполнительной власти Бардымского муниципального района </w:t>
      </w:r>
      <w:proofErr w:type="gramEnd"/>
    </w:p>
    <w:p w:rsidR="00195A0F" w:rsidRPr="00195A0F" w:rsidRDefault="00195A0F" w:rsidP="006A543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95A0F">
        <w:rPr>
          <w:rFonts w:ascii="Times New Roman" w:hAnsi="Times New Roman" w:cs="Times New Roman"/>
          <w:sz w:val="28"/>
          <w:szCs w:val="28"/>
        </w:rPr>
        <w:t xml:space="preserve">Земское Собрание </w:t>
      </w:r>
      <w:r w:rsidR="00682A4F">
        <w:rPr>
          <w:rFonts w:ascii="Times New Roman" w:hAnsi="Times New Roman" w:cs="Times New Roman"/>
          <w:sz w:val="28"/>
          <w:szCs w:val="28"/>
        </w:rPr>
        <w:t xml:space="preserve"> </w:t>
      </w:r>
      <w:r w:rsidRPr="00195A0F">
        <w:rPr>
          <w:rFonts w:ascii="Times New Roman" w:hAnsi="Times New Roman" w:cs="Times New Roman"/>
          <w:sz w:val="28"/>
          <w:szCs w:val="28"/>
        </w:rPr>
        <w:t>РЕШАЕТ:</w:t>
      </w:r>
    </w:p>
    <w:p w:rsidR="00195A0F" w:rsidRPr="00682A4F" w:rsidRDefault="00195A0F" w:rsidP="00047C0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95A0F">
        <w:rPr>
          <w:rFonts w:ascii="Times New Roman" w:hAnsi="Times New Roman" w:cs="Times New Roman"/>
          <w:sz w:val="28"/>
          <w:szCs w:val="28"/>
        </w:rPr>
        <w:tab/>
        <w:t>1.</w:t>
      </w:r>
      <w:r w:rsidR="00682A4F">
        <w:rPr>
          <w:rFonts w:ascii="Times New Roman" w:hAnsi="Times New Roman" w:cs="Times New Roman"/>
          <w:sz w:val="28"/>
          <w:szCs w:val="28"/>
        </w:rPr>
        <w:t xml:space="preserve">Продлить срок полномочий кадрового резерва и Молодежного парламента Бардымского муниципального района Пермского края </w:t>
      </w:r>
      <w:r w:rsidR="00682A4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682A4F">
        <w:rPr>
          <w:rFonts w:ascii="Times New Roman" w:hAnsi="Times New Roman" w:cs="Times New Roman"/>
          <w:sz w:val="28"/>
          <w:szCs w:val="28"/>
        </w:rPr>
        <w:t xml:space="preserve"> созыва до 31.12.2018 года.</w:t>
      </w:r>
    </w:p>
    <w:p w:rsidR="00195A0F" w:rsidRPr="00195A0F" w:rsidRDefault="00195A0F" w:rsidP="00047C0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95A0F">
        <w:rPr>
          <w:rFonts w:ascii="Times New Roman" w:hAnsi="Times New Roman" w:cs="Times New Roman"/>
          <w:sz w:val="28"/>
          <w:szCs w:val="28"/>
        </w:rPr>
        <w:tab/>
        <w:t xml:space="preserve">2.Настоящее решение опубликовать (разместить) на официальном сайте Администрации Бардымского муниципального района  </w:t>
      </w:r>
      <w:hyperlink r:id="rId5" w:history="1">
        <w:r w:rsidRPr="00195A0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195A0F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95A0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barda</w:t>
        </w:r>
        <w:proofErr w:type="spellEnd"/>
        <w:r w:rsidRPr="00195A0F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Pr="00195A0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rayon</w:t>
        </w:r>
        <w:r w:rsidRPr="00195A0F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95A0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195A0F">
        <w:rPr>
          <w:rFonts w:ascii="Times New Roman" w:hAnsi="Times New Roman" w:cs="Times New Roman"/>
          <w:sz w:val="28"/>
          <w:szCs w:val="28"/>
        </w:rPr>
        <w:t>.</w:t>
      </w:r>
    </w:p>
    <w:p w:rsidR="00047C04" w:rsidRDefault="00682A4F" w:rsidP="00047C0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</w:t>
      </w:r>
      <w:r w:rsidR="00195A0F" w:rsidRPr="00195A0F">
        <w:rPr>
          <w:rFonts w:ascii="Times New Roman" w:hAnsi="Times New Roman" w:cs="Times New Roman"/>
          <w:sz w:val="28"/>
          <w:szCs w:val="28"/>
        </w:rPr>
        <w:t xml:space="preserve">. Контроль исполнения решения </w:t>
      </w:r>
      <w:r w:rsidR="00195A0F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682A4F" w:rsidRDefault="00682A4F" w:rsidP="00195A0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47C04" w:rsidRPr="00195A0F" w:rsidRDefault="00047C04" w:rsidP="00195A0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95A0F" w:rsidRPr="00195A0F" w:rsidRDefault="00195A0F" w:rsidP="00047C0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95A0F">
        <w:rPr>
          <w:rFonts w:ascii="Times New Roman" w:hAnsi="Times New Roman" w:cs="Times New Roman"/>
          <w:sz w:val="28"/>
          <w:szCs w:val="28"/>
        </w:rPr>
        <w:t>Председатель Земского Собрания</w:t>
      </w:r>
    </w:p>
    <w:p w:rsidR="00195A0F" w:rsidRPr="00195A0F" w:rsidRDefault="00195A0F" w:rsidP="00047C0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95A0F">
        <w:rPr>
          <w:rFonts w:ascii="Times New Roman" w:hAnsi="Times New Roman" w:cs="Times New Roman"/>
          <w:sz w:val="28"/>
          <w:szCs w:val="28"/>
        </w:rPr>
        <w:t xml:space="preserve">Бардымского муниципального района </w:t>
      </w:r>
      <w:r w:rsidRPr="00195A0F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047C04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195A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A0F">
        <w:rPr>
          <w:rFonts w:ascii="Times New Roman" w:hAnsi="Times New Roman" w:cs="Times New Roman"/>
          <w:sz w:val="28"/>
          <w:szCs w:val="28"/>
        </w:rPr>
        <w:t>Х.Г.Алапанов</w:t>
      </w:r>
      <w:proofErr w:type="spellEnd"/>
    </w:p>
    <w:p w:rsidR="00195A0F" w:rsidRPr="00195A0F" w:rsidRDefault="00195A0F" w:rsidP="00195A0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95A0F" w:rsidRDefault="00195A0F" w:rsidP="00195A0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95A0F" w:rsidRPr="00047C04" w:rsidRDefault="006A5438" w:rsidP="00047C04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</w:t>
      </w:r>
      <w:r w:rsidR="00047C04" w:rsidRPr="00047C04">
        <w:rPr>
          <w:rFonts w:ascii="Times New Roman" w:hAnsi="Times New Roman" w:cs="Times New Roman"/>
          <w:sz w:val="24"/>
          <w:szCs w:val="24"/>
        </w:rPr>
        <w:t>.06.2018</w:t>
      </w:r>
    </w:p>
    <w:sectPr w:rsidR="00195A0F" w:rsidRPr="00047C04" w:rsidSect="006A543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5A0F"/>
    <w:rsid w:val="00047C04"/>
    <w:rsid w:val="000A1384"/>
    <w:rsid w:val="00195A0F"/>
    <w:rsid w:val="002C7F6F"/>
    <w:rsid w:val="003433F0"/>
    <w:rsid w:val="00415ACB"/>
    <w:rsid w:val="00682A4F"/>
    <w:rsid w:val="006A5438"/>
    <w:rsid w:val="00B601B7"/>
    <w:rsid w:val="00BA1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3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5A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195A0F"/>
    <w:rPr>
      <w:color w:val="0000FF"/>
      <w:u w:val="single"/>
    </w:rPr>
  </w:style>
  <w:style w:type="paragraph" w:styleId="a5">
    <w:name w:val="No Spacing"/>
    <w:uiPriority w:val="1"/>
    <w:qFormat/>
    <w:rsid w:val="00195A0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arda-rayon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Земское</dc:creator>
  <cp:keywords/>
  <dc:description/>
  <cp:lastModifiedBy>Ахмарова</cp:lastModifiedBy>
  <cp:revision>7</cp:revision>
  <cp:lastPrinted>2018-05-31T07:38:00Z</cp:lastPrinted>
  <dcterms:created xsi:type="dcterms:W3CDTF">2018-05-24T05:59:00Z</dcterms:created>
  <dcterms:modified xsi:type="dcterms:W3CDTF">2018-06-01T04:10:00Z</dcterms:modified>
</cp:coreProperties>
</file>