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BD" w:rsidRPr="00FE2EA1" w:rsidRDefault="004A54BD" w:rsidP="00160950">
      <w:pPr>
        <w:tabs>
          <w:tab w:val="left" w:pos="6521"/>
        </w:tabs>
        <w:spacing w:after="0" w:line="240" w:lineRule="auto"/>
        <w:rPr>
          <w:rFonts w:ascii="Times New Roman" w:hAnsi="Times New Roman" w:cs="Times New Roman"/>
          <w:b/>
          <w:sz w:val="28"/>
          <w:szCs w:val="28"/>
          <w:lang w:val="en-US"/>
        </w:rPr>
      </w:pP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page">
              <wp:posOffset>3643630</wp:posOffset>
            </wp:positionH>
            <wp:positionV relativeFrom="page">
              <wp:posOffset>262890</wp:posOffset>
            </wp:positionV>
            <wp:extent cx="671195" cy="641350"/>
            <wp:effectExtent l="19050" t="0" r="0" b="0"/>
            <wp:wrapTopAndBottom/>
            <wp:docPr id="6" name="Рисунок 6"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1"/>
                    <pic:cNvPicPr>
                      <a:picLocks noChangeAspect="1" noChangeArrowheads="1"/>
                    </pic:cNvPicPr>
                  </pic:nvPicPr>
                  <pic:blipFill>
                    <a:blip r:embed="rId8" cstate="print"/>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r w:rsidRPr="00574C4C">
        <w:rPr>
          <w:rFonts w:ascii="Times New Roman" w:eastAsia="Times New Roman" w:hAnsi="Times New Roman" w:cs="Times New Roman"/>
          <w:sz w:val="28"/>
          <w:szCs w:val="28"/>
        </w:rPr>
        <w:t>ЗЕМСКОЕ СОБРАНИЕ</w:t>
      </w: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БАРДЫМСКОГО МУНИЦИПАЛЬНОГО РАЙОНА</w:t>
      </w: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ПЕРМСК</w:t>
      </w:r>
      <w:r w:rsidRPr="00574C4C">
        <w:rPr>
          <w:rFonts w:ascii="Times New Roman" w:eastAsia="Times New Roman" w:hAnsi="Times New Roman" w:cs="Times New Roman"/>
          <w:noProof/>
          <w:sz w:val="28"/>
          <w:szCs w:val="28"/>
          <w:lang w:eastAsia="en-US"/>
        </w:rPr>
        <w:t>ОГО</w:t>
      </w:r>
      <w:r w:rsidRPr="00574C4C">
        <w:rPr>
          <w:rFonts w:ascii="Times New Roman" w:eastAsia="Times New Roman" w:hAnsi="Times New Roman" w:cs="Times New Roman"/>
          <w:sz w:val="28"/>
          <w:szCs w:val="28"/>
        </w:rPr>
        <w:t xml:space="preserve"> КРАЯ</w:t>
      </w:r>
    </w:p>
    <w:p w:rsidR="004A54BD" w:rsidRPr="00574C4C" w:rsidRDefault="004A54BD" w:rsidP="004A54BD">
      <w:pPr>
        <w:spacing w:after="0" w:line="240" w:lineRule="auto"/>
        <w:jc w:val="center"/>
        <w:rPr>
          <w:rFonts w:ascii="Times New Roman" w:eastAsia="Times New Roman" w:hAnsi="Times New Roman" w:cs="Times New Roman"/>
          <w:sz w:val="28"/>
          <w:szCs w:val="28"/>
        </w:rPr>
      </w:pPr>
    </w:p>
    <w:p w:rsidR="004A54BD" w:rsidRPr="00AC37BD" w:rsidRDefault="00993480" w:rsidP="004A54BD">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ДВАДЦАТЬ СЕДЬМОЕ </w:t>
      </w:r>
      <w:r w:rsidR="004A54BD" w:rsidRPr="00AC37BD">
        <w:rPr>
          <w:rFonts w:ascii="Times New Roman" w:eastAsia="Times New Roman" w:hAnsi="Times New Roman" w:cs="Times New Roman"/>
          <w:color w:val="000000" w:themeColor="text1"/>
          <w:sz w:val="28"/>
          <w:szCs w:val="28"/>
        </w:rPr>
        <w:t>ЗАСЕДАНИ</w:t>
      </w:r>
      <w:r w:rsidR="004A54BD">
        <w:rPr>
          <w:rFonts w:ascii="Times New Roman" w:eastAsia="Times New Roman" w:hAnsi="Times New Roman" w:cs="Times New Roman"/>
          <w:color w:val="000000" w:themeColor="text1"/>
          <w:sz w:val="28"/>
          <w:szCs w:val="28"/>
        </w:rPr>
        <w:t>Е</w:t>
      </w:r>
    </w:p>
    <w:p w:rsidR="004A54BD" w:rsidRPr="00574C4C" w:rsidRDefault="004A54BD" w:rsidP="004A54BD">
      <w:pPr>
        <w:spacing w:after="0" w:line="240" w:lineRule="auto"/>
        <w:jc w:val="center"/>
        <w:rPr>
          <w:rFonts w:ascii="Times New Roman" w:eastAsia="Times New Roman" w:hAnsi="Times New Roman" w:cs="Times New Roman"/>
          <w:sz w:val="28"/>
          <w:szCs w:val="28"/>
        </w:rPr>
      </w:pPr>
    </w:p>
    <w:p w:rsidR="004A54BD" w:rsidRPr="00574C4C" w:rsidRDefault="004A54BD" w:rsidP="004A54BD">
      <w:pPr>
        <w:spacing w:after="0" w:line="240" w:lineRule="auto"/>
        <w:jc w:val="center"/>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РЕШЕНИЕ</w:t>
      </w:r>
    </w:p>
    <w:p w:rsidR="004A54BD" w:rsidRPr="00574C4C" w:rsidRDefault="004A54BD" w:rsidP="004A54BD">
      <w:pPr>
        <w:spacing w:after="0" w:line="240" w:lineRule="auto"/>
        <w:rPr>
          <w:rFonts w:ascii="Times New Roman" w:eastAsia="Times New Roman" w:hAnsi="Times New Roman" w:cs="Times New Roman"/>
          <w:b/>
          <w:sz w:val="36"/>
          <w:szCs w:val="20"/>
        </w:rPr>
      </w:pPr>
    </w:p>
    <w:p w:rsidR="004A54BD" w:rsidRPr="00574C4C" w:rsidRDefault="004A54BD" w:rsidP="004A54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3480">
        <w:rPr>
          <w:rFonts w:ascii="Times New Roman" w:eastAsia="Times New Roman" w:hAnsi="Times New Roman" w:cs="Times New Roman"/>
          <w:sz w:val="28"/>
          <w:szCs w:val="28"/>
        </w:rPr>
        <w:t>19</w:t>
      </w:r>
      <w:r>
        <w:rPr>
          <w:rFonts w:ascii="Times New Roman" w:eastAsia="Times New Roman" w:hAnsi="Times New Roman" w:cs="Times New Roman"/>
          <w:sz w:val="28"/>
          <w:szCs w:val="28"/>
        </w:rPr>
        <w:t>.04.201</w:t>
      </w:r>
      <w:r w:rsidR="00993480">
        <w:rPr>
          <w:rFonts w:ascii="Times New Roman" w:eastAsia="Times New Roman" w:hAnsi="Times New Roman" w:cs="Times New Roman"/>
          <w:sz w:val="28"/>
          <w:szCs w:val="28"/>
        </w:rPr>
        <w:t>8</w:t>
      </w:r>
      <w:r w:rsidRPr="00574C4C">
        <w:rPr>
          <w:rFonts w:ascii="Times New Roman" w:eastAsia="Times New Roman" w:hAnsi="Times New Roman" w:cs="Times New Roman"/>
          <w:sz w:val="28"/>
          <w:szCs w:val="28"/>
        </w:rPr>
        <w:tab/>
        <w:t xml:space="preserve">                     </w:t>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r>
      <w:r w:rsidRPr="00574C4C">
        <w:rPr>
          <w:rFonts w:ascii="Times New Roman" w:eastAsia="Times New Roman" w:hAnsi="Times New Roman" w:cs="Times New Roman"/>
          <w:sz w:val="28"/>
          <w:szCs w:val="28"/>
        </w:rPr>
        <w:tab/>
        <w:t xml:space="preserve">         № </w:t>
      </w:r>
      <w:r w:rsidR="00AC0B9F">
        <w:rPr>
          <w:rFonts w:ascii="Times New Roman" w:eastAsia="Times New Roman" w:hAnsi="Times New Roman" w:cs="Times New Roman"/>
          <w:sz w:val="28"/>
          <w:szCs w:val="28"/>
        </w:rPr>
        <w:t>390</w:t>
      </w:r>
    </w:p>
    <w:p w:rsidR="004A54BD" w:rsidRPr="00574C4C" w:rsidRDefault="004A54BD" w:rsidP="004A54BD">
      <w:pPr>
        <w:spacing w:after="0" w:line="240" w:lineRule="auto"/>
        <w:rPr>
          <w:rFonts w:ascii="Times New Roman" w:eastAsia="Times New Roman" w:hAnsi="Times New Roman" w:cs="Times New Roman"/>
          <w:sz w:val="28"/>
          <w:szCs w:val="28"/>
        </w:rPr>
      </w:pPr>
    </w:p>
    <w:p w:rsidR="004A54BD" w:rsidRPr="00574C4C" w:rsidRDefault="004A54BD" w:rsidP="004A54BD">
      <w:pPr>
        <w:spacing w:after="0" w:line="240" w:lineRule="auto"/>
        <w:rPr>
          <w:rFonts w:ascii="Times New Roman" w:eastAsia="Times New Roman" w:hAnsi="Times New Roman" w:cs="Times New Roman"/>
          <w:sz w:val="28"/>
          <w:szCs w:val="20"/>
        </w:rPr>
      </w:pP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о</w:t>
      </w:r>
      <w:r w:rsidRPr="00DC7095">
        <w:rPr>
          <w:rFonts w:ascii="Times New Roman" w:eastAsia="Times New Roman" w:hAnsi="Times New Roman" w:cs="Times New Roman"/>
          <w:b/>
          <w:bCs/>
          <w:sz w:val="28"/>
          <w:szCs w:val="28"/>
        </w:rPr>
        <w:t>тчет</w:t>
      </w:r>
      <w:r>
        <w:rPr>
          <w:rFonts w:ascii="Times New Roman" w:eastAsia="Times New Roman" w:hAnsi="Times New Roman" w:cs="Times New Roman"/>
          <w:b/>
          <w:bCs/>
          <w:sz w:val="28"/>
          <w:szCs w:val="28"/>
        </w:rPr>
        <w:t xml:space="preserve">е </w:t>
      </w:r>
      <w:r w:rsidRPr="00DC7095">
        <w:rPr>
          <w:rFonts w:ascii="Times New Roman" w:eastAsia="Times New Roman" w:hAnsi="Times New Roman" w:cs="Times New Roman"/>
          <w:b/>
          <w:bCs/>
          <w:sz w:val="28"/>
          <w:szCs w:val="28"/>
        </w:rPr>
        <w:t xml:space="preserve">главы муниципального района –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главы Администрации Бардымского</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муниципального района о результатах</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его деятельности, деятельности Администрации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 xml:space="preserve">Бардымского муниципального района, в том числе </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по вопросам, поставленным Земским Собранием</w:t>
      </w:r>
    </w:p>
    <w:p w:rsidR="004A54BD" w:rsidRPr="00DC7095" w:rsidRDefault="004A54BD" w:rsidP="004A54BD">
      <w:pPr>
        <w:autoSpaceDE w:val="0"/>
        <w:autoSpaceDN w:val="0"/>
        <w:adjustRightInd w:val="0"/>
        <w:spacing w:after="0" w:line="240" w:lineRule="auto"/>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Бардымско</w:t>
      </w:r>
      <w:r>
        <w:rPr>
          <w:rFonts w:ascii="Times New Roman" w:eastAsia="Times New Roman" w:hAnsi="Times New Roman" w:cs="Times New Roman"/>
          <w:b/>
          <w:bCs/>
          <w:sz w:val="28"/>
          <w:szCs w:val="28"/>
        </w:rPr>
        <w:t>го муниципального района</w:t>
      </w:r>
      <w:r w:rsidR="00DA70E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за 201</w:t>
      </w:r>
      <w:r w:rsidR="00993480">
        <w:rPr>
          <w:rFonts w:ascii="Times New Roman" w:eastAsia="Times New Roman" w:hAnsi="Times New Roman" w:cs="Times New Roman"/>
          <w:b/>
          <w:bCs/>
          <w:sz w:val="28"/>
          <w:szCs w:val="28"/>
        </w:rPr>
        <w:t>7</w:t>
      </w:r>
      <w:r w:rsidRPr="00DC7095">
        <w:rPr>
          <w:rFonts w:ascii="Times New Roman" w:eastAsia="Times New Roman" w:hAnsi="Times New Roman" w:cs="Times New Roman"/>
          <w:b/>
          <w:bCs/>
          <w:sz w:val="28"/>
          <w:szCs w:val="28"/>
        </w:rPr>
        <w:t xml:space="preserve"> год</w:t>
      </w:r>
      <w:r w:rsidR="00AC0B9F">
        <w:rPr>
          <w:rFonts w:ascii="Times New Roman" w:eastAsia="Times New Roman" w:hAnsi="Times New Roman" w:cs="Times New Roman"/>
          <w:b/>
          <w:bCs/>
          <w:sz w:val="28"/>
          <w:szCs w:val="28"/>
        </w:rPr>
        <w:t>.</w:t>
      </w:r>
    </w:p>
    <w:p w:rsidR="004A54BD" w:rsidRDefault="004A54BD" w:rsidP="004A54BD">
      <w:pPr>
        <w:autoSpaceDE w:val="0"/>
        <w:autoSpaceDN w:val="0"/>
        <w:adjustRightInd w:val="0"/>
        <w:spacing w:after="0" w:line="240" w:lineRule="auto"/>
        <w:rPr>
          <w:rFonts w:ascii="Times New Roman" w:eastAsia="Times New Roman" w:hAnsi="Times New Roman" w:cs="Times New Roman"/>
          <w:b/>
          <w:sz w:val="28"/>
          <w:szCs w:val="28"/>
        </w:rPr>
      </w:pPr>
    </w:p>
    <w:p w:rsidR="00B16198" w:rsidRDefault="00B16198" w:rsidP="004A54BD">
      <w:pPr>
        <w:autoSpaceDE w:val="0"/>
        <w:autoSpaceDN w:val="0"/>
        <w:adjustRightInd w:val="0"/>
        <w:spacing w:after="0" w:line="240" w:lineRule="auto"/>
        <w:rPr>
          <w:rFonts w:ascii="Times New Roman" w:eastAsia="Times New Roman" w:hAnsi="Times New Roman" w:cs="Times New Roman"/>
          <w:b/>
          <w:sz w:val="28"/>
          <w:szCs w:val="28"/>
        </w:rPr>
      </w:pPr>
    </w:p>
    <w:p w:rsidR="004A54BD" w:rsidRPr="00574C4C" w:rsidRDefault="00B16198" w:rsidP="00B16198">
      <w:pPr>
        <w:pStyle w:val="ab"/>
        <w:rPr>
          <w:rFonts w:ascii="Times New Roman" w:eastAsia="Times New Roman" w:hAnsi="Times New Roman" w:cs="Times New Roman"/>
          <w:sz w:val="28"/>
          <w:szCs w:val="28"/>
        </w:rPr>
      </w:pPr>
      <w:r w:rsidRPr="00B1619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Бардымского муниципального района Пермского края</w:t>
      </w:r>
      <w:r>
        <w:rPr>
          <w:rFonts w:ascii="Times New Roman" w:hAnsi="Times New Roman" w:cs="Times New Roman"/>
          <w:sz w:val="28"/>
          <w:szCs w:val="28"/>
        </w:rPr>
        <w:t xml:space="preserve">, решением Земского Собрания от 17.02.2011 № 181  «Об утверждении </w:t>
      </w:r>
      <w:r w:rsidRPr="00B16198">
        <w:rPr>
          <w:sz w:val="28"/>
          <w:szCs w:val="28"/>
        </w:rPr>
        <w:t xml:space="preserve"> </w:t>
      </w:r>
      <w:r w:rsidRPr="00B16198">
        <w:rPr>
          <w:rFonts w:ascii="Times New Roman" w:hAnsi="Times New Roman" w:cs="Times New Roman"/>
          <w:sz w:val="28"/>
          <w:szCs w:val="28"/>
        </w:rPr>
        <w:t xml:space="preserve">Порядка заслушивания Земским Собранием Бардымского муниципального района Пермского края отчета главы муниципального района – главы администрации Бардымского муниципального района о результатах его деятельности, </w:t>
      </w:r>
      <w:r>
        <w:rPr>
          <w:rFonts w:ascii="Times New Roman" w:hAnsi="Times New Roman" w:cs="Times New Roman"/>
          <w:sz w:val="28"/>
          <w:szCs w:val="28"/>
        </w:rPr>
        <w:t>д</w:t>
      </w:r>
      <w:r w:rsidRPr="00B16198">
        <w:rPr>
          <w:rFonts w:ascii="Times New Roman" w:hAnsi="Times New Roman" w:cs="Times New Roman"/>
          <w:sz w:val="28"/>
          <w:szCs w:val="28"/>
        </w:rPr>
        <w:t>еятельности администрации</w:t>
      </w:r>
      <w:r>
        <w:rPr>
          <w:rFonts w:ascii="Times New Roman" w:hAnsi="Times New Roman" w:cs="Times New Roman"/>
          <w:sz w:val="28"/>
          <w:szCs w:val="28"/>
        </w:rPr>
        <w:t xml:space="preserve"> </w:t>
      </w:r>
      <w:r w:rsidRPr="00B16198">
        <w:rPr>
          <w:rFonts w:ascii="Times New Roman" w:hAnsi="Times New Roman" w:cs="Times New Roman"/>
          <w:sz w:val="28"/>
          <w:szCs w:val="28"/>
        </w:rPr>
        <w:t>Бардымского муниципального района</w:t>
      </w:r>
      <w:r>
        <w:rPr>
          <w:rFonts w:ascii="Times New Roman" w:eastAsia="Times New Roman" w:hAnsi="Times New Roman" w:cs="Times New Roman"/>
          <w:sz w:val="28"/>
          <w:szCs w:val="28"/>
        </w:rPr>
        <w:t>»</w:t>
      </w:r>
      <w:r w:rsidR="004A54BD" w:rsidRPr="00574C4C">
        <w:rPr>
          <w:rFonts w:ascii="Times New Roman" w:eastAsia="Times New Roman" w:hAnsi="Times New Roman" w:cs="Times New Roman"/>
          <w:sz w:val="28"/>
          <w:szCs w:val="28"/>
        </w:rPr>
        <w:t xml:space="preserve"> Земское Собрание Бардымского муниципального района</w:t>
      </w:r>
    </w:p>
    <w:p w:rsidR="004A54BD" w:rsidRPr="00574C4C" w:rsidRDefault="004A54BD" w:rsidP="004A54BD">
      <w:pPr>
        <w:spacing w:after="0" w:line="240" w:lineRule="auto"/>
        <w:jc w:val="both"/>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РЕШАЕТ: </w:t>
      </w:r>
    </w:p>
    <w:p w:rsidR="004A54BD" w:rsidRDefault="004A54BD" w:rsidP="004A54BD">
      <w:pPr>
        <w:autoSpaceDE w:val="0"/>
        <w:autoSpaceDN w:val="0"/>
        <w:adjustRightInd w:val="0"/>
        <w:spacing w:after="0" w:line="240" w:lineRule="auto"/>
        <w:jc w:val="both"/>
        <w:rPr>
          <w:rFonts w:ascii="Times New Roman" w:eastAsia="Times New Roman" w:hAnsi="Times New Roman" w:cs="Times New Roman"/>
          <w:bCs/>
          <w:sz w:val="28"/>
          <w:szCs w:val="20"/>
        </w:rPr>
      </w:pPr>
      <w:r w:rsidRPr="00574C4C">
        <w:rPr>
          <w:rFonts w:ascii="Times New Roman" w:eastAsia="Times New Roman" w:hAnsi="Times New Roman" w:cs="Times New Roman"/>
          <w:bCs/>
          <w:sz w:val="28"/>
          <w:szCs w:val="28"/>
        </w:rPr>
        <w:tab/>
        <w:t xml:space="preserve">1. </w:t>
      </w:r>
      <w:r w:rsidRPr="00574C4C">
        <w:rPr>
          <w:rFonts w:ascii="Times New Roman" w:eastAsia="Times New Roman" w:hAnsi="Times New Roman" w:cs="Times New Roman"/>
          <w:bCs/>
          <w:sz w:val="28"/>
          <w:szCs w:val="20"/>
        </w:rPr>
        <w:t>Отчет главы муниципального района – главы Администрации Бардымского муниципального района о результатах его деятельности, деятельности Администрации Бардымского муниципального района, в том числе по вопросам, поставленным Земским Собранием Бардымско</w:t>
      </w:r>
      <w:r>
        <w:rPr>
          <w:rFonts w:ascii="Times New Roman" w:eastAsia="Times New Roman" w:hAnsi="Times New Roman" w:cs="Times New Roman"/>
          <w:bCs/>
          <w:sz w:val="28"/>
          <w:szCs w:val="20"/>
        </w:rPr>
        <w:t>го муниципального района</w:t>
      </w:r>
      <w:r w:rsidR="00AC0B9F">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 xml:space="preserve"> за 201</w:t>
      </w:r>
      <w:r w:rsidR="00993480">
        <w:rPr>
          <w:rFonts w:ascii="Times New Roman" w:eastAsia="Times New Roman" w:hAnsi="Times New Roman" w:cs="Times New Roman"/>
          <w:bCs/>
          <w:sz w:val="28"/>
          <w:szCs w:val="20"/>
        </w:rPr>
        <w:t>7</w:t>
      </w:r>
      <w:r>
        <w:rPr>
          <w:rFonts w:ascii="Times New Roman" w:eastAsia="Times New Roman" w:hAnsi="Times New Roman" w:cs="Times New Roman"/>
          <w:bCs/>
          <w:sz w:val="28"/>
          <w:szCs w:val="20"/>
        </w:rPr>
        <w:t xml:space="preserve"> год признать удовлетворительным</w:t>
      </w:r>
      <w:r w:rsidRPr="00574C4C">
        <w:rPr>
          <w:rFonts w:ascii="Times New Roman" w:eastAsia="Times New Roman" w:hAnsi="Times New Roman" w:cs="Times New Roman"/>
          <w:bCs/>
          <w:sz w:val="28"/>
          <w:szCs w:val="20"/>
        </w:rPr>
        <w:t>.</w:t>
      </w:r>
    </w:p>
    <w:p w:rsidR="00B47D5F" w:rsidRDefault="00F31297" w:rsidP="00B47D5F">
      <w:pPr>
        <w:autoSpaceDE w:val="0"/>
        <w:autoSpaceDN w:val="0"/>
        <w:adjustRightInd w:val="0"/>
        <w:spacing w:after="0" w:line="240" w:lineRule="auto"/>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          2</w:t>
      </w:r>
      <w:r w:rsidR="00B47D5F">
        <w:rPr>
          <w:rFonts w:ascii="Times New Roman" w:eastAsia="Times New Roman" w:hAnsi="Times New Roman" w:cs="Times New Roman"/>
          <w:bCs/>
          <w:sz w:val="28"/>
          <w:szCs w:val="20"/>
        </w:rPr>
        <w:t xml:space="preserve">. Рекомендовать Администрации Бардымского муниципального района создать рабочую группу, включив в  ее состав   председателей комиссий Земского Собрания, </w:t>
      </w:r>
      <w:r w:rsidR="00B47D5F" w:rsidRPr="00B47D5F">
        <w:rPr>
          <w:rFonts w:ascii="Times New Roman" w:eastAsia="Times New Roman" w:hAnsi="Times New Roman" w:cs="Times New Roman"/>
          <w:bCs/>
          <w:sz w:val="28"/>
          <w:szCs w:val="20"/>
        </w:rPr>
        <w:t xml:space="preserve"> </w:t>
      </w:r>
      <w:r w:rsidR="00B47D5F">
        <w:rPr>
          <w:rFonts w:ascii="Times New Roman" w:eastAsia="Times New Roman" w:hAnsi="Times New Roman" w:cs="Times New Roman"/>
          <w:bCs/>
          <w:sz w:val="28"/>
          <w:szCs w:val="20"/>
        </w:rPr>
        <w:t xml:space="preserve"> для внесения   изменений  и дополнений в Порядок заслушивания Земским Собранием Бардымского муниципального района Пермского края, отчета главы муниципального района-главы Администрации Бардымского муниципального района  о результатах его деятельности, деятельности Администрации Бардымского муниципального района.</w:t>
      </w:r>
    </w:p>
    <w:p w:rsidR="00AC0B9F" w:rsidRPr="00574C4C" w:rsidRDefault="00B47D5F" w:rsidP="00AC0B9F">
      <w:pPr>
        <w:autoSpaceDE w:val="0"/>
        <w:autoSpaceDN w:val="0"/>
        <w:adjustRightInd w:val="0"/>
        <w:spacing w:after="0" w:line="240" w:lineRule="auto"/>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lastRenderedPageBreak/>
        <w:t xml:space="preserve">           3</w:t>
      </w:r>
      <w:r w:rsidR="00AC0B9F" w:rsidRPr="00574C4C">
        <w:rPr>
          <w:rFonts w:ascii="Times New Roman" w:eastAsia="Times New Roman" w:hAnsi="Times New Roman" w:cs="Times New Roman"/>
          <w:bCs/>
          <w:sz w:val="28"/>
          <w:szCs w:val="20"/>
        </w:rPr>
        <w:t xml:space="preserve">. Настоящее решение </w:t>
      </w:r>
      <w:r w:rsidR="00AC0B9F">
        <w:rPr>
          <w:rFonts w:ascii="Times New Roman" w:eastAsia="Times New Roman" w:hAnsi="Times New Roman" w:cs="Times New Roman"/>
          <w:bCs/>
          <w:sz w:val="28"/>
          <w:szCs w:val="20"/>
        </w:rPr>
        <w:t>опубликовать в районной газете «Тан» («Рассвет») и разместить на официальном сайте А</w:t>
      </w:r>
      <w:r w:rsidR="00AC0B9F" w:rsidRPr="00574C4C">
        <w:rPr>
          <w:rFonts w:ascii="Times New Roman" w:eastAsia="Times New Roman" w:hAnsi="Times New Roman" w:cs="Times New Roman"/>
          <w:bCs/>
          <w:sz w:val="28"/>
          <w:szCs w:val="20"/>
        </w:rPr>
        <w:t>дминистрации Бар</w:t>
      </w:r>
      <w:r w:rsidR="00AC0B9F">
        <w:rPr>
          <w:rFonts w:ascii="Times New Roman" w:eastAsia="Times New Roman" w:hAnsi="Times New Roman" w:cs="Times New Roman"/>
          <w:bCs/>
          <w:sz w:val="28"/>
          <w:szCs w:val="20"/>
        </w:rPr>
        <w:t>дымского муниципального района</w:t>
      </w:r>
      <w:r w:rsidR="00AC0B9F" w:rsidRPr="00574C4C">
        <w:rPr>
          <w:rFonts w:ascii="Times New Roman" w:eastAsia="Times New Roman" w:hAnsi="Times New Roman" w:cs="Times New Roman"/>
          <w:bCs/>
          <w:sz w:val="28"/>
          <w:szCs w:val="20"/>
        </w:rPr>
        <w:t xml:space="preserve"> </w:t>
      </w:r>
      <w:r w:rsidR="00AC0B9F" w:rsidRPr="00574C4C">
        <w:rPr>
          <w:rFonts w:ascii="Times New Roman" w:eastAsia="Times New Roman" w:hAnsi="Times New Roman" w:cs="Times New Roman"/>
          <w:bCs/>
          <w:sz w:val="28"/>
          <w:szCs w:val="20"/>
          <w:lang w:val="en-US"/>
        </w:rPr>
        <w:t>www</w:t>
      </w:r>
      <w:r w:rsidR="00AC0B9F" w:rsidRPr="00574C4C">
        <w:rPr>
          <w:rFonts w:ascii="Times New Roman" w:eastAsia="Times New Roman" w:hAnsi="Times New Roman" w:cs="Times New Roman"/>
          <w:bCs/>
          <w:sz w:val="28"/>
          <w:szCs w:val="20"/>
        </w:rPr>
        <w:t>.barda-rayon.ru.</w:t>
      </w:r>
    </w:p>
    <w:p w:rsidR="00AC0B9F" w:rsidRPr="00574C4C" w:rsidRDefault="00B47D5F" w:rsidP="00AC0B9F">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AC0B9F">
        <w:rPr>
          <w:rFonts w:ascii="Times New Roman" w:eastAsia="Times New Roman" w:hAnsi="Times New Roman" w:cs="Times New Roman"/>
          <w:sz w:val="28"/>
          <w:szCs w:val="28"/>
        </w:rPr>
        <w:t>. Контроль исполнения</w:t>
      </w:r>
      <w:r w:rsidR="00AC0B9F" w:rsidRPr="00574C4C">
        <w:rPr>
          <w:rFonts w:ascii="Times New Roman" w:eastAsia="Times New Roman" w:hAnsi="Times New Roman" w:cs="Times New Roman"/>
          <w:sz w:val="28"/>
          <w:szCs w:val="28"/>
        </w:rPr>
        <w:t xml:space="preserve"> решения оставляю за собой.</w:t>
      </w:r>
    </w:p>
    <w:p w:rsidR="00AC0B9F" w:rsidRDefault="00AC0B9F" w:rsidP="00AC0B9F">
      <w:pPr>
        <w:autoSpaceDE w:val="0"/>
        <w:autoSpaceDN w:val="0"/>
        <w:adjustRightInd w:val="0"/>
        <w:spacing w:after="0" w:line="240" w:lineRule="auto"/>
        <w:jc w:val="both"/>
        <w:rPr>
          <w:rFonts w:ascii="Times New Roman" w:eastAsia="Times New Roman" w:hAnsi="Times New Roman" w:cs="Times New Roman"/>
          <w:bCs/>
          <w:sz w:val="28"/>
          <w:szCs w:val="20"/>
        </w:rPr>
      </w:pPr>
    </w:p>
    <w:p w:rsidR="00B47D5F" w:rsidRDefault="00B47D5F" w:rsidP="00AC0B9F">
      <w:pPr>
        <w:autoSpaceDE w:val="0"/>
        <w:autoSpaceDN w:val="0"/>
        <w:adjustRightInd w:val="0"/>
        <w:spacing w:after="0" w:line="240" w:lineRule="auto"/>
        <w:jc w:val="both"/>
        <w:rPr>
          <w:rFonts w:ascii="Times New Roman" w:eastAsia="Times New Roman" w:hAnsi="Times New Roman" w:cs="Times New Roman"/>
          <w:bCs/>
          <w:sz w:val="28"/>
          <w:szCs w:val="20"/>
        </w:rPr>
      </w:pPr>
    </w:p>
    <w:p w:rsidR="004A54BD" w:rsidRPr="00574C4C" w:rsidRDefault="00AC0B9F" w:rsidP="00AC0B9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A54BD" w:rsidRPr="00574C4C">
        <w:rPr>
          <w:rFonts w:ascii="Times New Roman" w:eastAsia="Times New Roman" w:hAnsi="Times New Roman" w:cs="Times New Roman"/>
          <w:sz w:val="28"/>
          <w:szCs w:val="28"/>
        </w:rPr>
        <w:t>редседатель Земского Собрания</w:t>
      </w:r>
    </w:p>
    <w:p w:rsidR="004A54BD" w:rsidRDefault="004A54BD" w:rsidP="004A54BD">
      <w:pPr>
        <w:tabs>
          <w:tab w:val="left" w:pos="0"/>
        </w:tabs>
        <w:spacing w:after="0" w:line="240" w:lineRule="auto"/>
        <w:rPr>
          <w:rFonts w:ascii="Times New Roman" w:eastAsia="Times New Roman" w:hAnsi="Times New Roman" w:cs="Times New Roman"/>
          <w:sz w:val="28"/>
          <w:szCs w:val="28"/>
        </w:rPr>
      </w:pPr>
      <w:r w:rsidRPr="00574C4C">
        <w:rPr>
          <w:rFonts w:ascii="Times New Roman" w:eastAsia="Times New Roman" w:hAnsi="Times New Roman" w:cs="Times New Roman"/>
          <w:sz w:val="28"/>
          <w:szCs w:val="28"/>
        </w:rPr>
        <w:t xml:space="preserve">Бардымского муниципального района                      </w:t>
      </w:r>
      <w:r>
        <w:rPr>
          <w:rFonts w:ascii="Times New Roman" w:eastAsia="Times New Roman" w:hAnsi="Times New Roman" w:cs="Times New Roman"/>
          <w:sz w:val="28"/>
          <w:szCs w:val="28"/>
        </w:rPr>
        <w:t xml:space="preserve">                        </w:t>
      </w:r>
      <w:r w:rsidR="00B47D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Х.Г.Алапанов</w:t>
      </w:r>
    </w:p>
    <w:p w:rsidR="00BF3A5B" w:rsidRDefault="00BF3A5B" w:rsidP="004A54BD">
      <w:pPr>
        <w:tabs>
          <w:tab w:val="left" w:pos="0"/>
        </w:tabs>
        <w:spacing w:after="0" w:line="240" w:lineRule="auto"/>
        <w:rPr>
          <w:rFonts w:ascii="Times New Roman" w:eastAsia="Times New Roman" w:hAnsi="Times New Roman" w:cs="Times New Roman"/>
          <w:sz w:val="28"/>
          <w:szCs w:val="28"/>
        </w:rPr>
      </w:pPr>
    </w:p>
    <w:p w:rsidR="00B47D5F" w:rsidRDefault="00B47D5F" w:rsidP="004A54BD">
      <w:pPr>
        <w:tabs>
          <w:tab w:val="left" w:pos="0"/>
        </w:tabs>
        <w:spacing w:after="0" w:line="240" w:lineRule="auto"/>
        <w:rPr>
          <w:rFonts w:ascii="Times New Roman" w:eastAsia="Times New Roman" w:hAnsi="Times New Roman" w:cs="Times New Roman"/>
          <w:sz w:val="28"/>
          <w:szCs w:val="28"/>
        </w:rPr>
      </w:pPr>
    </w:p>
    <w:p w:rsidR="00AC0B9F" w:rsidRDefault="00AC0B9F" w:rsidP="004A54BD">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23.04.2018</w:t>
      </w:r>
    </w:p>
    <w:p w:rsidR="00F31297" w:rsidRDefault="00F31297" w:rsidP="004A54BD">
      <w:pPr>
        <w:tabs>
          <w:tab w:val="left" w:pos="0"/>
        </w:tabs>
        <w:spacing w:after="0" w:line="240" w:lineRule="auto"/>
        <w:rPr>
          <w:rFonts w:ascii="Times New Roman" w:eastAsia="Times New Roman" w:hAnsi="Times New Roman" w:cs="Times New Roman"/>
          <w:sz w:val="20"/>
          <w:szCs w:val="20"/>
        </w:rPr>
      </w:pPr>
    </w:p>
    <w:p w:rsidR="00F31297" w:rsidRDefault="00F31297" w:rsidP="004A54BD">
      <w:pPr>
        <w:tabs>
          <w:tab w:val="left" w:pos="0"/>
        </w:tabs>
        <w:spacing w:after="0" w:line="240" w:lineRule="auto"/>
        <w:rPr>
          <w:rFonts w:ascii="Times New Roman" w:eastAsia="Times New Roman" w:hAnsi="Times New Roman" w:cs="Times New Roman"/>
          <w:sz w:val="20"/>
          <w:szCs w:val="20"/>
        </w:rPr>
      </w:pPr>
    </w:p>
    <w:p w:rsidR="00F31297" w:rsidRDefault="00F31297" w:rsidP="004A54BD">
      <w:pPr>
        <w:tabs>
          <w:tab w:val="left" w:pos="0"/>
        </w:tabs>
        <w:spacing w:after="0" w:line="240" w:lineRule="auto"/>
        <w:rPr>
          <w:rFonts w:ascii="Times New Roman" w:eastAsia="Times New Roman" w:hAnsi="Times New Roman" w:cs="Times New Roman"/>
          <w:sz w:val="20"/>
          <w:szCs w:val="20"/>
        </w:rPr>
      </w:pPr>
    </w:p>
    <w:p w:rsidR="00F31297" w:rsidRDefault="00F31297" w:rsidP="004A54BD">
      <w:pPr>
        <w:tabs>
          <w:tab w:val="left" w:pos="0"/>
        </w:tabs>
        <w:spacing w:after="0" w:line="240" w:lineRule="auto"/>
        <w:rPr>
          <w:rFonts w:ascii="Times New Roman" w:eastAsia="Times New Roman" w:hAnsi="Times New Roman" w:cs="Times New Roman"/>
          <w:sz w:val="20"/>
          <w:szCs w:val="20"/>
        </w:rPr>
      </w:pPr>
    </w:p>
    <w:p w:rsidR="00F31297" w:rsidRDefault="00F31297"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B47D5F" w:rsidRDefault="00B47D5F" w:rsidP="004A54BD">
      <w:pPr>
        <w:tabs>
          <w:tab w:val="left" w:pos="0"/>
        </w:tabs>
        <w:spacing w:after="0" w:line="240" w:lineRule="auto"/>
        <w:rPr>
          <w:rFonts w:ascii="Times New Roman" w:eastAsia="Times New Roman" w:hAnsi="Times New Roman" w:cs="Times New Roman"/>
          <w:sz w:val="20"/>
          <w:szCs w:val="20"/>
        </w:rPr>
      </w:pPr>
    </w:p>
    <w:p w:rsidR="00042CB8" w:rsidRPr="00DC7095" w:rsidRDefault="00042CB8" w:rsidP="00042CB8">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О</w:t>
      </w:r>
      <w:r w:rsidRPr="00DC7095">
        <w:rPr>
          <w:rFonts w:ascii="Times New Roman" w:eastAsia="Times New Roman" w:hAnsi="Times New Roman" w:cs="Times New Roman"/>
          <w:b/>
          <w:bCs/>
          <w:sz w:val="28"/>
          <w:szCs w:val="28"/>
        </w:rPr>
        <w:t>тчет</w:t>
      </w:r>
      <w:r>
        <w:rPr>
          <w:rFonts w:ascii="Times New Roman" w:eastAsia="Times New Roman" w:hAnsi="Times New Roman" w:cs="Times New Roman"/>
          <w:b/>
          <w:bCs/>
          <w:sz w:val="28"/>
          <w:szCs w:val="28"/>
        </w:rPr>
        <w:t xml:space="preserve"> </w:t>
      </w:r>
      <w:r w:rsidRPr="00DC7095">
        <w:rPr>
          <w:rFonts w:ascii="Times New Roman" w:eastAsia="Times New Roman" w:hAnsi="Times New Roman" w:cs="Times New Roman"/>
          <w:b/>
          <w:bCs/>
          <w:sz w:val="28"/>
          <w:szCs w:val="28"/>
        </w:rPr>
        <w:t>главы муниципального района –</w:t>
      </w:r>
      <w:r>
        <w:rPr>
          <w:rFonts w:ascii="Times New Roman" w:eastAsia="Times New Roman" w:hAnsi="Times New Roman" w:cs="Times New Roman"/>
          <w:b/>
          <w:bCs/>
          <w:sz w:val="28"/>
          <w:szCs w:val="28"/>
        </w:rPr>
        <w:t xml:space="preserve"> </w:t>
      </w:r>
      <w:r w:rsidRPr="00DC7095">
        <w:rPr>
          <w:rFonts w:ascii="Times New Roman" w:eastAsia="Times New Roman" w:hAnsi="Times New Roman" w:cs="Times New Roman"/>
          <w:b/>
          <w:bCs/>
          <w:sz w:val="28"/>
          <w:szCs w:val="28"/>
        </w:rPr>
        <w:t>главы Администрации Бардымского</w:t>
      </w:r>
    </w:p>
    <w:p w:rsidR="00042CB8" w:rsidRPr="00DC7095" w:rsidRDefault="00042CB8" w:rsidP="00042CB8">
      <w:pPr>
        <w:autoSpaceDE w:val="0"/>
        <w:autoSpaceDN w:val="0"/>
        <w:adjustRightInd w:val="0"/>
        <w:spacing w:after="0" w:line="240" w:lineRule="auto"/>
        <w:jc w:val="center"/>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муниципального района о результатах</w:t>
      </w:r>
      <w:r>
        <w:rPr>
          <w:rFonts w:ascii="Times New Roman" w:eastAsia="Times New Roman" w:hAnsi="Times New Roman" w:cs="Times New Roman"/>
          <w:b/>
          <w:bCs/>
          <w:sz w:val="28"/>
          <w:szCs w:val="28"/>
        </w:rPr>
        <w:t xml:space="preserve"> </w:t>
      </w:r>
      <w:r w:rsidRPr="00DC7095">
        <w:rPr>
          <w:rFonts w:ascii="Times New Roman" w:eastAsia="Times New Roman" w:hAnsi="Times New Roman" w:cs="Times New Roman"/>
          <w:b/>
          <w:bCs/>
          <w:sz w:val="28"/>
          <w:szCs w:val="28"/>
        </w:rPr>
        <w:t>его деятельности, деятельности Администрации</w:t>
      </w:r>
      <w:r>
        <w:rPr>
          <w:rFonts w:ascii="Times New Roman" w:eastAsia="Times New Roman" w:hAnsi="Times New Roman" w:cs="Times New Roman"/>
          <w:b/>
          <w:bCs/>
          <w:sz w:val="28"/>
          <w:szCs w:val="28"/>
        </w:rPr>
        <w:t xml:space="preserve"> </w:t>
      </w:r>
      <w:r w:rsidRPr="00DC7095">
        <w:rPr>
          <w:rFonts w:ascii="Times New Roman" w:eastAsia="Times New Roman" w:hAnsi="Times New Roman" w:cs="Times New Roman"/>
          <w:b/>
          <w:bCs/>
          <w:sz w:val="28"/>
          <w:szCs w:val="28"/>
        </w:rPr>
        <w:t>Бардымского муниципального района, в том числе</w:t>
      </w:r>
    </w:p>
    <w:p w:rsidR="00042CB8" w:rsidRPr="00DC7095" w:rsidRDefault="00042CB8" w:rsidP="00042CB8">
      <w:pPr>
        <w:autoSpaceDE w:val="0"/>
        <w:autoSpaceDN w:val="0"/>
        <w:adjustRightInd w:val="0"/>
        <w:spacing w:after="0" w:line="240" w:lineRule="auto"/>
        <w:jc w:val="center"/>
        <w:rPr>
          <w:rFonts w:ascii="Times New Roman" w:eastAsia="Times New Roman" w:hAnsi="Times New Roman" w:cs="Times New Roman"/>
          <w:b/>
          <w:bCs/>
          <w:sz w:val="28"/>
          <w:szCs w:val="28"/>
        </w:rPr>
      </w:pPr>
      <w:r w:rsidRPr="00DC7095">
        <w:rPr>
          <w:rFonts w:ascii="Times New Roman" w:eastAsia="Times New Roman" w:hAnsi="Times New Roman" w:cs="Times New Roman"/>
          <w:b/>
          <w:bCs/>
          <w:sz w:val="28"/>
          <w:szCs w:val="28"/>
        </w:rPr>
        <w:t>по вопросам, поставленным Земским Собранием</w:t>
      </w:r>
      <w:r>
        <w:rPr>
          <w:rFonts w:ascii="Times New Roman" w:eastAsia="Times New Roman" w:hAnsi="Times New Roman" w:cs="Times New Roman"/>
          <w:b/>
          <w:bCs/>
          <w:sz w:val="28"/>
          <w:szCs w:val="28"/>
        </w:rPr>
        <w:t xml:space="preserve"> </w:t>
      </w:r>
      <w:r w:rsidRPr="00DC7095">
        <w:rPr>
          <w:rFonts w:ascii="Times New Roman" w:eastAsia="Times New Roman" w:hAnsi="Times New Roman" w:cs="Times New Roman"/>
          <w:b/>
          <w:bCs/>
          <w:sz w:val="28"/>
          <w:szCs w:val="28"/>
        </w:rPr>
        <w:t>Бардымско</w:t>
      </w:r>
      <w:r>
        <w:rPr>
          <w:rFonts w:ascii="Times New Roman" w:eastAsia="Times New Roman" w:hAnsi="Times New Roman" w:cs="Times New Roman"/>
          <w:b/>
          <w:bCs/>
          <w:sz w:val="28"/>
          <w:szCs w:val="28"/>
        </w:rPr>
        <w:t>го муниципального района за 2017</w:t>
      </w:r>
      <w:r w:rsidRPr="00DC7095">
        <w:rPr>
          <w:rFonts w:ascii="Times New Roman" w:eastAsia="Times New Roman" w:hAnsi="Times New Roman" w:cs="Times New Roman"/>
          <w:b/>
          <w:bCs/>
          <w:sz w:val="28"/>
          <w:szCs w:val="28"/>
        </w:rPr>
        <w:t xml:space="preserve"> год</w:t>
      </w:r>
    </w:p>
    <w:p w:rsidR="00042CB8" w:rsidRPr="00DC7095" w:rsidRDefault="00042CB8" w:rsidP="00042CB8">
      <w:pPr>
        <w:autoSpaceDE w:val="0"/>
        <w:autoSpaceDN w:val="0"/>
        <w:adjustRightInd w:val="0"/>
        <w:spacing w:after="0" w:line="240" w:lineRule="auto"/>
        <w:jc w:val="center"/>
        <w:rPr>
          <w:rFonts w:ascii="Times New Roman" w:eastAsia="Times New Roman" w:hAnsi="Times New Roman" w:cs="Times New Roman"/>
          <w:b/>
          <w:bCs/>
          <w:sz w:val="28"/>
          <w:szCs w:val="28"/>
        </w:rPr>
      </w:pPr>
    </w:p>
    <w:p w:rsidR="00045534" w:rsidRPr="00045534" w:rsidRDefault="00045534" w:rsidP="00042CB8">
      <w:pPr>
        <w:shd w:val="clear" w:color="auto" w:fill="FFFFFF"/>
        <w:spacing w:before="100" w:beforeAutospacing="1"/>
        <w:jc w:val="center"/>
        <w:rPr>
          <w:rFonts w:ascii="Times New Roman" w:hAnsi="Times New Roman" w:cs="Times New Roman"/>
          <w:color w:val="000000"/>
          <w:sz w:val="28"/>
          <w:szCs w:val="28"/>
        </w:rPr>
      </w:pPr>
      <w:r w:rsidRPr="00045534">
        <w:rPr>
          <w:rFonts w:ascii="Times New Roman" w:hAnsi="Times New Roman" w:cs="Times New Roman"/>
          <w:b/>
          <w:bCs/>
          <w:color w:val="000000"/>
          <w:sz w:val="28"/>
          <w:szCs w:val="28"/>
        </w:rPr>
        <w:t>1. Бюджет</w:t>
      </w:r>
    </w:p>
    <w:p w:rsidR="00045534" w:rsidRPr="00045534" w:rsidRDefault="00045534" w:rsidP="00045534">
      <w:pPr>
        <w:shd w:val="clear" w:color="auto" w:fill="FFFFFF"/>
        <w:spacing w:after="0" w:line="240" w:lineRule="auto"/>
        <w:jc w:val="both"/>
        <w:rPr>
          <w:rFonts w:ascii="Times New Roman" w:hAnsi="Times New Roman" w:cs="Times New Roman"/>
          <w:color w:val="000000"/>
          <w:sz w:val="28"/>
          <w:szCs w:val="28"/>
        </w:rPr>
      </w:pPr>
      <w:r w:rsidRPr="00045534">
        <w:rPr>
          <w:rFonts w:ascii="Times New Roman" w:hAnsi="Times New Roman" w:cs="Times New Roman"/>
          <w:b/>
          <w:bCs/>
          <w:color w:val="000000"/>
          <w:sz w:val="28"/>
          <w:szCs w:val="28"/>
        </w:rPr>
        <w:t> </w:t>
      </w:r>
      <w:r w:rsidRPr="00045534">
        <w:rPr>
          <w:rFonts w:ascii="Times New Roman" w:hAnsi="Times New Roman" w:cs="Times New Roman"/>
          <w:b/>
          <w:bCs/>
          <w:color w:val="000000"/>
          <w:sz w:val="28"/>
          <w:szCs w:val="28"/>
        </w:rPr>
        <w:tab/>
      </w:r>
      <w:r w:rsidRPr="00045534">
        <w:rPr>
          <w:rFonts w:ascii="Times New Roman" w:hAnsi="Times New Roman" w:cs="Times New Roman"/>
          <w:color w:val="000000"/>
          <w:sz w:val="28"/>
          <w:szCs w:val="28"/>
        </w:rPr>
        <w:t>Консолидированный бюджет района по доходам за 2017 год исполнен на 101,1%, при плане 785,6 млн.руб., поступило 793,9 млн.руб.</w:t>
      </w:r>
    </w:p>
    <w:p w:rsidR="00045534" w:rsidRPr="00045534" w:rsidRDefault="00045534" w:rsidP="00045534">
      <w:pPr>
        <w:shd w:val="clear" w:color="auto" w:fill="FFFFFF"/>
        <w:spacing w:after="0" w:line="240" w:lineRule="auto"/>
        <w:jc w:val="both"/>
        <w:rPr>
          <w:rFonts w:ascii="Times New Roman" w:hAnsi="Times New Roman" w:cs="Times New Roman"/>
          <w:color w:val="000000"/>
          <w:sz w:val="28"/>
          <w:szCs w:val="28"/>
        </w:rPr>
      </w:pPr>
      <w:r w:rsidRPr="004F3BCA">
        <w:rPr>
          <w:rFonts w:ascii="Times New Roman" w:hAnsi="Times New Roman" w:cs="Times New Roman"/>
          <w:color w:val="000000"/>
          <w:sz w:val="28"/>
          <w:szCs w:val="28"/>
        </w:rPr>
        <w:tab/>
      </w:r>
      <w:r w:rsidRPr="00045534">
        <w:rPr>
          <w:rFonts w:ascii="Times New Roman" w:hAnsi="Times New Roman" w:cs="Times New Roman"/>
          <w:color w:val="000000"/>
          <w:sz w:val="28"/>
          <w:szCs w:val="28"/>
        </w:rPr>
        <w:t>Основными источниками доходов являются безвозмездные поступления из краевого бюджета. На их долю приходится 598,5 млн.руб. или 75,4 % всех доходов.  </w:t>
      </w:r>
    </w:p>
    <w:p w:rsidR="00045534" w:rsidRDefault="00045534" w:rsidP="00045534">
      <w:pPr>
        <w:shd w:val="clear" w:color="auto" w:fill="FFFFFF"/>
        <w:spacing w:after="0" w:line="240" w:lineRule="auto"/>
        <w:jc w:val="both"/>
        <w:rPr>
          <w:rFonts w:ascii="Times New Roman" w:hAnsi="Times New Roman" w:cs="Times New Roman"/>
          <w:color w:val="000000"/>
          <w:sz w:val="28"/>
          <w:szCs w:val="28"/>
        </w:rPr>
      </w:pPr>
      <w:r w:rsidRPr="004F3BCA">
        <w:rPr>
          <w:rFonts w:ascii="Times New Roman" w:hAnsi="Times New Roman" w:cs="Times New Roman"/>
          <w:color w:val="000000"/>
          <w:sz w:val="28"/>
          <w:szCs w:val="28"/>
        </w:rPr>
        <w:tab/>
      </w:r>
      <w:r w:rsidRPr="00045534">
        <w:rPr>
          <w:rFonts w:ascii="Times New Roman" w:hAnsi="Times New Roman" w:cs="Times New Roman"/>
          <w:color w:val="000000"/>
          <w:sz w:val="28"/>
          <w:szCs w:val="28"/>
        </w:rPr>
        <w:t>Налоговые и неналоговые доходы в общем объеме доходов бюджета составляют 184,4 млн. руб. (при плане 169,5 млн. руб.), доля от общего бюджета составляет 23,2 %. Дополнительные доходы в сумме 14,8 млн.руб. получены в основном по НДФЛ - 4,5 млн.руб., по арендной плате за землю - 2,9 млн.руб., от продажи земельных участков – 1,4 млн.руб. и штрафам – 1,3 млн.руб.</w:t>
      </w:r>
    </w:p>
    <w:p w:rsidR="00A571CB" w:rsidRPr="00045534" w:rsidRDefault="00A571CB" w:rsidP="00045534">
      <w:pPr>
        <w:shd w:val="clear" w:color="auto" w:fill="FFFFFF"/>
        <w:spacing w:after="0" w:line="240" w:lineRule="auto"/>
        <w:jc w:val="both"/>
        <w:rPr>
          <w:rFonts w:ascii="Times New Roman" w:hAnsi="Times New Roman" w:cs="Times New Roman"/>
          <w:color w:val="000000"/>
          <w:sz w:val="28"/>
          <w:szCs w:val="28"/>
        </w:rPr>
      </w:pPr>
    </w:p>
    <w:tbl>
      <w:tblPr>
        <w:tblW w:w="10035" w:type="dxa"/>
        <w:shd w:val="clear" w:color="auto" w:fill="FFFFFF"/>
        <w:tblCellMar>
          <w:left w:w="0" w:type="dxa"/>
          <w:right w:w="0" w:type="dxa"/>
        </w:tblCellMar>
        <w:tblLook w:val="04A0"/>
      </w:tblPr>
      <w:tblGrid>
        <w:gridCol w:w="3441"/>
        <w:gridCol w:w="1488"/>
        <w:gridCol w:w="1033"/>
        <w:gridCol w:w="1488"/>
        <w:gridCol w:w="1033"/>
        <w:gridCol w:w="1472"/>
        <w:gridCol w:w="80"/>
      </w:tblGrid>
      <w:tr w:rsidR="00045534" w:rsidRPr="00045534" w:rsidTr="00045534">
        <w:tc>
          <w:tcPr>
            <w:tcW w:w="34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показатели</w:t>
            </w:r>
          </w:p>
        </w:tc>
        <w:tc>
          <w:tcPr>
            <w:tcW w:w="252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2016</w:t>
            </w:r>
          </w:p>
        </w:tc>
        <w:tc>
          <w:tcPr>
            <w:tcW w:w="252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2017</w:t>
            </w:r>
          </w:p>
        </w:tc>
        <w:tc>
          <w:tcPr>
            <w:tcW w:w="14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Откл.</w:t>
            </w:r>
          </w:p>
        </w:tc>
        <w:tc>
          <w:tcPr>
            <w:tcW w:w="80" w:type="dxa"/>
            <w:tcBorders>
              <w:top w:val="nil"/>
              <w:left w:val="nil"/>
              <w:bottom w:val="single" w:sz="8" w:space="0" w:color="000000"/>
              <w:right w:val="nil"/>
            </w:tcBorders>
            <w:shd w:val="clear" w:color="auto" w:fill="FFFFFF"/>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 </w:t>
            </w:r>
          </w:p>
        </w:tc>
      </w:tr>
      <w:tr w:rsidR="00045534" w:rsidRPr="00045534" w:rsidTr="00045534">
        <w:trPr>
          <w:trHeight w:val="45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5534" w:rsidRPr="00045534" w:rsidRDefault="00045534" w:rsidP="00045534">
            <w:pPr>
              <w:spacing w:after="0" w:line="240" w:lineRule="auto"/>
              <w:rPr>
                <w:rFonts w:ascii="Times New Roman" w:hAnsi="Times New Roman" w:cs="Times New Roman"/>
                <w:color w:val="000000"/>
              </w:rPr>
            </w:pP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Сумма (млн.руб.)</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Уд.вес (%)</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Сумма (млн.руб.)</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Уд.вес (%)</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Сумма (млн.руб.)</w:t>
            </w:r>
          </w:p>
        </w:tc>
      </w:tr>
      <w:tr w:rsidR="00045534" w:rsidRPr="00045534" w:rsidTr="00045534">
        <w:trPr>
          <w:trHeight w:val="351"/>
        </w:trPr>
        <w:tc>
          <w:tcPr>
            <w:tcW w:w="34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Налоговые, неналоговые доходы</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184,0</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24,0</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184,4</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23,2</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0,4</w:t>
            </w:r>
          </w:p>
        </w:tc>
      </w:tr>
      <w:tr w:rsidR="00045534" w:rsidRPr="00045534" w:rsidTr="00045534">
        <w:trPr>
          <w:trHeight w:val="1922"/>
        </w:trPr>
        <w:tc>
          <w:tcPr>
            <w:tcW w:w="34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Безвозмездные поступления из краевого бюджета всего, в т.ч.</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-дотация</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-субсидия</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-субвенция</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-иные межбюджетные трансферты</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562,9</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 </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173,9</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38,1</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350,6</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0,3</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 </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73,3</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598,5</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 </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182,1</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72,5</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343,5</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0,4</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 </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75,4</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35,6</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 </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8,2</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34,4</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-7,1</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0,1</w:t>
            </w:r>
          </w:p>
        </w:tc>
      </w:tr>
      <w:tr w:rsidR="00045534" w:rsidRPr="00045534" w:rsidTr="00045534">
        <w:tc>
          <w:tcPr>
            <w:tcW w:w="34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Прочие безвозмездные поступления</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23,4</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3,0</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14,8</w:t>
            </w:r>
          </w:p>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 </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1,9</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-8,6</w:t>
            </w:r>
          </w:p>
        </w:tc>
      </w:tr>
      <w:tr w:rsidR="00045534" w:rsidRPr="00045534" w:rsidTr="00045534">
        <w:tc>
          <w:tcPr>
            <w:tcW w:w="34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Возврат неиспользованных остатков</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-2,2</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-0,3</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-3,8</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-0,5</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color w:val="000000"/>
              </w:rPr>
              <w:t>-1,6</w:t>
            </w:r>
          </w:p>
        </w:tc>
      </w:tr>
      <w:tr w:rsidR="00045534" w:rsidRPr="00045534" w:rsidTr="00045534">
        <w:tc>
          <w:tcPr>
            <w:tcW w:w="34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Всего доходов</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768,1</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100</w:t>
            </w:r>
          </w:p>
        </w:tc>
        <w:tc>
          <w:tcPr>
            <w:tcW w:w="14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793,9</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100</w:t>
            </w:r>
          </w:p>
        </w:tc>
        <w:tc>
          <w:tcPr>
            <w:tcW w:w="155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45534" w:rsidRPr="00045534" w:rsidRDefault="00045534" w:rsidP="00045534">
            <w:pPr>
              <w:spacing w:after="0" w:line="240" w:lineRule="auto"/>
              <w:rPr>
                <w:rFonts w:ascii="Times New Roman" w:hAnsi="Times New Roman" w:cs="Times New Roman"/>
                <w:color w:val="000000"/>
              </w:rPr>
            </w:pPr>
            <w:r w:rsidRPr="00045534">
              <w:rPr>
                <w:rFonts w:ascii="Times New Roman" w:hAnsi="Times New Roman" w:cs="Times New Roman"/>
                <w:b/>
                <w:bCs/>
                <w:color w:val="000000"/>
              </w:rPr>
              <w:t>25,8</w:t>
            </w:r>
          </w:p>
        </w:tc>
      </w:tr>
    </w:tbl>
    <w:p w:rsidR="006A2E51" w:rsidRPr="002E20AA" w:rsidRDefault="00045534" w:rsidP="006A2E51">
      <w:pPr>
        <w:shd w:val="clear" w:color="auto" w:fill="FFFFFF"/>
        <w:spacing w:after="0" w:line="240" w:lineRule="auto"/>
        <w:jc w:val="both"/>
        <w:rPr>
          <w:rFonts w:ascii="Times New Roman" w:hAnsi="Times New Roman" w:cs="Times New Roman"/>
          <w:color w:val="000000"/>
          <w:sz w:val="28"/>
          <w:szCs w:val="28"/>
          <w:shd w:val="clear" w:color="auto" w:fill="FFFFFF"/>
        </w:rPr>
      </w:pPr>
      <w:r w:rsidRPr="004F3BCA">
        <w:rPr>
          <w:rFonts w:ascii="Times New Roman" w:hAnsi="Times New Roman" w:cs="Times New Roman"/>
          <w:color w:val="000000"/>
          <w:sz w:val="28"/>
          <w:szCs w:val="28"/>
        </w:rPr>
        <w:tab/>
      </w:r>
      <w:r w:rsidR="006A2E51" w:rsidRPr="002E20AA">
        <w:rPr>
          <w:rFonts w:ascii="Times New Roman" w:hAnsi="Times New Roman" w:cs="Times New Roman"/>
          <w:color w:val="000000"/>
          <w:sz w:val="28"/>
          <w:szCs w:val="28"/>
          <w:shd w:val="clear" w:color="auto" w:fill="FFFFFF"/>
        </w:rPr>
        <w:t>На долю собственных доходов консолидированного бюджета в общем объеме доходов консолидированного бюджета, без учета субвенций субсидии и дотации из краевого бюджета приходится 24,6 % или 195,4 млн.</w:t>
      </w:r>
      <w:r w:rsidR="006A2E51">
        <w:rPr>
          <w:rFonts w:ascii="Times New Roman" w:hAnsi="Times New Roman" w:cs="Times New Roman"/>
          <w:color w:val="000000"/>
          <w:sz w:val="28"/>
          <w:szCs w:val="28"/>
          <w:shd w:val="clear" w:color="auto" w:fill="FFFFFF"/>
        </w:rPr>
        <w:t xml:space="preserve"> </w:t>
      </w:r>
      <w:r w:rsidR="006A2E51" w:rsidRPr="002E20AA">
        <w:rPr>
          <w:rFonts w:ascii="Times New Roman" w:hAnsi="Times New Roman" w:cs="Times New Roman"/>
          <w:color w:val="000000"/>
          <w:sz w:val="28"/>
          <w:szCs w:val="28"/>
          <w:shd w:val="clear" w:color="auto" w:fill="FFFFFF"/>
        </w:rPr>
        <w:t>руб.</w:t>
      </w:r>
    </w:p>
    <w:p w:rsidR="00CA7BB0" w:rsidRDefault="00BE582E" w:rsidP="00045534">
      <w:pPr>
        <w:pStyle w:val="ab"/>
        <w:jc w:val="both"/>
        <w:rPr>
          <w:rFonts w:ascii="Times New Roman" w:eastAsia="Times New Roman" w:hAnsi="Times New Roman" w:cs="Times New Roman"/>
          <w:sz w:val="28"/>
          <w:szCs w:val="28"/>
        </w:rPr>
      </w:pPr>
      <w:r>
        <w:rPr>
          <w:rFonts w:ascii="Times New Roman" w:hAnsi="Times New Roman" w:cs="Times New Roman"/>
          <w:sz w:val="28"/>
          <w:szCs w:val="28"/>
        </w:rPr>
        <w:tab/>
      </w:r>
      <w:r w:rsidR="00E67ECA" w:rsidRPr="00BE582E">
        <w:rPr>
          <w:rFonts w:ascii="Times New Roman" w:eastAsia="Times New Roman" w:hAnsi="Times New Roman" w:cs="Times New Roman"/>
          <w:sz w:val="28"/>
          <w:szCs w:val="28"/>
        </w:rPr>
        <w:t>Консолидированный бюджет по расходам за 201</w:t>
      </w:r>
      <w:r w:rsidRPr="00BE582E">
        <w:rPr>
          <w:rFonts w:ascii="Times New Roman" w:eastAsia="Times New Roman" w:hAnsi="Times New Roman" w:cs="Times New Roman"/>
          <w:sz w:val="28"/>
          <w:szCs w:val="28"/>
        </w:rPr>
        <w:t>7</w:t>
      </w:r>
      <w:r w:rsidR="00E67ECA" w:rsidRPr="00BE582E">
        <w:rPr>
          <w:rFonts w:ascii="Times New Roman" w:eastAsia="Times New Roman" w:hAnsi="Times New Roman" w:cs="Times New Roman"/>
          <w:sz w:val="28"/>
          <w:szCs w:val="28"/>
        </w:rPr>
        <w:t xml:space="preserve"> выполнен на </w:t>
      </w:r>
      <w:r w:rsidR="008953D3">
        <w:rPr>
          <w:rFonts w:ascii="Times New Roman" w:eastAsia="Times New Roman" w:hAnsi="Times New Roman" w:cs="Times New Roman"/>
          <w:sz w:val="28"/>
          <w:szCs w:val="28"/>
        </w:rPr>
        <w:t>97,1</w:t>
      </w:r>
      <w:r w:rsidRPr="00BE582E">
        <w:rPr>
          <w:rFonts w:ascii="Times New Roman" w:eastAsia="Times New Roman" w:hAnsi="Times New Roman" w:cs="Times New Roman"/>
          <w:sz w:val="28"/>
          <w:szCs w:val="28"/>
        </w:rPr>
        <w:t xml:space="preserve"> </w:t>
      </w:r>
      <w:r w:rsidR="00E67ECA" w:rsidRPr="00BE582E">
        <w:rPr>
          <w:rFonts w:ascii="Times New Roman" w:eastAsia="Times New Roman" w:hAnsi="Times New Roman" w:cs="Times New Roman"/>
          <w:sz w:val="28"/>
          <w:szCs w:val="28"/>
        </w:rPr>
        <w:t xml:space="preserve">%, при плане </w:t>
      </w:r>
      <w:r w:rsidRPr="00BE582E">
        <w:rPr>
          <w:rFonts w:ascii="Times New Roman" w:eastAsia="Times New Roman" w:hAnsi="Times New Roman" w:cs="Times New Roman"/>
          <w:sz w:val="28"/>
          <w:szCs w:val="28"/>
        </w:rPr>
        <w:t xml:space="preserve">824,9 </w:t>
      </w:r>
      <w:r w:rsidR="00E67ECA" w:rsidRPr="00BE582E">
        <w:rPr>
          <w:rFonts w:ascii="Times New Roman" w:eastAsia="Times New Roman" w:hAnsi="Times New Roman" w:cs="Times New Roman"/>
          <w:sz w:val="28"/>
          <w:szCs w:val="28"/>
        </w:rPr>
        <w:t xml:space="preserve">млн.руб. исполнение составило </w:t>
      </w:r>
      <w:r w:rsidRPr="00BE582E">
        <w:rPr>
          <w:rFonts w:ascii="Times New Roman" w:eastAsia="Times New Roman" w:hAnsi="Times New Roman" w:cs="Times New Roman"/>
          <w:sz w:val="28"/>
          <w:szCs w:val="28"/>
        </w:rPr>
        <w:t xml:space="preserve">801,1 </w:t>
      </w:r>
      <w:r w:rsidR="00E67ECA" w:rsidRPr="00BE582E">
        <w:rPr>
          <w:rFonts w:ascii="Times New Roman" w:eastAsia="Times New Roman" w:hAnsi="Times New Roman" w:cs="Times New Roman"/>
          <w:sz w:val="28"/>
          <w:szCs w:val="28"/>
        </w:rPr>
        <w:t>млн.</w:t>
      </w:r>
      <w:r w:rsidR="00066256" w:rsidRPr="00BE582E">
        <w:rPr>
          <w:rFonts w:ascii="Times New Roman" w:eastAsia="Times New Roman" w:hAnsi="Times New Roman" w:cs="Times New Roman"/>
          <w:sz w:val="28"/>
          <w:szCs w:val="28"/>
        </w:rPr>
        <w:t xml:space="preserve"> </w:t>
      </w:r>
      <w:r w:rsidR="00E67ECA" w:rsidRPr="00BE582E">
        <w:rPr>
          <w:rFonts w:ascii="Times New Roman" w:eastAsia="Times New Roman" w:hAnsi="Times New Roman" w:cs="Times New Roman"/>
          <w:sz w:val="28"/>
          <w:szCs w:val="28"/>
        </w:rPr>
        <w:t>руб.</w:t>
      </w:r>
      <w:r w:rsidR="00CA7BB0" w:rsidRPr="00BE582E">
        <w:rPr>
          <w:rFonts w:ascii="Times New Roman" w:eastAsia="Times New Roman" w:hAnsi="Times New Roman" w:cs="Times New Roman"/>
          <w:sz w:val="28"/>
          <w:szCs w:val="28"/>
        </w:rPr>
        <w:t xml:space="preserve">  </w:t>
      </w:r>
      <w:r w:rsidRPr="00BE582E">
        <w:rPr>
          <w:rFonts w:ascii="Times New Roman" w:eastAsia="Times New Roman" w:hAnsi="Times New Roman" w:cs="Times New Roman"/>
          <w:sz w:val="28"/>
          <w:szCs w:val="28"/>
        </w:rPr>
        <w:tab/>
      </w:r>
      <w:r w:rsidR="00CA7BB0" w:rsidRPr="00BE582E">
        <w:rPr>
          <w:rFonts w:ascii="Times New Roman" w:eastAsia="Times New Roman" w:hAnsi="Times New Roman" w:cs="Times New Roman"/>
          <w:sz w:val="28"/>
          <w:szCs w:val="28"/>
        </w:rPr>
        <w:t xml:space="preserve">Наибольший удельный вес в бюджете Бардымского муниципального района расходы на образование </w:t>
      </w:r>
      <w:r w:rsidR="008953D3">
        <w:rPr>
          <w:rFonts w:ascii="Times New Roman" w:eastAsia="Times New Roman" w:hAnsi="Times New Roman" w:cs="Times New Roman"/>
          <w:sz w:val="28"/>
          <w:szCs w:val="28"/>
        </w:rPr>
        <w:t>439,9</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млн.руб. или </w:t>
      </w:r>
      <w:r w:rsidR="008953D3">
        <w:rPr>
          <w:rFonts w:ascii="Times New Roman" w:eastAsia="Times New Roman" w:hAnsi="Times New Roman" w:cs="Times New Roman"/>
          <w:sz w:val="28"/>
          <w:szCs w:val="28"/>
        </w:rPr>
        <w:t>54,9</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 общегосударственные вопросы </w:t>
      </w:r>
      <w:r w:rsidR="008953D3">
        <w:rPr>
          <w:rFonts w:ascii="Times New Roman" w:eastAsia="Times New Roman" w:hAnsi="Times New Roman" w:cs="Times New Roman"/>
          <w:sz w:val="28"/>
          <w:szCs w:val="28"/>
        </w:rPr>
        <w:t>11,5</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 национальная экономика </w:t>
      </w:r>
      <w:r w:rsidR="008953D3">
        <w:rPr>
          <w:rFonts w:ascii="Times New Roman" w:eastAsia="Times New Roman" w:hAnsi="Times New Roman" w:cs="Times New Roman"/>
          <w:sz w:val="28"/>
          <w:szCs w:val="28"/>
        </w:rPr>
        <w:t>95,6</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млн.руб. или </w:t>
      </w:r>
      <w:r w:rsidR="008953D3">
        <w:rPr>
          <w:rFonts w:ascii="Times New Roman" w:eastAsia="Times New Roman" w:hAnsi="Times New Roman" w:cs="Times New Roman"/>
          <w:sz w:val="28"/>
          <w:szCs w:val="28"/>
        </w:rPr>
        <w:t>11,9</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 жилищно-коммунальное хозяйство </w:t>
      </w:r>
      <w:r w:rsidR="008953D3">
        <w:rPr>
          <w:rFonts w:ascii="Times New Roman" w:eastAsia="Times New Roman" w:hAnsi="Times New Roman" w:cs="Times New Roman"/>
          <w:sz w:val="28"/>
          <w:szCs w:val="28"/>
        </w:rPr>
        <w:t>7,5</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 xml:space="preserve">% и культура </w:t>
      </w:r>
      <w:r w:rsidR="008953D3">
        <w:rPr>
          <w:rFonts w:ascii="Times New Roman" w:eastAsia="Times New Roman" w:hAnsi="Times New Roman" w:cs="Times New Roman"/>
          <w:sz w:val="28"/>
          <w:szCs w:val="28"/>
        </w:rPr>
        <w:t>6,7</w:t>
      </w:r>
      <w:r>
        <w:rPr>
          <w:rFonts w:ascii="Times New Roman" w:eastAsia="Times New Roman" w:hAnsi="Times New Roman" w:cs="Times New Roman"/>
          <w:sz w:val="28"/>
          <w:szCs w:val="28"/>
        </w:rPr>
        <w:t xml:space="preserve"> </w:t>
      </w:r>
      <w:r w:rsidR="00CA7BB0" w:rsidRPr="00BE582E">
        <w:rPr>
          <w:rFonts w:ascii="Times New Roman" w:eastAsia="Times New Roman" w:hAnsi="Times New Roman" w:cs="Times New Roman"/>
          <w:sz w:val="28"/>
          <w:szCs w:val="28"/>
        </w:rPr>
        <w:t>%.</w:t>
      </w:r>
    </w:p>
    <w:p w:rsidR="00057EF8" w:rsidRDefault="00057EF8" w:rsidP="00045534">
      <w:pPr>
        <w:pStyle w:val="ab"/>
        <w:jc w:val="both"/>
        <w:rPr>
          <w:rFonts w:ascii="Times New Roman" w:eastAsia="Times New Roman" w:hAnsi="Times New Roman" w:cs="Times New Roman"/>
          <w:sz w:val="28"/>
          <w:szCs w:val="28"/>
        </w:rPr>
      </w:pPr>
    </w:p>
    <w:p w:rsidR="00057EF8" w:rsidRDefault="00057EF8" w:rsidP="00045534">
      <w:pPr>
        <w:pStyle w:val="ab"/>
        <w:jc w:val="both"/>
        <w:rPr>
          <w:rFonts w:ascii="Times New Roman" w:eastAsia="Times New Roman" w:hAnsi="Times New Roman" w:cs="Times New Roman"/>
          <w:sz w:val="28"/>
          <w:szCs w:val="28"/>
        </w:rPr>
      </w:pPr>
    </w:p>
    <w:tbl>
      <w:tblPr>
        <w:tblStyle w:val="a3"/>
        <w:tblW w:w="10173" w:type="dxa"/>
        <w:tblLook w:val="04A0"/>
      </w:tblPr>
      <w:tblGrid>
        <w:gridCol w:w="6062"/>
        <w:gridCol w:w="2268"/>
        <w:gridCol w:w="1843"/>
      </w:tblGrid>
      <w:tr w:rsidR="00BE582E" w:rsidTr="00BE582E">
        <w:trPr>
          <w:trHeight w:val="178"/>
        </w:trPr>
        <w:tc>
          <w:tcPr>
            <w:tcW w:w="6062"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lastRenderedPageBreak/>
              <w:t>Наименование</w:t>
            </w:r>
          </w:p>
        </w:tc>
        <w:tc>
          <w:tcPr>
            <w:tcW w:w="2268"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t>Сумма (млн.руб.)</w:t>
            </w:r>
          </w:p>
        </w:tc>
        <w:tc>
          <w:tcPr>
            <w:tcW w:w="1843"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t>Уд.вес.(%)</w:t>
            </w:r>
          </w:p>
        </w:tc>
      </w:tr>
      <w:tr w:rsidR="00BE582E" w:rsidTr="00BE582E">
        <w:trPr>
          <w:trHeight w:val="178"/>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Общегосударственные вопросы</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92,3</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11,5</w:t>
            </w:r>
          </w:p>
        </w:tc>
      </w:tr>
      <w:tr w:rsidR="00BE582E" w:rsidTr="00BE582E">
        <w:trPr>
          <w:trHeight w:val="178"/>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Национальная оборона</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1,5</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0,2</w:t>
            </w:r>
          </w:p>
        </w:tc>
      </w:tr>
      <w:tr w:rsidR="00BE582E" w:rsidTr="00BE582E">
        <w:trPr>
          <w:trHeight w:val="178"/>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Национальная безопасность</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6,6</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0,8</w:t>
            </w:r>
          </w:p>
        </w:tc>
      </w:tr>
      <w:tr w:rsidR="00BE582E" w:rsidTr="00BE582E">
        <w:trPr>
          <w:trHeight w:val="195"/>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Национальная экономика</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95,6</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11,9</w:t>
            </w:r>
          </w:p>
        </w:tc>
      </w:tr>
      <w:tr w:rsidR="00BE582E" w:rsidTr="00BE582E">
        <w:trPr>
          <w:trHeight w:val="215"/>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Жилищно-коммунальное хозяйство</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59,8</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7,5</w:t>
            </w:r>
          </w:p>
        </w:tc>
      </w:tr>
      <w:tr w:rsidR="00BE582E" w:rsidTr="00BE582E">
        <w:trPr>
          <w:trHeight w:val="247"/>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образование</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439,9</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54,9</w:t>
            </w:r>
          </w:p>
        </w:tc>
      </w:tr>
      <w:tr w:rsidR="00BE582E" w:rsidTr="00BE582E">
        <w:trPr>
          <w:trHeight w:val="195"/>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культура</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53,9</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6,7</w:t>
            </w:r>
          </w:p>
        </w:tc>
      </w:tr>
      <w:tr w:rsidR="00BE582E" w:rsidTr="00BE582E">
        <w:trPr>
          <w:trHeight w:val="276"/>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Социальная политика</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39,8</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5,0</w:t>
            </w:r>
          </w:p>
        </w:tc>
      </w:tr>
      <w:tr w:rsidR="00BE582E" w:rsidTr="00BE582E">
        <w:trPr>
          <w:trHeight w:val="224"/>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Физическая культура и спорт</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3,5</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0,4</w:t>
            </w:r>
          </w:p>
        </w:tc>
      </w:tr>
      <w:tr w:rsidR="00BE582E" w:rsidTr="00BE582E">
        <w:trPr>
          <w:trHeight w:val="172"/>
        </w:trPr>
        <w:tc>
          <w:tcPr>
            <w:tcW w:w="6062" w:type="dxa"/>
          </w:tcPr>
          <w:p w:rsidR="00BE582E" w:rsidRPr="00F52AD7" w:rsidRDefault="00BE582E" w:rsidP="00BF5949">
            <w:pPr>
              <w:pStyle w:val="ab"/>
              <w:jc w:val="both"/>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Средство массовой информации</w:t>
            </w:r>
          </w:p>
        </w:tc>
        <w:tc>
          <w:tcPr>
            <w:tcW w:w="2268"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8,2</w:t>
            </w:r>
          </w:p>
        </w:tc>
        <w:tc>
          <w:tcPr>
            <w:tcW w:w="1843" w:type="dxa"/>
          </w:tcPr>
          <w:p w:rsidR="00BE582E" w:rsidRPr="00F52AD7" w:rsidRDefault="008953D3" w:rsidP="00BE582E">
            <w:pPr>
              <w:pStyle w:val="ab"/>
              <w:jc w:val="center"/>
              <w:rPr>
                <w:rFonts w:ascii="Times New Roman" w:eastAsia="Times New Roman" w:hAnsi="Times New Roman" w:cs="Times New Roman"/>
                <w:sz w:val="24"/>
                <w:szCs w:val="28"/>
              </w:rPr>
            </w:pPr>
            <w:r w:rsidRPr="00F52AD7">
              <w:rPr>
                <w:rFonts w:ascii="Times New Roman" w:eastAsia="Times New Roman" w:hAnsi="Times New Roman" w:cs="Times New Roman"/>
                <w:sz w:val="24"/>
                <w:szCs w:val="28"/>
              </w:rPr>
              <w:t>1,1</w:t>
            </w:r>
          </w:p>
        </w:tc>
      </w:tr>
      <w:tr w:rsidR="00BE582E" w:rsidTr="00BE582E">
        <w:trPr>
          <w:trHeight w:val="133"/>
        </w:trPr>
        <w:tc>
          <w:tcPr>
            <w:tcW w:w="6062"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t>Всего</w:t>
            </w:r>
            <w:r w:rsidR="000F064D">
              <w:rPr>
                <w:rFonts w:ascii="Times New Roman" w:eastAsia="Times New Roman" w:hAnsi="Times New Roman" w:cs="Times New Roman"/>
                <w:b/>
                <w:sz w:val="24"/>
                <w:szCs w:val="28"/>
              </w:rPr>
              <w:t>:</w:t>
            </w:r>
          </w:p>
        </w:tc>
        <w:tc>
          <w:tcPr>
            <w:tcW w:w="2268"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t>801,1</w:t>
            </w:r>
          </w:p>
        </w:tc>
        <w:tc>
          <w:tcPr>
            <w:tcW w:w="1843" w:type="dxa"/>
          </w:tcPr>
          <w:p w:rsidR="00BE582E" w:rsidRPr="00F52AD7" w:rsidRDefault="00BE582E" w:rsidP="000F064D">
            <w:pPr>
              <w:pStyle w:val="ab"/>
              <w:jc w:val="center"/>
              <w:rPr>
                <w:rFonts w:ascii="Times New Roman" w:eastAsia="Times New Roman" w:hAnsi="Times New Roman" w:cs="Times New Roman"/>
                <w:b/>
                <w:sz w:val="24"/>
                <w:szCs w:val="28"/>
              </w:rPr>
            </w:pPr>
            <w:r w:rsidRPr="00F52AD7">
              <w:rPr>
                <w:rFonts w:ascii="Times New Roman" w:eastAsia="Times New Roman" w:hAnsi="Times New Roman" w:cs="Times New Roman"/>
                <w:b/>
                <w:sz w:val="24"/>
                <w:szCs w:val="28"/>
              </w:rPr>
              <w:t>100</w:t>
            </w:r>
          </w:p>
        </w:tc>
      </w:tr>
    </w:tbl>
    <w:p w:rsidR="00D54B20" w:rsidRDefault="00D54B20" w:rsidP="009B3250">
      <w:pPr>
        <w:pStyle w:val="ad"/>
        <w:spacing w:after="0" w:line="240" w:lineRule="auto"/>
        <w:ind w:left="1429"/>
        <w:jc w:val="center"/>
        <w:rPr>
          <w:rFonts w:ascii="Times New Roman" w:hAnsi="Times New Roman" w:cs="Times New Roman"/>
          <w:b/>
          <w:sz w:val="28"/>
          <w:szCs w:val="28"/>
        </w:rPr>
      </w:pPr>
    </w:p>
    <w:p w:rsidR="009B3250" w:rsidRDefault="00AC0B9F" w:rsidP="00AC0B9F">
      <w:pPr>
        <w:pStyle w:val="ad"/>
        <w:spacing w:after="0" w:line="240" w:lineRule="auto"/>
        <w:ind w:left="1429"/>
        <w:rPr>
          <w:rFonts w:ascii="Times New Roman" w:hAnsi="Times New Roman" w:cs="Times New Roman"/>
          <w:b/>
          <w:sz w:val="28"/>
          <w:szCs w:val="28"/>
        </w:rPr>
      </w:pPr>
      <w:r>
        <w:rPr>
          <w:rFonts w:ascii="Times New Roman" w:hAnsi="Times New Roman" w:cs="Times New Roman"/>
          <w:b/>
          <w:sz w:val="28"/>
          <w:szCs w:val="28"/>
        </w:rPr>
        <w:t xml:space="preserve">                         </w:t>
      </w:r>
      <w:r w:rsidR="009B3250">
        <w:rPr>
          <w:rFonts w:ascii="Times New Roman" w:hAnsi="Times New Roman" w:cs="Times New Roman"/>
          <w:b/>
          <w:sz w:val="28"/>
          <w:szCs w:val="28"/>
        </w:rPr>
        <w:t xml:space="preserve">2. </w:t>
      </w:r>
      <w:r w:rsidR="009B3250" w:rsidRPr="008D1AB9">
        <w:rPr>
          <w:rFonts w:ascii="Times New Roman" w:hAnsi="Times New Roman" w:cs="Times New Roman"/>
          <w:b/>
          <w:sz w:val="28"/>
          <w:szCs w:val="28"/>
        </w:rPr>
        <w:t>Экономическая сфера</w:t>
      </w:r>
    </w:p>
    <w:p w:rsidR="00C44CF7" w:rsidRDefault="00C44CF7" w:rsidP="009B3250">
      <w:pPr>
        <w:pStyle w:val="ad"/>
        <w:spacing w:after="0" w:line="240" w:lineRule="auto"/>
        <w:ind w:left="1429"/>
        <w:jc w:val="center"/>
        <w:rPr>
          <w:rFonts w:ascii="Times New Roman" w:hAnsi="Times New Roman" w:cs="Times New Roman"/>
          <w:b/>
          <w:sz w:val="28"/>
          <w:szCs w:val="28"/>
        </w:rPr>
      </w:pPr>
    </w:p>
    <w:p w:rsidR="009B3250" w:rsidRPr="00A97AA6" w:rsidRDefault="009B3250" w:rsidP="009B3250">
      <w:pPr>
        <w:pStyle w:val="a4"/>
        <w:spacing w:before="0" w:beforeAutospacing="0" w:after="0" w:afterAutospacing="0"/>
        <w:jc w:val="both"/>
        <w:rPr>
          <w:sz w:val="28"/>
          <w:szCs w:val="28"/>
        </w:rPr>
      </w:pPr>
      <w:r w:rsidRPr="00A97AA6">
        <w:rPr>
          <w:sz w:val="28"/>
          <w:szCs w:val="28"/>
        </w:rPr>
        <w:tab/>
        <w:t>Численность экономически активного населения в Бардымском муниципальном районе в 2017 году составила 12 850 человек.</w:t>
      </w:r>
    </w:p>
    <w:p w:rsidR="009B3250" w:rsidRPr="00A97AA6" w:rsidRDefault="009B3250" w:rsidP="009B3250">
      <w:pPr>
        <w:pStyle w:val="a4"/>
        <w:spacing w:before="0" w:beforeAutospacing="0" w:after="0" w:afterAutospacing="0"/>
        <w:jc w:val="both"/>
        <w:rPr>
          <w:sz w:val="28"/>
          <w:szCs w:val="28"/>
        </w:rPr>
      </w:pPr>
      <w:r w:rsidRPr="00A97AA6">
        <w:rPr>
          <w:sz w:val="28"/>
          <w:szCs w:val="28"/>
        </w:rPr>
        <w:tab/>
        <w:t>Среднемесячная заработная плата</w:t>
      </w:r>
      <w:r w:rsidR="00077F2F">
        <w:rPr>
          <w:sz w:val="28"/>
          <w:szCs w:val="28"/>
        </w:rPr>
        <w:t xml:space="preserve"> в 2017 году</w:t>
      </w:r>
      <w:r w:rsidRPr="00A97AA6">
        <w:rPr>
          <w:sz w:val="28"/>
          <w:szCs w:val="28"/>
        </w:rPr>
        <w:t xml:space="preserve"> с учетом нефтедобывающей и газовой отраслей составила </w:t>
      </w:r>
      <w:r>
        <w:rPr>
          <w:sz w:val="28"/>
          <w:szCs w:val="28"/>
        </w:rPr>
        <w:t>29</w:t>
      </w:r>
      <w:r w:rsidR="00F17B3F">
        <w:rPr>
          <w:sz w:val="28"/>
          <w:szCs w:val="28"/>
        </w:rPr>
        <w:t>,</w:t>
      </w:r>
      <w:r>
        <w:rPr>
          <w:sz w:val="28"/>
          <w:szCs w:val="28"/>
        </w:rPr>
        <w:t>420</w:t>
      </w:r>
      <w:r w:rsidR="00F17B3F">
        <w:rPr>
          <w:sz w:val="28"/>
          <w:szCs w:val="28"/>
        </w:rPr>
        <w:t xml:space="preserve"> тыс.</w:t>
      </w:r>
      <w:r w:rsidRPr="00A97AA6">
        <w:rPr>
          <w:sz w:val="28"/>
          <w:szCs w:val="28"/>
        </w:rPr>
        <w:t xml:space="preserve"> руб., увеличилась по сравнению с 2016 г. на </w:t>
      </w:r>
      <w:r>
        <w:rPr>
          <w:sz w:val="28"/>
          <w:szCs w:val="28"/>
        </w:rPr>
        <w:t>5,</w:t>
      </w:r>
      <w:r w:rsidR="00415B49">
        <w:rPr>
          <w:sz w:val="28"/>
          <w:szCs w:val="28"/>
        </w:rPr>
        <w:t>06</w:t>
      </w:r>
      <w:r w:rsidRPr="00A97AA6">
        <w:rPr>
          <w:sz w:val="28"/>
          <w:szCs w:val="28"/>
        </w:rPr>
        <w:t xml:space="preserve"> % (</w:t>
      </w:r>
      <w:r>
        <w:rPr>
          <w:sz w:val="28"/>
          <w:szCs w:val="28"/>
        </w:rPr>
        <w:t>27</w:t>
      </w:r>
      <w:r w:rsidR="00F17B3F">
        <w:rPr>
          <w:sz w:val="28"/>
          <w:szCs w:val="28"/>
        </w:rPr>
        <w:t>,</w:t>
      </w:r>
      <w:r>
        <w:rPr>
          <w:sz w:val="28"/>
          <w:szCs w:val="28"/>
        </w:rPr>
        <w:t>929</w:t>
      </w:r>
      <w:r w:rsidR="00F17B3F">
        <w:rPr>
          <w:sz w:val="28"/>
          <w:szCs w:val="28"/>
        </w:rPr>
        <w:t xml:space="preserve"> тыс. </w:t>
      </w:r>
      <w:r w:rsidRPr="00A97AA6">
        <w:rPr>
          <w:sz w:val="28"/>
          <w:szCs w:val="28"/>
        </w:rPr>
        <w:t>руб.):</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hAnsi="Times New Roman" w:cs="Times New Roman"/>
          <w:sz w:val="28"/>
          <w:szCs w:val="28"/>
        </w:rPr>
        <w:tab/>
        <w:t xml:space="preserve">- </w:t>
      </w:r>
      <w:r w:rsidRPr="00A97AA6">
        <w:rPr>
          <w:rFonts w:ascii="Times New Roman" w:eastAsia="Times New Roman" w:hAnsi="Times New Roman" w:cs="Times New Roman"/>
          <w:sz w:val="28"/>
          <w:szCs w:val="28"/>
        </w:rPr>
        <w:t xml:space="preserve">педагогические работники дошкольных образовательных организаций </w:t>
      </w:r>
      <w:r>
        <w:rPr>
          <w:rFonts w:ascii="Times New Roman" w:eastAsia="Times New Roman" w:hAnsi="Times New Roman" w:cs="Times New Roman"/>
          <w:sz w:val="28"/>
          <w:szCs w:val="28"/>
        </w:rPr>
        <w:t xml:space="preserve">- </w:t>
      </w:r>
      <w:r w:rsidRPr="00A97AA6">
        <w:rPr>
          <w:rFonts w:ascii="Times New Roman" w:eastAsia="Times New Roman" w:hAnsi="Times New Roman" w:cs="Times New Roman"/>
          <w:sz w:val="28"/>
          <w:szCs w:val="28"/>
        </w:rPr>
        <w:t xml:space="preserve">18,938 тыс. руб., </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eastAsia="Times New Roman" w:hAnsi="Times New Roman" w:cs="Times New Roman"/>
          <w:sz w:val="28"/>
          <w:szCs w:val="28"/>
        </w:rPr>
        <w:tab/>
        <w:t xml:space="preserve">- педагогические работники </w:t>
      </w:r>
      <w:r w:rsidR="00C71D17">
        <w:rPr>
          <w:rFonts w:ascii="Times New Roman" w:eastAsia="Times New Roman" w:hAnsi="Times New Roman" w:cs="Times New Roman"/>
          <w:sz w:val="28"/>
          <w:szCs w:val="28"/>
        </w:rPr>
        <w:t xml:space="preserve">общеобразовательных </w:t>
      </w:r>
      <w:r w:rsidR="00C71D17" w:rsidRPr="00A97AA6">
        <w:rPr>
          <w:rFonts w:ascii="Times New Roman" w:eastAsia="Times New Roman" w:hAnsi="Times New Roman" w:cs="Times New Roman"/>
          <w:sz w:val="28"/>
          <w:szCs w:val="28"/>
        </w:rPr>
        <w:t xml:space="preserve">организаций </w:t>
      </w:r>
      <w:r>
        <w:rPr>
          <w:rFonts w:ascii="Times New Roman" w:eastAsia="Times New Roman" w:hAnsi="Times New Roman" w:cs="Times New Roman"/>
          <w:sz w:val="28"/>
          <w:szCs w:val="28"/>
        </w:rPr>
        <w:t>– 2</w:t>
      </w:r>
      <w:r w:rsidR="00C71D17">
        <w:rPr>
          <w:rFonts w:ascii="Times New Roman" w:eastAsia="Times New Roman" w:hAnsi="Times New Roman" w:cs="Times New Roman"/>
          <w:sz w:val="28"/>
          <w:szCs w:val="28"/>
        </w:rPr>
        <w:t>3,990</w:t>
      </w:r>
      <w:r w:rsidRPr="00A97AA6">
        <w:rPr>
          <w:rFonts w:ascii="Times New Roman" w:eastAsia="Times New Roman" w:hAnsi="Times New Roman" w:cs="Times New Roman"/>
          <w:sz w:val="28"/>
          <w:szCs w:val="28"/>
        </w:rPr>
        <w:t xml:space="preserve"> тыс. руб., </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eastAsia="Times New Roman" w:hAnsi="Times New Roman" w:cs="Times New Roman"/>
          <w:sz w:val="28"/>
          <w:szCs w:val="28"/>
        </w:rPr>
        <w:tab/>
        <w:t xml:space="preserve">- педагогические работники дополнительного образования </w:t>
      </w:r>
      <w:r>
        <w:rPr>
          <w:rFonts w:ascii="Times New Roman" w:eastAsia="Times New Roman" w:hAnsi="Times New Roman" w:cs="Times New Roman"/>
          <w:sz w:val="28"/>
          <w:szCs w:val="28"/>
        </w:rPr>
        <w:t>– 2</w:t>
      </w:r>
      <w:r w:rsidR="00C71D17">
        <w:rPr>
          <w:rFonts w:ascii="Times New Roman" w:eastAsia="Times New Roman" w:hAnsi="Times New Roman" w:cs="Times New Roman"/>
          <w:sz w:val="28"/>
          <w:szCs w:val="28"/>
        </w:rPr>
        <w:t>3,879</w:t>
      </w:r>
      <w:r>
        <w:rPr>
          <w:rFonts w:ascii="Times New Roman" w:eastAsia="Times New Roman" w:hAnsi="Times New Roman" w:cs="Times New Roman"/>
          <w:sz w:val="28"/>
          <w:szCs w:val="28"/>
        </w:rPr>
        <w:t xml:space="preserve"> тыс. руб.,</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eastAsia="Times New Roman" w:hAnsi="Times New Roman" w:cs="Times New Roman"/>
          <w:sz w:val="28"/>
          <w:szCs w:val="28"/>
        </w:rPr>
        <w:tab/>
        <w:t>- работники сферы культуры – 1</w:t>
      </w:r>
      <w:r>
        <w:rPr>
          <w:rFonts w:ascii="Times New Roman" w:eastAsia="Times New Roman" w:hAnsi="Times New Roman" w:cs="Times New Roman"/>
          <w:sz w:val="28"/>
          <w:szCs w:val="28"/>
        </w:rPr>
        <w:t>3,</w:t>
      </w:r>
      <w:r w:rsidR="00734A01">
        <w:rPr>
          <w:rFonts w:ascii="Times New Roman" w:eastAsia="Times New Roman" w:hAnsi="Times New Roman" w:cs="Times New Roman"/>
          <w:sz w:val="28"/>
          <w:szCs w:val="28"/>
        </w:rPr>
        <w:t>987</w:t>
      </w:r>
      <w:r>
        <w:rPr>
          <w:rFonts w:ascii="Times New Roman" w:eastAsia="Times New Roman" w:hAnsi="Times New Roman" w:cs="Times New Roman"/>
          <w:sz w:val="28"/>
          <w:szCs w:val="28"/>
        </w:rPr>
        <w:t xml:space="preserve"> </w:t>
      </w:r>
      <w:r w:rsidRPr="00A97AA6">
        <w:rPr>
          <w:rFonts w:ascii="Times New Roman" w:eastAsia="Times New Roman" w:hAnsi="Times New Roman" w:cs="Times New Roman"/>
          <w:sz w:val="28"/>
          <w:szCs w:val="28"/>
        </w:rPr>
        <w:t xml:space="preserve">тыс. руб., </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eastAsia="Times New Roman" w:hAnsi="Times New Roman" w:cs="Times New Roman"/>
          <w:sz w:val="28"/>
          <w:szCs w:val="28"/>
        </w:rPr>
        <w:tab/>
        <w:t xml:space="preserve">- врачи и работники медицинских организаций – 40,153 тыс. руб., </w:t>
      </w:r>
    </w:p>
    <w:p w:rsidR="009B3250" w:rsidRPr="00A97AA6" w:rsidRDefault="009B3250" w:rsidP="009B3250">
      <w:pPr>
        <w:spacing w:after="0" w:line="240" w:lineRule="auto"/>
        <w:jc w:val="both"/>
        <w:outlineLvl w:val="2"/>
        <w:rPr>
          <w:rFonts w:ascii="Times New Roman" w:eastAsia="Times New Roman" w:hAnsi="Times New Roman" w:cs="Times New Roman"/>
          <w:sz w:val="28"/>
          <w:szCs w:val="28"/>
        </w:rPr>
      </w:pPr>
      <w:r w:rsidRPr="00A97AA6">
        <w:rPr>
          <w:rFonts w:ascii="Times New Roman" w:eastAsia="Times New Roman" w:hAnsi="Times New Roman" w:cs="Times New Roman"/>
          <w:sz w:val="28"/>
          <w:szCs w:val="28"/>
        </w:rPr>
        <w:tab/>
        <w:t>- средний медицинский персонал – 22,422 тыс. руб.</w:t>
      </w:r>
    </w:p>
    <w:p w:rsidR="00077F2F" w:rsidRDefault="009B3250" w:rsidP="009B3250">
      <w:pPr>
        <w:pStyle w:val="a6"/>
        <w:spacing w:after="0" w:line="240" w:lineRule="auto"/>
        <w:ind w:right="20"/>
        <w:jc w:val="both"/>
        <w:rPr>
          <w:rFonts w:ascii="Times New Roman" w:hAnsi="Times New Roman" w:cs="Times New Roman"/>
          <w:sz w:val="28"/>
          <w:szCs w:val="28"/>
        </w:rPr>
      </w:pPr>
      <w:r w:rsidRPr="00A97AA6">
        <w:rPr>
          <w:rFonts w:ascii="Times New Roman" w:eastAsia="Times New Roman" w:hAnsi="Times New Roman" w:cs="Times New Roman"/>
          <w:sz w:val="28"/>
          <w:szCs w:val="28"/>
        </w:rPr>
        <w:tab/>
      </w:r>
      <w:r w:rsidRPr="00A97AA6">
        <w:rPr>
          <w:rFonts w:ascii="Times New Roman" w:hAnsi="Times New Roman" w:cs="Times New Roman"/>
          <w:sz w:val="28"/>
          <w:szCs w:val="28"/>
        </w:rPr>
        <w:t xml:space="preserve">Уровень регистрируемой безработицы по Бардымскому району </w:t>
      </w:r>
      <w:r w:rsidR="00077F2F" w:rsidRPr="00A97AA6">
        <w:rPr>
          <w:rFonts w:ascii="Times New Roman" w:hAnsi="Times New Roman" w:cs="Times New Roman"/>
          <w:bCs/>
          <w:sz w:val="28"/>
          <w:szCs w:val="28"/>
        </w:rPr>
        <w:t>с</w:t>
      </w:r>
      <w:r w:rsidR="00077F2F">
        <w:rPr>
          <w:rFonts w:ascii="Times New Roman" w:hAnsi="Times New Roman" w:cs="Times New Roman"/>
          <w:bCs/>
          <w:sz w:val="28"/>
          <w:szCs w:val="28"/>
        </w:rPr>
        <w:t xml:space="preserve">низился с начала года на 0,4 % и </w:t>
      </w:r>
      <w:r w:rsidRPr="00A97AA6">
        <w:rPr>
          <w:rFonts w:ascii="Times New Roman" w:hAnsi="Times New Roman" w:cs="Times New Roman"/>
          <w:sz w:val="28"/>
          <w:szCs w:val="28"/>
        </w:rPr>
        <w:t>составил на 01 января 2018 года 2,9 %</w:t>
      </w:r>
      <w:r w:rsidR="00077F2F">
        <w:rPr>
          <w:rFonts w:ascii="Times New Roman" w:hAnsi="Times New Roman" w:cs="Times New Roman"/>
          <w:sz w:val="28"/>
          <w:szCs w:val="28"/>
        </w:rPr>
        <w:t>.</w:t>
      </w:r>
    </w:p>
    <w:p w:rsidR="009B3250" w:rsidRPr="00A97AA6" w:rsidRDefault="00077F2F" w:rsidP="009B3250">
      <w:pPr>
        <w:pStyle w:val="a6"/>
        <w:spacing w:after="0" w:line="240" w:lineRule="auto"/>
        <w:ind w:right="20"/>
        <w:jc w:val="both"/>
        <w:rPr>
          <w:rFonts w:ascii="Times New Roman" w:hAnsi="Times New Roman" w:cs="Times New Roman"/>
          <w:bCs/>
          <w:sz w:val="28"/>
          <w:szCs w:val="28"/>
        </w:rPr>
      </w:pPr>
      <w:r>
        <w:rPr>
          <w:rFonts w:ascii="Times New Roman" w:hAnsi="Times New Roman" w:cs="Times New Roman"/>
          <w:sz w:val="28"/>
          <w:szCs w:val="28"/>
        </w:rPr>
        <w:tab/>
      </w:r>
      <w:r w:rsidR="009B3250" w:rsidRPr="00A97AA6">
        <w:rPr>
          <w:rFonts w:ascii="Times New Roman" w:hAnsi="Times New Roman" w:cs="Times New Roman"/>
          <w:sz w:val="28"/>
          <w:szCs w:val="28"/>
        </w:rPr>
        <w:t xml:space="preserve">Всего официально числится безработных на 01.01.2018 г. </w:t>
      </w:r>
      <w:r w:rsidR="009B3250">
        <w:rPr>
          <w:rFonts w:ascii="Times New Roman" w:hAnsi="Times New Roman" w:cs="Times New Roman"/>
          <w:sz w:val="28"/>
          <w:szCs w:val="28"/>
        </w:rPr>
        <w:t>367</w:t>
      </w:r>
      <w:r w:rsidR="009B3250" w:rsidRPr="00A97AA6">
        <w:rPr>
          <w:rFonts w:ascii="Times New Roman" w:hAnsi="Times New Roman" w:cs="Times New Roman"/>
          <w:sz w:val="28"/>
          <w:szCs w:val="28"/>
        </w:rPr>
        <w:t xml:space="preserve">  человек.</w:t>
      </w:r>
      <w:r w:rsidR="009B3250" w:rsidRPr="00A97AA6">
        <w:rPr>
          <w:rFonts w:ascii="Times New Roman" w:hAnsi="Times New Roman" w:cs="Times New Roman"/>
          <w:bCs/>
          <w:sz w:val="28"/>
          <w:szCs w:val="28"/>
        </w:rPr>
        <w:t xml:space="preserve"> </w:t>
      </w:r>
    </w:p>
    <w:p w:rsidR="009B3250" w:rsidRDefault="009B3250" w:rsidP="009B3250">
      <w:pPr>
        <w:tabs>
          <w:tab w:val="left" w:pos="5312"/>
        </w:tabs>
        <w:spacing w:after="0" w:line="240" w:lineRule="auto"/>
        <w:jc w:val="center"/>
        <w:rPr>
          <w:rFonts w:ascii="Times New Roman" w:hAnsi="Times New Roman" w:cs="Times New Roman"/>
          <w:b/>
          <w:sz w:val="28"/>
          <w:szCs w:val="28"/>
        </w:rPr>
      </w:pPr>
    </w:p>
    <w:p w:rsidR="009B3250" w:rsidRDefault="009B3250" w:rsidP="00CF07C8">
      <w:pPr>
        <w:tabs>
          <w:tab w:val="left" w:pos="53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590604">
        <w:rPr>
          <w:rFonts w:ascii="Times New Roman" w:hAnsi="Times New Roman" w:cs="Times New Roman"/>
          <w:b/>
          <w:sz w:val="28"/>
          <w:szCs w:val="28"/>
        </w:rPr>
        <w:t>.1</w:t>
      </w:r>
      <w:r w:rsidR="00042CB8">
        <w:rPr>
          <w:rFonts w:ascii="Times New Roman" w:hAnsi="Times New Roman" w:cs="Times New Roman"/>
          <w:b/>
          <w:sz w:val="28"/>
          <w:szCs w:val="28"/>
        </w:rPr>
        <w:t>.</w:t>
      </w:r>
      <w:r w:rsidRPr="00590604">
        <w:rPr>
          <w:rFonts w:ascii="Times New Roman" w:hAnsi="Times New Roman" w:cs="Times New Roman"/>
          <w:b/>
          <w:sz w:val="28"/>
          <w:szCs w:val="28"/>
        </w:rPr>
        <w:t xml:space="preserve"> Сельское хозяйство</w:t>
      </w:r>
    </w:p>
    <w:p w:rsidR="00C44CF7" w:rsidRDefault="00C44CF7" w:rsidP="00CF07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rsidR="00C44CF7" w:rsidRDefault="00C44CF7" w:rsidP="00CF07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E914B6" w:rsidRPr="00E914B6">
        <w:rPr>
          <w:rFonts w:ascii="Times New Roman" w:hAnsi="Times New Roman" w:cs="Times New Roman"/>
          <w:sz w:val="28"/>
          <w:szCs w:val="28"/>
        </w:rPr>
        <w:t>Мероприятия, по развитию сельского хозяйства проведены в</w:t>
      </w:r>
      <w:r w:rsidR="00E914B6">
        <w:rPr>
          <w:rFonts w:ascii="Times New Roman" w:hAnsi="Times New Roman" w:cs="Times New Roman"/>
          <w:b/>
          <w:sz w:val="28"/>
          <w:szCs w:val="28"/>
        </w:rPr>
        <w:t xml:space="preserve"> </w:t>
      </w:r>
      <w:r w:rsidRPr="00C44CF7">
        <w:rPr>
          <w:rFonts w:ascii="Times New Roman" w:hAnsi="Times New Roman" w:cs="Times New Roman"/>
          <w:sz w:val="28"/>
          <w:szCs w:val="28"/>
        </w:rPr>
        <w:t>рамках муниципальной программы «Создание условий для устойчивого экономического развития», подпрограммы «Развитие сельского хозяйства Бардымского муниципального района»</w:t>
      </w:r>
      <w:r>
        <w:rPr>
          <w:rFonts w:ascii="Times New Roman" w:hAnsi="Times New Roman" w:cs="Times New Roman"/>
          <w:sz w:val="28"/>
          <w:szCs w:val="28"/>
        </w:rPr>
        <w:t>, «Устойчивое развитие сельских территорий Бардымского муниципальн</w:t>
      </w:r>
      <w:r w:rsidR="00DA472B">
        <w:rPr>
          <w:rFonts w:ascii="Times New Roman" w:hAnsi="Times New Roman" w:cs="Times New Roman"/>
          <w:sz w:val="28"/>
          <w:szCs w:val="28"/>
        </w:rPr>
        <w:t>ого района» на 2015 – 2017 годы.</w:t>
      </w:r>
    </w:p>
    <w:p w:rsidR="00DA472B" w:rsidRPr="00171605" w:rsidRDefault="00DA472B" w:rsidP="00DA472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71605">
        <w:rPr>
          <w:rFonts w:ascii="Times New Roman" w:hAnsi="Times New Roman" w:cs="Times New Roman"/>
          <w:sz w:val="28"/>
          <w:szCs w:val="28"/>
        </w:rPr>
        <w:t xml:space="preserve">Выплачено субсидий по всем направлениям бюджетной поддержки в сумме 20 475  тыс. рублей, в том числе: </w:t>
      </w:r>
    </w:p>
    <w:p w:rsidR="00DA472B" w:rsidRPr="00171605" w:rsidRDefault="00DA472B" w:rsidP="00DA472B">
      <w:pPr>
        <w:spacing w:after="0" w:line="0" w:lineRule="atLeast"/>
        <w:jc w:val="both"/>
        <w:rPr>
          <w:rFonts w:ascii="Times New Roman" w:hAnsi="Times New Roman" w:cs="Times New Roman"/>
          <w:sz w:val="28"/>
          <w:szCs w:val="28"/>
        </w:rPr>
      </w:pPr>
      <w:r w:rsidRPr="00171605">
        <w:rPr>
          <w:rFonts w:ascii="Times New Roman" w:hAnsi="Times New Roman" w:cs="Times New Roman"/>
          <w:sz w:val="28"/>
          <w:szCs w:val="28"/>
        </w:rPr>
        <w:t xml:space="preserve">          по программе «Развитие сельского хозяйства Бардымского муниципального района» из районного бюджета выделено субсидий –  2 198 тыс. рублей; </w:t>
      </w:r>
    </w:p>
    <w:p w:rsidR="00DA472B" w:rsidRPr="00171605" w:rsidRDefault="00DA472B" w:rsidP="00DA472B">
      <w:pPr>
        <w:spacing w:after="0" w:line="0" w:lineRule="atLeast"/>
        <w:jc w:val="both"/>
        <w:rPr>
          <w:rFonts w:ascii="Times New Roman" w:hAnsi="Times New Roman" w:cs="Times New Roman"/>
          <w:sz w:val="28"/>
          <w:szCs w:val="28"/>
        </w:rPr>
      </w:pPr>
      <w:r w:rsidRPr="00171605">
        <w:rPr>
          <w:rFonts w:ascii="Times New Roman" w:hAnsi="Times New Roman" w:cs="Times New Roman"/>
          <w:sz w:val="28"/>
          <w:szCs w:val="28"/>
        </w:rPr>
        <w:lastRenderedPageBreak/>
        <w:t xml:space="preserve">           на выполнение условий соглашений между сельхозтоваропроизводителями и Министерством сельского хозяйства края выделена субсидия краевого и федерального бюджетов в размере 16 238 тыс. рублей;</w:t>
      </w:r>
    </w:p>
    <w:p w:rsidR="00DA472B" w:rsidRDefault="00DA472B" w:rsidP="00DA472B">
      <w:pPr>
        <w:spacing w:after="0" w:line="0" w:lineRule="atLeast"/>
        <w:jc w:val="both"/>
        <w:rPr>
          <w:rFonts w:ascii="Times New Roman" w:hAnsi="Times New Roman" w:cs="Times New Roman"/>
          <w:sz w:val="28"/>
          <w:szCs w:val="28"/>
        </w:rPr>
      </w:pPr>
      <w:r w:rsidRPr="00171605">
        <w:rPr>
          <w:rFonts w:ascii="Times New Roman" w:hAnsi="Times New Roman" w:cs="Times New Roman"/>
          <w:sz w:val="28"/>
          <w:szCs w:val="28"/>
        </w:rPr>
        <w:t xml:space="preserve">           субсидия на возмещение части процентной ставки долгосрочных, среднесрочных, краткосрочных кредитов, взятых малыми формами хозяйствования и ЛПХ в размере 2 039 тыс. рублей.</w:t>
      </w:r>
    </w:p>
    <w:p w:rsidR="009B3250" w:rsidRPr="00171605" w:rsidRDefault="009B3250" w:rsidP="00CF07C8">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171605">
        <w:rPr>
          <w:rFonts w:ascii="Times New Roman" w:hAnsi="Times New Roman" w:cs="Times New Roman"/>
          <w:sz w:val="28"/>
          <w:szCs w:val="28"/>
        </w:rPr>
        <w:t>Сельскохозяйственная отрасль района представлена 9 сельхозпредприятиями, 98 крестьянскими фермерскими хозяйствами и 11726 личными подсобными хозяйствами.</w:t>
      </w:r>
    </w:p>
    <w:p w:rsidR="009B3250" w:rsidRDefault="009B3250" w:rsidP="00CF07C8">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ab/>
        <w:t>Посевная площадь в 2017 году составила 14887 га, что на 254 га</w:t>
      </w:r>
      <w:r w:rsidR="00C44CF7">
        <w:rPr>
          <w:rFonts w:ascii="Times New Roman" w:hAnsi="Times New Roman" w:cs="Times New Roman"/>
          <w:sz w:val="28"/>
          <w:szCs w:val="28"/>
        </w:rPr>
        <w:t xml:space="preserve"> (1,7%)</w:t>
      </w:r>
      <w:r w:rsidRPr="00171605">
        <w:rPr>
          <w:rFonts w:ascii="Times New Roman" w:hAnsi="Times New Roman" w:cs="Times New Roman"/>
          <w:sz w:val="28"/>
          <w:szCs w:val="28"/>
        </w:rPr>
        <w:t xml:space="preserve"> больше 2016 года. Собрано 4505 т зерна, что на 38% больше уровня прошлого года. Урожайность зерновых составила 15,3 ц/га.</w:t>
      </w:r>
    </w:p>
    <w:p w:rsidR="001C7EBD" w:rsidRDefault="001C7EBD" w:rsidP="00CF07C8">
      <w:pPr>
        <w:tabs>
          <w:tab w:val="left" w:pos="5312"/>
        </w:tabs>
        <w:spacing w:after="0" w:line="240" w:lineRule="auto"/>
        <w:jc w:val="center"/>
        <w:rPr>
          <w:rFonts w:ascii="Times New Roman" w:hAnsi="Times New Roman" w:cs="Times New Roman"/>
          <w:b/>
          <w:sz w:val="28"/>
          <w:szCs w:val="18"/>
        </w:rPr>
      </w:pPr>
      <w:r w:rsidRPr="009B3250">
        <w:rPr>
          <w:rFonts w:ascii="Times New Roman" w:hAnsi="Times New Roman" w:cs="Times New Roman"/>
          <w:b/>
          <w:sz w:val="28"/>
          <w:szCs w:val="18"/>
        </w:rPr>
        <w:t xml:space="preserve">Производственные показатели в сфере растениеводства </w:t>
      </w:r>
    </w:p>
    <w:p w:rsidR="001C7EBD" w:rsidRDefault="001C7EBD" w:rsidP="001C7EBD">
      <w:pPr>
        <w:spacing w:after="0" w:line="240" w:lineRule="auto"/>
        <w:jc w:val="center"/>
        <w:rPr>
          <w:rFonts w:ascii="Times New Roman" w:hAnsi="Times New Roman" w:cs="Times New Roman"/>
          <w:sz w:val="28"/>
          <w:szCs w:val="28"/>
        </w:rPr>
      </w:pPr>
      <w:r w:rsidRPr="009B3250">
        <w:rPr>
          <w:rFonts w:ascii="Times New Roman" w:hAnsi="Times New Roman" w:cs="Times New Roman"/>
          <w:b/>
          <w:sz w:val="28"/>
          <w:szCs w:val="18"/>
        </w:rPr>
        <w:t>по хозяйствам всех категорий</w:t>
      </w:r>
    </w:p>
    <w:tbl>
      <w:tblPr>
        <w:tblW w:w="5000" w:type="pct"/>
        <w:tblLook w:val="04A0"/>
      </w:tblPr>
      <w:tblGrid>
        <w:gridCol w:w="2377"/>
        <w:gridCol w:w="1133"/>
        <w:gridCol w:w="1275"/>
        <w:gridCol w:w="1419"/>
        <w:gridCol w:w="1417"/>
        <w:gridCol w:w="1417"/>
        <w:gridCol w:w="1099"/>
      </w:tblGrid>
      <w:tr w:rsidR="001C7EBD" w:rsidRPr="00171605" w:rsidTr="001C7EBD">
        <w:trPr>
          <w:trHeight w:val="375"/>
        </w:trPr>
        <w:tc>
          <w:tcPr>
            <w:tcW w:w="1172" w:type="pct"/>
            <w:tcBorders>
              <w:top w:val="single" w:sz="4" w:space="0" w:color="auto"/>
              <w:left w:val="single" w:sz="4" w:space="0" w:color="auto"/>
              <w:bottom w:val="nil"/>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Наименование</w:t>
            </w:r>
          </w:p>
        </w:tc>
        <w:tc>
          <w:tcPr>
            <w:tcW w:w="188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1C7EBD" w:rsidRPr="001C7EBD" w:rsidRDefault="001C7EBD" w:rsidP="009D12BD">
            <w:pPr>
              <w:tabs>
                <w:tab w:val="left" w:pos="5312"/>
              </w:tabs>
              <w:spacing w:after="0" w:line="240" w:lineRule="auto"/>
              <w:jc w:val="center"/>
              <w:rPr>
                <w:rFonts w:ascii="Times New Roman" w:hAnsi="Times New Roman" w:cs="Times New Roman"/>
              </w:rPr>
            </w:pPr>
            <w:r w:rsidRPr="001C7EBD">
              <w:rPr>
                <w:rFonts w:ascii="Times New Roman" w:hAnsi="Times New Roman" w:cs="Times New Roman"/>
              </w:rPr>
              <w:t>посевные площади, га</w:t>
            </w:r>
          </w:p>
        </w:tc>
        <w:tc>
          <w:tcPr>
            <w:tcW w:w="1940" w:type="pct"/>
            <w:gridSpan w:val="3"/>
            <w:tcBorders>
              <w:top w:val="single" w:sz="4" w:space="0" w:color="auto"/>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center"/>
              <w:rPr>
                <w:rFonts w:ascii="Times New Roman" w:hAnsi="Times New Roman" w:cs="Times New Roman"/>
              </w:rPr>
            </w:pPr>
            <w:r w:rsidRPr="001C7EBD">
              <w:rPr>
                <w:rFonts w:ascii="Times New Roman" w:hAnsi="Times New Roman" w:cs="Times New Roman"/>
              </w:rPr>
              <w:t>в т.ч. зерновые культуры, га</w:t>
            </w:r>
          </w:p>
        </w:tc>
      </w:tr>
      <w:tr w:rsidR="001C7EBD" w:rsidRPr="00171605" w:rsidTr="001C7EBD">
        <w:trPr>
          <w:trHeight w:val="390"/>
        </w:trPr>
        <w:tc>
          <w:tcPr>
            <w:tcW w:w="1172" w:type="pct"/>
            <w:tcBorders>
              <w:top w:val="nil"/>
              <w:left w:val="single" w:sz="4" w:space="0" w:color="auto"/>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хозяйств</w:t>
            </w:r>
          </w:p>
        </w:tc>
        <w:tc>
          <w:tcPr>
            <w:tcW w:w="55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2015</w:t>
            </w:r>
          </w:p>
        </w:tc>
        <w:tc>
          <w:tcPr>
            <w:tcW w:w="62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2016</w:t>
            </w:r>
          </w:p>
        </w:tc>
        <w:tc>
          <w:tcPr>
            <w:tcW w:w="700"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2017</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2015</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2016</w:t>
            </w:r>
          </w:p>
        </w:tc>
        <w:tc>
          <w:tcPr>
            <w:tcW w:w="542"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Cs/>
              </w:rPr>
            </w:pPr>
            <w:r w:rsidRPr="001C7EBD">
              <w:rPr>
                <w:rFonts w:ascii="Times New Roman" w:hAnsi="Times New Roman" w:cs="Times New Roman"/>
                <w:bCs/>
              </w:rPr>
              <w:t>2017</w:t>
            </w:r>
          </w:p>
        </w:tc>
      </w:tr>
      <w:tr w:rsidR="001C7EBD" w:rsidRPr="00171605" w:rsidTr="001C7EBD">
        <w:trPr>
          <w:trHeight w:val="375"/>
        </w:trPr>
        <w:tc>
          <w:tcPr>
            <w:tcW w:w="1172" w:type="pct"/>
            <w:tcBorders>
              <w:top w:val="nil"/>
              <w:left w:val="single" w:sz="4" w:space="0" w:color="auto"/>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хозяйства</w:t>
            </w:r>
          </w:p>
        </w:tc>
        <w:tc>
          <w:tcPr>
            <w:tcW w:w="55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7460</w:t>
            </w:r>
          </w:p>
        </w:tc>
        <w:tc>
          <w:tcPr>
            <w:tcW w:w="62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7830</w:t>
            </w:r>
          </w:p>
        </w:tc>
        <w:tc>
          <w:tcPr>
            <w:tcW w:w="700"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6201</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3016</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3002</w:t>
            </w:r>
          </w:p>
        </w:tc>
        <w:tc>
          <w:tcPr>
            <w:tcW w:w="542"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2262</w:t>
            </w:r>
          </w:p>
        </w:tc>
      </w:tr>
      <w:tr w:rsidR="001C7EBD" w:rsidRPr="00171605" w:rsidTr="001C7EBD">
        <w:trPr>
          <w:trHeight w:val="375"/>
        </w:trPr>
        <w:tc>
          <w:tcPr>
            <w:tcW w:w="1172" w:type="pct"/>
            <w:tcBorders>
              <w:top w:val="nil"/>
              <w:left w:val="single" w:sz="4" w:space="0" w:color="auto"/>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КФХ</w:t>
            </w:r>
          </w:p>
        </w:tc>
        <w:tc>
          <w:tcPr>
            <w:tcW w:w="55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3914</w:t>
            </w:r>
          </w:p>
        </w:tc>
        <w:tc>
          <w:tcPr>
            <w:tcW w:w="62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4233</w:t>
            </w:r>
          </w:p>
        </w:tc>
        <w:tc>
          <w:tcPr>
            <w:tcW w:w="700"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5346</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1118</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1456</w:t>
            </w:r>
          </w:p>
        </w:tc>
        <w:tc>
          <w:tcPr>
            <w:tcW w:w="542"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1895</w:t>
            </w:r>
          </w:p>
        </w:tc>
      </w:tr>
      <w:tr w:rsidR="001C7EBD" w:rsidRPr="00171605" w:rsidTr="001C7EBD">
        <w:trPr>
          <w:trHeight w:val="360"/>
        </w:trPr>
        <w:tc>
          <w:tcPr>
            <w:tcW w:w="1172" w:type="pct"/>
            <w:tcBorders>
              <w:top w:val="nil"/>
              <w:left w:val="single" w:sz="4" w:space="0" w:color="auto"/>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ЛПХ</w:t>
            </w:r>
          </w:p>
        </w:tc>
        <w:tc>
          <w:tcPr>
            <w:tcW w:w="55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2603</w:t>
            </w:r>
          </w:p>
        </w:tc>
        <w:tc>
          <w:tcPr>
            <w:tcW w:w="62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2570</w:t>
            </w:r>
          </w:p>
        </w:tc>
        <w:tc>
          <w:tcPr>
            <w:tcW w:w="700"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3340</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345</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302</w:t>
            </w:r>
          </w:p>
        </w:tc>
        <w:tc>
          <w:tcPr>
            <w:tcW w:w="542"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rPr>
            </w:pPr>
            <w:r w:rsidRPr="001C7EBD">
              <w:rPr>
                <w:rFonts w:ascii="Times New Roman" w:hAnsi="Times New Roman" w:cs="Times New Roman"/>
              </w:rPr>
              <w:t>360</w:t>
            </w:r>
          </w:p>
        </w:tc>
      </w:tr>
      <w:tr w:rsidR="001C7EBD" w:rsidRPr="00A06473" w:rsidTr="001C7EBD">
        <w:trPr>
          <w:trHeight w:val="375"/>
        </w:trPr>
        <w:tc>
          <w:tcPr>
            <w:tcW w:w="1172" w:type="pct"/>
            <w:tcBorders>
              <w:top w:val="nil"/>
              <w:left w:val="single" w:sz="4" w:space="0" w:color="auto"/>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Всего по району</w:t>
            </w:r>
          </w:p>
        </w:tc>
        <w:tc>
          <w:tcPr>
            <w:tcW w:w="55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 13977</w:t>
            </w:r>
          </w:p>
        </w:tc>
        <w:tc>
          <w:tcPr>
            <w:tcW w:w="62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14633</w:t>
            </w:r>
          </w:p>
        </w:tc>
        <w:tc>
          <w:tcPr>
            <w:tcW w:w="700"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14887</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 4479</w:t>
            </w:r>
          </w:p>
        </w:tc>
        <w:tc>
          <w:tcPr>
            <w:tcW w:w="699"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4760</w:t>
            </w:r>
          </w:p>
        </w:tc>
        <w:tc>
          <w:tcPr>
            <w:tcW w:w="542" w:type="pct"/>
            <w:tcBorders>
              <w:top w:val="nil"/>
              <w:left w:val="nil"/>
              <w:bottom w:val="single" w:sz="4" w:space="0" w:color="auto"/>
              <w:right w:val="single" w:sz="4" w:space="0" w:color="auto"/>
            </w:tcBorders>
            <w:shd w:val="clear" w:color="auto" w:fill="auto"/>
            <w:noWrap/>
            <w:vAlign w:val="bottom"/>
            <w:hideMark/>
          </w:tcPr>
          <w:p w:rsidR="001C7EBD" w:rsidRPr="001C7EBD" w:rsidRDefault="001C7EBD" w:rsidP="009D12BD">
            <w:pPr>
              <w:tabs>
                <w:tab w:val="left" w:pos="5312"/>
              </w:tabs>
              <w:spacing w:after="0" w:line="240" w:lineRule="auto"/>
              <w:jc w:val="both"/>
              <w:rPr>
                <w:rFonts w:ascii="Times New Roman" w:hAnsi="Times New Roman" w:cs="Times New Roman"/>
                <w:b/>
              </w:rPr>
            </w:pPr>
            <w:r w:rsidRPr="001C7EBD">
              <w:rPr>
                <w:rFonts w:ascii="Times New Roman" w:hAnsi="Times New Roman" w:cs="Times New Roman"/>
                <w:b/>
              </w:rPr>
              <w:t>4517</w:t>
            </w:r>
          </w:p>
        </w:tc>
      </w:tr>
    </w:tbl>
    <w:p w:rsidR="001C7EBD" w:rsidRPr="00171605" w:rsidRDefault="001C7EBD" w:rsidP="009B3250">
      <w:pPr>
        <w:spacing w:after="0" w:line="240" w:lineRule="auto"/>
        <w:jc w:val="both"/>
        <w:rPr>
          <w:rFonts w:ascii="Times New Roman" w:hAnsi="Times New Roman" w:cs="Times New Roman"/>
          <w:sz w:val="28"/>
          <w:szCs w:val="28"/>
        </w:rPr>
      </w:pP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 xml:space="preserve">            На конец года во всех категориях хозяйств насчитывается 6365 голов крупного рогатого скота</w:t>
      </w:r>
      <w:r w:rsidR="001C7EBD">
        <w:rPr>
          <w:rFonts w:ascii="Times New Roman" w:hAnsi="Times New Roman" w:cs="Times New Roman"/>
          <w:sz w:val="28"/>
          <w:szCs w:val="28"/>
        </w:rPr>
        <w:t xml:space="preserve">: в хозяйствах – 2123 голов, КФХ – 565 голов, ЛПХ – 3677 голов. В т.ч. коров – 2015 голов: в хозяйствах – 670 голов, КФХ – 224 головы, ЛПХ – 1121 голова. </w:t>
      </w:r>
      <w:r w:rsidRPr="00171605">
        <w:rPr>
          <w:rFonts w:ascii="Times New Roman" w:hAnsi="Times New Roman" w:cs="Times New Roman"/>
          <w:sz w:val="28"/>
          <w:szCs w:val="28"/>
        </w:rPr>
        <w:t>Наибольшее поголовье крупного рогатого скота среди хозяйств у ООО «Искирь», «ТРИуМФ», среди крестьянских (фермерских) хозяйств – КФХ Балтаева С.Т., Галиев Р.Г.</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 xml:space="preserve">            За 2017 год произведено 3401 тонна молока, что больше уровня прошлого года на 58 тонн</w:t>
      </w:r>
      <w:r w:rsidR="0038799B">
        <w:rPr>
          <w:rFonts w:ascii="Times New Roman" w:hAnsi="Times New Roman" w:cs="Times New Roman"/>
          <w:sz w:val="28"/>
          <w:szCs w:val="28"/>
        </w:rPr>
        <w:t xml:space="preserve"> (1,</w:t>
      </w:r>
      <w:r w:rsidR="00D021EE">
        <w:rPr>
          <w:rFonts w:ascii="Times New Roman" w:hAnsi="Times New Roman" w:cs="Times New Roman"/>
          <w:sz w:val="28"/>
          <w:szCs w:val="28"/>
        </w:rPr>
        <w:t>71</w:t>
      </w:r>
      <w:r w:rsidR="0038799B">
        <w:rPr>
          <w:rFonts w:ascii="Times New Roman" w:hAnsi="Times New Roman" w:cs="Times New Roman"/>
          <w:sz w:val="28"/>
          <w:szCs w:val="28"/>
        </w:rPr>
        <w:t xml:space="preserve"> %)</w:t>
      </w:r>
      <w:r w:rsidRPr="00171605">
        <w:rPr>
          <w:rFonts w:ascii="Times New Roman" w:hAnsi="Times New Roman" w:cs="Times New Roman"/>
          <w:sz w:val="28"/>
          <w:szCs w:val="28"/>
        </w:rPr>
        <w:t>.</w:t>
      </w:r>
    </w:p>
    <w:p w:rsidR="009B3250" w:rsidRPr="00171605" w:rsidRDefault="009B3250" w:rsidP="009B3250">
      <w:pPr>
        <w:spacing w:after="0" w:line="0" w:lineRule="atLeast"/>
        <w:jc w:val="both"/>
        <w:rPr>
          <w:rFonts w:ascii="Times New Roman" w:hAnsi="Times New Roman" w:cs="Times New Roman"/>
          <w:sz w:val="28"/>
          <w:szCs w:val="28"/>
        </w:rPr>
      </w:pPr>
      <w:r w:rsidRPr="00171605">
        <w:rPr>
          <w:rFonts w:ascii="Times New Roman" w:hAnsi="Times New Roman" w:cs="Times New Roman"/>
          <w:sz w:val="28"/>
          <w:szCs w:val="28"/>
        </w:rPr>
        <w:tab/>
        <w:t>Сельхозтоваропроизводителями закуплено сельскохозяйственной техники и оборудования на сумму 7 036  тыс. рублей.</w:t>
      </w:r>
    </w:p>
    <w:p w:rsidR="009B3250" w:rsidRPr="00171605" w:rsidRDefault="009B3250" w:rsidP="00DA472B">
      <w:pPr>
        <w:spacing w:after="0" w:line="0" w:lineRule="atLeast"/>
        <w:jc w:val="both"/>
        <w:rPr>
          <w:rFonts w:ascii="Times New Roman" w:hAnsi="Times New Roman" w:cs="Times New Roman"/>
          <w:sz w:val="28"/>
          <w:szCs w:val="28"/>
        </w:rPr>
      </w:pPr>
      <w:r w:rsidRPr="00171605">
        <w:rPr>
          <w:rFonts w:ascii="Times New Roman" w:hAnsi="Times New Roman" w:cs="Times New Roman"/>
          <w:sz w:val="28"/>
          <w:szCs w:val="28"/>
        </w:rPr>
        <w:t xml:space="preserve">          </w:t>
      </w:r>
      <w:r>
        <w:rPr>
          <w:rFonts w:ascii="Times New Roman" w:hAnsi="Times New Roman" w:cs="Times New Roman"/>
          <w:sz w:val="28"/>
          <w:szCs w:val="28"/>
        </w:rPr>
        <w:tab/>
      </w:r>
      <w:r w:rsidRPr="00171605">
        <w:rPr>
          <w:rFonts w:ascii="Times New Roman" w:hAnsi="Times New Roman" w:cs="Times New Roman"/>
          <w:sz w:val="28"/>
          <w:szCs w:val="28"/>
        </w:rPr>
        <w:t xml:space="preserve">Введен в эксплуатацию первый в районе убойный цех по забою КРС мощностью до 5 голов КРС в сутки. </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ab/>
        <w:t xml:space="preserve">Большой популярностью у сельхозтоваропроизводителей пользуются традиционные районные сельскохозяйственные ярмарки. Всего в текущем году проведено 6 таких ярмарок, в которых приняли участие свыше 250 участников. </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ab/>
        <w:t xml:space="preserve">Для продвижения товаров местных сельхозтоваропроизводителей Администрация Бардымского муниципального района ежегодно выделяет финансовую помощь для участия фермеров на выставке «Пермская ярмарка». </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ab/>
        <w:t xml:space="preserve">Фермеры Рожков Д.В., Вахонии С.В., Шарипова Г.Н., ИП Акбашева Ф.Ш. свою продукцию  поставляют в крупные торговые сети края, такие как «Семья», «Магнит», «Ашан». </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lastRenderedPageBreak/>
        <w:t xml:space="preserve">     </w:t>
      </w:r>
      <w:r w:rsidRPr="00171605">
        <w:rPr>
          <w:rFonts w:ascii="Times New Roman" w:hAnsi="Times New Roman" w:cs="Times New Roman"/>
          <w:sz w:val="28"/>
          <w:szCs w:val="28"/>
        </w:rPr>
        <w:tab/>
        <w:t>Глава КФХ Ибрагимова С.А. за многолетний стаж в сельском хозяйстве и внедрение новых технологий в сфере растениеводства удостоена звания «Почетный работник АПК России».</w:t>
      </w:r>
    </w:p>
    <w:p w:rsidR="009B3250" w:rsidRPr="00171605" w:rsidRDefault="009B3250" w:rsidP="009B3250">
      <w:pPr>
        <w:spacing w:after="0" w:line="240" w:lineRule="auto"/>
        <w:jc w:val="both"/>
        <w:rPr>
          <w:rFonts w:ascii="Times New Roman" w:hAnsi="Times New Roman" w:cs="Times New Roman"/>
          <w:sz w:val="28"/>
          <w:szCs w:val="28"/>
        </w:rPr>
      </w:pPr>
      <w:r w:rsidRPr="00171605">
        <w:rPr>
          <w:rFonts w:ascii="Times New Roman" w:hAnsi="Times New Roman" w:cs="Times New Roman"/>
          <w:sz w:val="28"/>
          <w:szCs w:val="28"/>
        </w:rPr>
        <w:tab/>
        <w:t>Работа по развитию отрасли сельского хозяйства в районе будет продолжена, в том числе и введением в оборот неиспользуемых сельхозугодий. При этом стоит задача не просто разработать землю, а создать новые рабочие места, внедрить современные технологии, достичь высокой урожайности.</w:t>
      </w:r>
    </w:p>
    <w:p w:rsidR="009B3250" w:rsidRPr="00590604" w:rsidRDefault="009B3250" w:rsidP="009B3250">
      <w:pPr>
        <w:tabs>
          <w:tab w:val="left" w:pos="5312"/>
        </w:tabs>
        <w:spacing w:after="0" w:line="240" w:lineRule="auto"/>
        <w:jc w:val="both"/>
        <w:rPr>
          <w:rFonts w:ascii="Times New Roman" w:hAnsi="Times New Roman" w:cs="Times New Roman"/>
          <w:sz w:val="28"/>
          <w:szCs w:val="28"/>
        </w:rPr>
      </w:pPr>
    </w:p>
    <w:p w:rsidR="009B3250" w:rsidRDefault="009B3250" w:rsidP="009B3250">
      <w:pPr>
        <w:pStyle w:val="a4"/>
        <w:spacing w:before="0" w:beforeAutospacing="0" w:after="0" w:afterAutospacing="0"/>
        <w:jc w:val="center"/>
        <w:rPr>
          <w:b/>
          <w:sz w:val="28"/>
          <w:szCs w:val="28"/>
        </w:rPr>
      </w:pPr>
      <w:r>
        <w:rPr>
          <w:b/>
          <w:sz w:val="28"/>
          <w:szCs w:val="28"/>
        </w:rPr>
        <w:t>2</w:t>
      </w:r>
      <w:r w:rsidRPr="00590604">
        <w:rPr>
          <w:b/>
          <w:sz w:val="28"/>
          <w:szCs w:val="28"/>
        </w:rPr>
        <w:t>.2</w:t>
      </w:r>
      <w:r w:rsidR="00042CB8">
        <w:rPr>
          <w:b/>
          <w:sz w:val="28"/>
          <w:szCs w:val="28"/>
        </w:rPr>
        <w:t>.</w:t>
      </w:r>
      <w:r w:rsidRPr="00590604">
        <w:rPr>
          <w:b/>
          <w:sz w:val="28"/>
          <w:szCs w:val="28"/>
        </w:rPr>
        <w:t xml:space="preserve"> Предпринимательство</w:t>
      </w:r>
    </w:p>
    <w:p w:rsidR="0038799B" w:rsidRDefault="0038799B" w:rsidP="009B3250">
      <w:pPr>
        <w:pStyle w:val="a4"/>
        <w:spacing w:before="0" w:beforeAutospacing="0" w:after="0" w:afterAutospacing="0"/>
        <w:jc w:val="center"/>
        <w:rPr>
          <w:b/>
          <w:sz w:val="28"/>
          <w:szCs w:val="28"/>
        </w:rPr>
      </w:pPr>
    </w:p>
    <w:p w:rsidR="00DA472B" w:rsidRDefault="009B3250" w:rsidP="009B3250">
      <w:pPr>
        <w:pStyle w:val="a4"/>
        <w:spacing w:before="0" w:beforeAutospacing="0" w:after="0" w:afterAutospacing="0"/>
        <w:jc w:val="both"/>
        <w:rPr>
          <w:sz w:val="28"/>
          <w:szCs w:val="28"/>
        </w:rPr>
      </w:pPr>
      <w:r w:rsidRPr="00590604">
        <w:rPr>
          <w:sz w:val="28"/>
          <w:szCs w:val="28"/>
        </w:rPr>
        <w:tab/>
      </w:r>
      <w:r w:rsidRPr="00171605">
        <w:rPr>
          <w:sz w:val="28"/>
          <w:szCs w:val="28"/>
        </w:rPr>
        <w:t xml:space="preserve">Малый и  средний бизнес в Бардымском районе становится все более значимой социально – экономической категорией. </w:t>
      </w:r>
    </w:p>
    <w:p w:rsidR="00DA472B" w:rsidRPr="0038799B" w:rsidRDefault="00DA472B" w:rsidP="00DA47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w:t>
      </w:r>
      <w:r w:rsidRPr="0038799B">
        <w:rPr>
          <w:rFonts w:ascii="Times New Roman" w:hAnsi="Times New Roman" w:cs="Times New Roman"/>
          <w:sz w:val="28"/>
          <w:szCs w:val="28"/>
        </w:rPr>
        <w:t xml:space="preserve">йствует подпрограмма «Развитие малого и среднего предпринимательства Бардымского муниципального района» муниципальной программы «Создание условий для устойчивого экономического развития».  В рамках программных мероприятий в 2017 году финансовую поддержку получило 2 предпринимателя на общую сумму 410 тыс. руб. </w:t>
      </w:r>
    </w:p>
    <w:p w:rsidR="009B3250" w:rsidRDefault="00DA472B" w:rsidP="009B3250">
      <w:pPr>
        <w:pStyle w:val="a4"/>
        <w:spacing w:before="0" w:beforeAutospacing="0" w:after="0" w:afterAutospacing="0"/>
        <w:jc w:val="both"/>
        <w:rPr>
          <w:sz w:val="28"/>
          <w:szCs w:val="28"/>
        </w:rPr>
      </w:pPr>
      <w:r>
        <w:rPr>
          <w:sz w:val="28"/>
          <w:szCs w:val="28"/>
        </w:rPr>
        <w:tab/>
      </w:r>
      <w:r w:rsidR="009B3250" w:rsidRPr="00171605">
        <w:rPr>
          <w:sz w:val="28"/>
          <w:szCs w:val="28"/>
        </w:rPr>
        <w:t>На территории района зарегистрировано 837 субъектов предпринимательства, из них 215 организации, 9 организации, занятых в производстве сельскохозяйственных продукции, 519 индивидуальных предпринимателей, 91 крестьянских (фермерских) хозяйств и в этой сфере используется труд наемных работников в порядке 1633 человек.</w:t>
      </w:r>
    </w:p>
    <w:p w:rsidR="009B3250" w:rsidRPr="00171605" w:rsidRDefault="009B3250" w:rsidP="009B3250">
      <w:pPr>
        <w:spacing w:after="0" w:line="240" w:lineRule="auto"/>
        <w:ind w:firstLine="709"/>
        <w:jc w:val="both"/>
        <w:rPr>
          <w:rFonts w:ascii="Times New Roman" w:hAnsi="Times New Roman" w:cs="Times New Roman"/>
          <w:sz w:val="28"/>
          <w:szCs w:val="28"/>
        </w:rPr>
      </w:pPr>
      <w:r w:rsidRPr="00171605">
        <w:rPr>
          <w:rFonts w:ascii="Times New Roman" w:hAnsi="Times New Roman" w:cs="Times New Roman"/>
          <w:sz w:val="28"/>
          <w:szCs w:val="28"/>
        </w:rPr>
        <w:t>За отчетный год, с целью поддержки, субъектам малого и среднего предпринимательства дано преимущество в заключении муниципальных контрактов на сумму 78,5 млн.рублей.</w:t>
      </w:r>
    </w:p>
    <w:p w:rsidR="009B3250" w:rsidRPr="00171605" w:rsidRDefault="009B3250" w:rsidP="009B3250">
      <w:pPr>
        <w:pStyle w:val="a4"/>
        <w:spacing w:before="0" w:beforeAutospacing="0" w:after="0" w:afterAutospacing="0"/>
        <w:ind w:firstLine="708"/>
        <w:jc w:val="both"/>
        <w:rPr>
          <w:sz w:val="28"/>
          <w:szCs w:val="28"/>
        </w:rPr>
      </w:pPr>
      <w:r w:rsidRPr="00171605">
        <w:rPr>
          <w:sz w:val="28"/>
          <w:szCs w:val="28"/>
        </w:rPr>
        <w:t>На территории района действует 268 объектов торговли, 23 предприятия общественного питания.</w:t>
      </w:r>
    </w:p>
    <w:p w:rsidR="009B3250" w:rsidRPr="00171605" w:rsidRDefault="009B3250" w:rsidP="009B3250">
      <w:pPr>
        <w:spacing w:after="0" w:line="240" w:lineRule="auto"/>
        <w:ind w:firstLine="709"/>
        <w:jc w:val="both"/>
        <w:rPr>
          <w:rFonts w:ascii="Times New Roman" w:hAnsi="Times New Roman" w:cs="Times New Roman"/>
          <w:sz w:val="28"/>
          <w:szCs w:val="28"/>
        </w:rPr>
      </w:pPr>
      <w:r w:rsidRPr="00171605">
        <w:rPr>
          <w:rFonts w:ascii="Times New Roman" w:hAnsi="Times New Roman" w:cs="Times New Roman"/>
          <w:sz w:val="28"/>
          <w:szCs w:val="28"/>
        </w:rPr>
        <w:t xml:space="preserve">Наличие конкуренции в торговой сфере района способствует снижению цен на товары и услуги. </w:t>
      </w:r>
    </w:p>
    <w:p w:rsidR="009B3250" w:rsidRPr="00171605" w:rsidRDefault="009B3250" w:rsidP="009B3250">
      <w:pPr>
        <w:spacing w:after="0" w:line="240" w:lineRule="auto"/>
        <w:ind w:firstLine="709"/>
        <w:jc w:val="both"/>
        <w:rPr>
          <w:rFonts w:ascii="Times New Roman" w:hAnsi="Times New Roman" w:cs="Times New Roman"/>
          <w:sz w:val="28"/>
          <w:szCs w:val="28"/>
          <w:shd w:val="clear" w:color="auto" w:fill="FFFFFF"/>
        </w:rPr>
      </w:pPr>
      <w:r w:rsidRPr="00171605">
        <w:rPr>
          <w:rFonts w:ascii="Times New Roman" w:hAnsi="Times New Roman" w:cs="Times New Roman"/>
          <w:sz w:val="28"/>
          <w:szCs w:val="28"/>
        </w:rPr>
        <w:t xml:space="preserve">Для субъектов малого и среднего предпринимательства были проведены семинары, конкурсы, форумы и конференции, был </w:t>
      </w:r>
      <w:r w:rsidRPr="00171605">
        <w:rPr>
          <w:rFonts w:ascii="Times New Roman" w:hAnsi="Times New Roman" w:cs="Times New Roman"/>
          <w:sz w:val="28"/>
          <w:szCs w:val="28"/>
          <w:shd w:val="clear" w:color="auto" w:fill="FFFFFF"/>
        </w:rPr>
        <w:t>организован Единый день приема предпринимателей.</w:t>
      </w:r>
    </w:p>
    <w:p w:rsidR="009B3250" w:rsidRDefault="009B3250" w:rsidP="009B3250">
      <w:pPr>
        <w:pStyle w:val="a4"/>
        <w:spacing w:before="0" w:beforeAutospacing="0" w:after="0" w:afterAutospacing="0"/>
        <w:jc w:val="both"/>
        <w:rPr>
          <w:b/>
          <w:sz w:val="28"/>
        </w:rPr>
      </w:pPr>
    </w:p>
    <w:p w:rsidR="009B3250" w:rsidRDefault="009B3250" w:rsidP="009B3250">
      <w:pPr>
        <w:tabs>
          <w:tab w:val="left" w:pos="5312"/>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w:t>
      </w:r>
      <w:r w:rsidRPr="00D4273B">
        <w:rPr>
          <w:rFonts w:ascii="Times New Roman" w:hAnsi="Times New Roman" w:cs="Times New Roman"/>
          <w:b/>
          <w:sz w:val="28"/>
          <w:szCs w:val="24"/>
        </w:rPr>
        <w:t>.3</w:t>
      </w:r>
      <w:r w:rsidR="00042CB8">
        <w:rPr>
          <w:rFonts w:ascii="Times New Roman" w:hAnsi="Times New Roman" w:cs="Times New Roman"/>
          <w:b/>
          <w:sz w:val="28"/>
          <w:szCs w:val="24"/>
        </w:rPr>
        <w:t>.</w:t>
      </w:r>
      <w:r w:rsidRPr="00D4273B">
        <w:rPr>
          <w:rFonts w:ascii="Times New Roman" w:hAnsi="Times New Roman" w:cs="Times New Roman"/>
          <w:b/>
          <w:sz w:val="28"/>
          <w:szCs w:val="24"/>
        </w:rPr>
        <w:t xml:space="preserve"> Земельно-имущественные ресурсы</w:t>
      </w:r>
    </w:p>
    <w:p w:rsidR="0038799B" w:rsidRDefault="0038799B" w:rsidP="009B3250">
      <w:pPr>
        <w:tabs>
          <w:tab w:val="left" w:pos="5312"/>
        </w:tabs>
        <w:spacing w:after="0" w:line="240" w:lineRule="auto"/>
        <w:jc w:val="center"/>
        <w:rPr>
          <w:rFonts w:ascii="Times New Roman" w:hAnsi="Times New Roman" w:cs="Times New Roman"/>
          <w:b/>
          <w:sz w:val="28"/>
          <w:szCs w:val="24"/>
        </w:rPr>
      </w:pPr>
    </w:p>
    <w:p w:rsidR="009B3250" w:rsidRPr="00833EDF" w:rsidRDefault="009B3250" w:rsidP="009B3250">
      <w:pPr>
        <w:pStyle w:val="a4"/>
        <w:spacing w:before="0" w:beforeAutospacing="0" w:after="0" w:afterAutospacing="0"/>
        <w:jc w:val="both"/>
        <w:rPr>
          <w:sz w:val="28"/>
          <w:szCs w:val="28"/>
        </w:rPr>
      </w:pPr>
      <w:r w:rsidRPr="00833EDF">
        <w:rPr>
          <w:b/>
          <w:sz w:val="28"/>
          <w:szCs w:val="28"/>
        </w:rPr>
        <w:t xml:space="preserve">         </w:t>
      </w:r>
      <w:r w:rsidRPr="00833EDF">
        <w:rPr>
          <w:sz w:val="28"/>
          <w:szCs w:val="28"/>
        </w:rPr>
        <w:t xml:space="preserve">Управлением по земельно-имущественным вопросам в 2017 году зарегистрировано право муниципальной собственности на 37 объектов. Приватизировано 4 объекта недвижимости на сумму 193 тыс. руб. </w:t>
      </w:r>
    </w:p>
    <w:p w:rsidR="009B3250" w:rsidRDefault="009B3250" w:rsidP="009B3250">
      <w:pPr>
        <w:pStyle w:val="a4"/>
        <w:spacing w:before="0" w:beforeAutospacing="0" w:after="0" w:afterAutospacing="0"/>
        <w:jc w:val="both"/>
        <w:rPr>
          <w:sz w:val="28"/>
          <w:szCs w:val="28"/>
        </w:rPr>
      </w:pPr>
      <w:r w:rsidRPr="00833EDF">
        <w:rPr>
          <w:sz w:val="28"/>
          <w:szCs w:val="28"/>
        </w:rPr>
        <w:tab/>
        <w:t xml:space="preserve">Предоставлено 73,79 га земель населенных пунктов, в том числе 8,7 га – для ведения личного подсобного хозяйства, 59,5 га – для иного строительства. По сравнению с 2016 годом на 69,43 % больше предоставлено земельных участков для строительства. </w:t>
      </w:r>
    </w:p>
    <w:p w:rsidR="009B3250" w:rsidRPr="00833EDF" w:rsidRDefault="009B3250" w:rsidP="009B3250">
      <w:pPr>
        <w:pStyle w:val="a4"/>
        <w:spacing w:before="0" w:beforeAutospacing="0" w:after="0" w:afterAutospacing="0"/>
        <w:jc w:val="both"/>
        <w:rPr>
          <w:bCs/>
          <w:sz w:val="28"/>
          <w:szCs w:val="28"/>
        </w:rPr>
      </w:pPr>
      <w:r>
        <w:rPr>
          <w:bCs/>
          <w:sz w:val="28"/>
          <w:szCs w:val="28"/>
        </w:rPr>
        <w:tab/>
      </w:r>
      <w:r w:rsidRPr="00833EDF">
        <w:rPr>
          <w:bCs/>
          <w:sz w:val="28"/>
          <w:szCs w:val="28"/>
        </w:rPr>
        <w:t>В 2017 году</w:t>
      </w:r>
      <w:r>
        <w:rPr>
          <w:bCs/>
          <w:sz w:val="28"/>
          <w:szCs w:val="28"/>
        </w:rPr>
        <w:t xml:space="preserve"> </w:t>
      </w:r>
      <w:r w:rsidRPr="00833EDF">
        <w:rPr>
          <w:bCs/>
          <w:sz w:val="28"/>
          <w:szCs w:val="28"/>
        </w:rPr>
        <w:t>было предоставлено 15 земельных участков</w:t>
      </w:r>
      <w:r w:rsidR="0038799B">
        <w:rPr>
          <w:bCs/>
          <w:sz w:val="28"/>
          <w:szCs w:val="28"/>
        </w:rPr>
        <w:t xml:space="preserve"> для </w:t>
      </w:r>
      <w:r w:rsidR="001C7EBD">
        <w:rPr>
          <w:bCs/>
          <w:sz w:val="28"/>
          <w:szCs w:val="28"/>
        </w:rPr>
        <w:t>людей с ограниченными возможностями здоровья</w:t>
      </w:r>
      <w:r w:rsidRPr="00833EDF">
        <w:rPr>
          <w:bCs/>
          <w:sz w:val="28"/>
          <w:szCs w:val="28"/>
        </w:rPr>
        <w:t>.</w:t>
      </w:r>
    </w:p>
    <w:p w:rsidR="009B3250" w:rsidRPr="00833EDF" w:rsidRDefault="009B3250" w:rsidP="009B3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33EDF">
        <w:rPr>
          <w:rFonts w:ascii="Times New Roman" w:hAnsi="Times New Roman" w:cs="Times New Roman"/>
          <w:sz w:val="28"/>
          <w:szCs w:val="28"/>
        </w:rPr>
        <w:t>На сегодняшний день количество многодетных семей, которые состоят на учете, составляет 133 семьи, из которых 130 семей обеспечены земельными участками.</w:t>
      </w:r>
    </w:p>
    <w:p w:rsidR="009B3250" w:rsidRDefault="009B3250" w:rsidP="009B3250">
      <w:pPr>
        <w:pStyle w:val="a4"/>
        <w:spacing w:before="0" w:beforeAutospacing="0" w:after="0" w:afterAutospacing="0"/>
        <w:jc w:val="both"/>
        <w:rPr>
          <w:sz w:val="28"/>
          <w:szCs w:val="28"/>
        </w:rPr>
      </w:pPr>
      <w:r w:rsidRPr="00833EDF">
        <w:rPr>
          <w:color w:val="000000"/>
          <w:sz w:val="28"/>
          <w:szCs w:val="28"/>
        </w:rPr>
        <w:tab/>
      </w:r>
      <w:r w:rsidRPr="00833EDF">
        <w:rPr>
          <w:sz w:val="28"/>
          <w:szCs w:val="28"/>
        </w:rPr>
        <w:t xml:space="preserve">Управлением по земельно-имущественным вопросам Администрации Бардымского муниципального района в течение 2017 года проведено 43 проверки соблюдения земельного законодательства.  </w:t>
      </w:r>
    </w:p>
    <w:p w:rsidR="009B3250" w:rsidRDefault="009B3250" w:rsidP="009B3250">
      <w:pPr>
        <w:pStyle w:val="a4"/>
        <w:spacing w:before="0" w:beforeAutospacing="0" w:after="0" w:afterAutospacing="0"/>
        <w:jc w:val="both"/>
        <w:rPr>
          <w:sz w:val="28"/>
          <w:szCs w:val="28"/>
        </w:rPr>
      </w:pPr>
    </w:p>
    <w:p w:rsidR="009B3250" w:rsidRDefault="009B3250" w:rsidP="009B3250">
      <w:pPr>
        <w:pStyle w:val="a4"/>
        <w:spacing w:before="0" w:beforeAutospacing="0" w:after="0" w:afterAutospacing="0"/>
        <w:jc w:val="center"/>
        <w:rPr>
          <w:b/>
          <w:bCs/>
          <w:sz w:val="28"/>
          <w:szCs w:val="28"/>
        </w:rPr>
      </w:pPr>
      <w:r>
        <w:rPr>
          <w:b/>
          <w:bCs/>
          <w:sz w:val="28"/>
          <w:szCs w:val="28"/>
        </w:rPr>
        <w:t>2</w:t>
      </w:r>
      <w:r w:rsidRPr="00A06473">
        <w:rPr>
          <w:b/>
          <w:bCs/>
          <w:sz w:val="28"/>
          <w:szCs w:val="28"/>
        </w:rPr>
        <w:t>.4. Пассажирские перевозки</w:t>
      </w:r>
    </w:p>
    <w:p w:rsidR="00691516" w:rsidRPr="00A06473" w:rsidRDefault="00691516" w:rsidP="009B3250">
      <w:pPr>
        <w:pStyle w:val="a4"/>
        <w:spacing w:before="0" w:beforeAutospacing="0" w:after="0" w:afterAutospacing="0"/>
        <w:jc w:val="center"/>
        <w:rPr>
          <w:b/>
          <w:bCs/>
          <w:sz w:val="28"/>
          <w:szCs w:val="28"/>
        </w:rPr>
      </w:pPr>
    </w:p>
    <w:p w:rsidR="001C7EBD" w:rsidRDefault="009B3250" w:rsidP="009B3250">
      <w:pPr>
        <w:pStyle w:val="a4"/>
        <w:spacing w:before="0" w:beforeAutospacing="0" w:after="0" w:afterAutospacing="0"/>
        <w:jc w:val="both"/>
        <w:rPr>
          <w:bCs/>
          <w:sz w:val="28"/>
          <w:szCs w:val="28"/>
        </w:rPr>
      </w:pPr>
      <w:r w:rsidRPr="00A97AA6">
        <w:rPr>
          <w:bCs/>
          <w:sz w:val="28"/>
          <w:szCs w:val="28"/>
        </w:rPr>
        <w:tab/>
        <w:t xml:space="preserve">Для создания условий по предоставлению транспортных услуг населению на территории района сформирована муниципальная маршрутная сеть пригородных и городских перевозок, которая включает в себя 16 автобусных маршрутов. </w:t>
      </w:r>
    </w:p>
    <w:tbl>
      <w:tblPr>
        <w:tblW w:w="10120" w:type="dxa"/>
        <w:tblInd w:w="91" w:type="dxa"/>
        <w:tblLayout w:type="fixed"/>
        <w:tblLook w:val="04A0"/>
      </w:tblPr>
      <w:tblGrid>
        <w:gridCol w:w="1031"/>
        <w:gridCol w:w="1743"/>
        <w:gridCol w:w="3069"/>
        <w:gridCol w:w="1184"/>
        <w:gridCol w:w="1546"/>
        <w:gridCol w:w="1547"/>
      </w:tblGrid>
      <w:tr w:rsidR="001C7EBD" w:rsidRPr="00011EE2" w:rsidTr="001C7EBD">
        <w:trPr>
          <w:trHeight w:val="1087"/>
        </w:trPr>
        <w:tc>
          <w:tcPr>
            <w:tcW w:w="1031"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номер заявленного маршрута</w:t>
            </w:r>
          </w:p>
        </w:tc>
        <w:tc>
          <w:tcPr>
            <w:tcW w:w="1743"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наименование маршрута регулярных перевозок</w:t>
            </w:r>
          </w:p>
        </w:tc>
        <w:tc>
          <w:tcPr>
            <w:tcW w:w="3069" w:type="dxa"/>
            <w:tcBorders>
              <w:top w:val="single" w:sz="6" w:space="0" w:color="auto"/>
              <w:left w:val="single" w:sz="6" w:space="0" w:color="auto"/>
              <w:bottom w:val="nil"/>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наименование промежуточных остановочных пунктов по маршруту регулярных перевозок</w:t>
            </w:r>
          </w:p>
        </w:tc>
        <w:tc>
          <w:tcPr>
            <w:tcW w:w="4277"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расписание движения транспортных средств по маршруту регулярных перевозок в границах Бардымского муниципального района пермского края</w:t>
            </w:r>
          </w:p>
        </w:tc>
      </w:tr>
      <w:tr w:rsidR="001C7EBD" w:rsidTr="001C7EBD">
        <w:trPr>
          <w:trHeight w:val="1158"/>
        </w:trPr>
        <w:tc>
          <w:tcPr>
            <w:tcW w:w="1031" w:type="dxa"/>
            <w:tcBorders>
              <w:top w:val="nil"/>
              <w:left w:val="single" w:sz="6" w:space="0" w:color="auto"/>
              <w:bottom w:val="single" w:sz="6" w:space="0" w:color="auto"/>
              <w:right w:val="single" w:sz="6" w:space="0" w:color="auto"/>
            </w:tcBorders>
            <w:tcMar>
              <w:top w:w="0" w:type="dxa"/>
              <w:left w:w="30" w:type="dxa"/>
              <w:bottom w:w="0" w:type="dxa"/>
              <w:right w:w="30" w:type="dxa"/>
            </w:tcMar>
          </w:tcPr>
          <w:p w:rsidR="001C7EBD" w:rsidRPr="001C7EBD" w:rsidRDefault="001C7EBD" w:rsidP="009D12BD">
            <w:pPr>
              <w:autoSpaceDE w:val="0"/>
              <w:autoSpaceDN w:val="0"/>
              <w:adjustRightInd w:val="0"/>
              <w:rPr>
                <w:rFonts w:ascii="Courier New" w:eastAsia="Times New Roman" w:hAnsi="Courier New" w:cs="Courier New"/>
                <w:sz w:val="18"/>
                <w:szCs w:val="18"/>
              </w:rPr>
            </w:pPr>
          </w:p>
        </w:tc>
        <w:tc>
          <w:tcPr>
            <w:tcW w:w="1743" w:type="dxa"/>
            <w:tcBorders>
              <w:top w:val="nil"/>
              <w:left w:val="single" w:sz="6" w:space="0" w:color="auto"/>
              <w:bottom w:val="single" w:sz="6" w:space="0" w:color="auto"/>
              <w:right w:val="single" w:sz="6" w:space="0" w:color="auto"/>
            </w:tcBorders>
            <w:tcMar>
              <w:top w:w="0" w:type="dxa"/>
              <w:left w:w="30" w:type="dxa"/>
              <w:bottom w:w="0" w:type="dxa"/>
              <w:right w:w="30" w:type="dxa"/>
            </w:tcMar>
          </w:tcPr>
          <w:p w:rsidR="001C7EBD" w:rsidRPr="001C7EBD" w:rsidRDefault="001C7EBD" w:rsidP="009D12BD">
            <w:pPr>
              <w:autoSpaceDE w:val="0"/>
              <w:autoSpaceDN w:val="0"/>
              <w:adjustRightInd w:val="0"/>
              <w:rPr>
                <w:rFonts w:ascii="Courier New" w:eastAsia="Times New Roman" w:hAnsi="Courier New" w:cs="Courier New"/>
                <w:sz w:val="18"/>
                <w:szCs w:val="18"/>
              </w:rPr>
            </w:pPr>
          </w:p>
        </w:tc>
        <w:tc>
          <w:tcPr>
            <w:tcW w:w="3069" w:type="dxa"/>
            <w:tcBorders>
              <w:top w:val="nil"/>
              <w:left w:val="single" w:sz="6" w:space="0" w:color="auto"/>
              <w:bottom w:val="single" w:sz="6" w:space="0" w:color="auto"/>
              <w:right w:val="single" w:sz="6" w:space="0" w:color="auto"/>
            </w:tcBorders>
            <w:tcMar>
              <w:top w:w="0" w:type="dxa"/>
              <w:left w:w="30" w:type="dxa"/>
              <w:bottom w:w="0" w:type="dxa"/>
              <w:right w:w="30" w:type="dxa"/>
            </w:tcMar>
          </w:tcPr>
          <w:p w:rsidR="001C7EBD" w:rsidRPr="001C7EBD" w:rsidRDefault="001C7EBD" w:rsidP="009D12BD">
            <w:pPr>
              <w:autoSpaceDE w:val="0"/>
              <w:autoSpaceDN w:val="0"/>
              <w:adjustRightInd w:val="0"/>
              <w:rPr>
                <w:rFonts w:ascii="Courier New" w:eastAsia="Times New Roman" w:hAnsi="Courier New" w:cs="Courier New"/>
                <w:sz w:val="18"/>
                <w:szCs w:val="18"/>
              </w:rPr>
            </w:pP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дни отправления</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Время отправления рейсов в прямом направлении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Время отправления рейсов в обратном направлении</w:t>
            </w:r>
          </w:p>
        </w:tc>
      </w:tr>
      <w:tr w:rsidR="001C7EBD" w:rsidTr="009D12BD">
        <w:trPr>
          <w:trHeight w:val="1159"/>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135</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 Уймуж</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А.С. Барда</w:t>
            </w:r>
            <w:r w:rsidR="009D12BD">
              <w:rPr>
                <w:rFonts w:ascii="Courier New" w:hAnsi="Courier New" w:cs="Courier New"/>
                <w:sz w:val="18"/>
                <w:szCs w:val="18"/>
              </w:rPr>
              <w:t xml:space="preserve"> - отв. Мостовая </w:t>
            </w:r>
            <w:r w:rsidRPr="001C7EBD">
              <w:rPr>
                <w:rFonts w:ascii="Courier New" w:eastAsia="Times New Roman" w:hAnsi="Courier New" w:cs="Courier New"/>
                <w:sz w:val="18"/>
                <w:szCs w:val="18"/>
              </w:rPr>
              <w:t>- отв. Березники     - отв. К</w:t>
            </w:r>
            <w:r w:rsidR="009D12BD">
              <w:rPr>
                <w:rFonts w:ascii="Courier New" w:hAnsi="Courier New" w:cs="Courier New"/>
                <w:sz w:val="18"/>
                <w:szCs w:val="18"/>
              </w:rPr>
              <w:t xml:space="preserve">уземьярово </w:t>
            </w:r>
            <w:r w:rsidRPr="001C7EBD">
              <w:rPr>
                <w:rFonts w:ascii="Courier New" w:eastAsia="Times New Roman" w:hAnsi="Courier New" w:cs="Courier New"/>
                <w:sz w:val="18"/>
                <w:szCs w:val="18"/>
              </w:rPr>
              <w:t xml:space="preserve">- Кудаш               </w:t>
            </w:r>
            <w:r w:rsidR="009D12BD">
              <w:rPr>
                <w:rFonts w:ascii="Courier New" w:hAnsi="Courier New" w:cs="Courier New"/>
                <w:sz w:val="18"/>
                <w:szCs w:val="18"/>
              </w:rPr>
              <w:t xml:space="preserve">        - отв. Юкшур –</w:t>
            </w:r>
            <w:r w:rsidRPr="001C7EBD">
              <w:rPr>
                <w:rFonts w:ascii="Courier New" w:eastAsia="Times New Roman" w:hAnsi="Courier New" w:cs="Courier New"/>
                <w:sz w:val="18"/>
                <w:szCs w:val="18"/>
              </w:rPr>
              <w:t xml:space="preserve"> Юкшур</w:t>
            </w:r>
            <w:r w:rsidR="009D12BD">
              <w:rPr>
                <w:rFonts w:ascii="Courier New" w:hAnsi="Courier New" w:cs="Courier New"/>
                <w:sz w:val="18"/>
                <w:szCs w:val="18"/>
              </w:rPr>
              <w:t xml:space="preserve"> –</w:t>
            </w:r>
            <w:r w:rsidRPr="001C7EBD">
              <w:rPr>
                <w:rFonts w:ascii="Courier New" w:eastAsia="Times New Roman" w:hAnsi="Courier New" w:cs="Courier New"/>
                <w:sz w:val="18"/>
                <w:szCs w:val="18"/>
              </w:rPr>
              <w:t xml:space="preserve"> Федорки</w:t>
            </w:r>
            <w:r w:rsidR="009D12BD">
              <w:rPr>
                <w:rFonts w:ascii="Courier New" w:hAnsi="Courier New" w:cs="Courier New"/>
                <w:sz w:val="18"/>
                <w:szCs w:val="18"/>
              </w:rPr>
              <w:t xml:space="preserve"> </w:t>
            </w:r>
            <w:r w:rsidRPr="001C7EBD">
              <w:rPr>
                <w:rFonts w:ascii="Courier New" w:eastAsia="Times New Roman" w:hAnsi="Courier New" w:cs="Courier New"/>
                <w:sz w:val="18"/>
                <w:szCs w:val="18"/>
              </w:rPr>
              <w:t>- Уймуж</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6:40; 14:35</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7:55; 15:50</w:t>
            </w:r>
          </w:p>
        </w:tc>
      </w:tr>
      <w:tr w:rsidR="001C7EBD" w:rsidTr="009D12BD">
        <w:trPr>
          <w:trHeight w:val="625"/>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 –Ишимово –Березники</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А.С. Барда</w:t>
            </w:r>
            <w:r w:rsidR="009D12BD">
              <w:rPr>
                <w:rFonts w:ascii="Courier New" w:hAnsi="Courier New" w:cs="Courier New"/>
                <w:sz w:val="18"/>
                <w:szCs w:val="18"/>
              </w:rPr>
              <w:t xml:space="preserve"> - отв. Мостовая </w:t>
            </w:r>
            <w:r w:rsidRPr="001C7EBD">
              <w:rPr>
                <w:rFonts w:ascii="Courier New" w:eastAsia="Times New Roman" w:hAnsi="Courier New" w:cs="Courier New"/>
                <w:sz w:val="18"/>
                <w:szCs w:val="18"/>
              </w:rPr>
              <w:t>- отв. Березни</w:t>
            </w:r>
            <w:r w:rsidR="009D12BD">
              <w:rPr>
                <w:rFonts w:ascii="Courier New" w:hAnsi="Courier New" w:cs="Courier New"/>
                <w:sz w:val="18"/>
                <w:szCs w:val="18"/>
              </w:rPr>
              <w:t xml:space="preserve">ки    -Ишимово </w:t>
            </w:r>
            <w:r w:rsidRPr="001C7EBD">
              <w:rPr>
                <w:rFonts w:ascii="Courier New" w:eastAsia="Times New Roman" w:hAnsi="Courier New" w:cs="Courier New"/>
                <w:sz w:val="18"/>
                <w:szCs w:val="18"/>
              </w:rPr>
              <w:t xml:space="preserve">- Березники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1,2,3,4        </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17:10;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17:45</w:t>
            </w:r>
          </w:p>
        </w:tc>
      </w:tr>
      <w:tr w:rsidR="001C7EBD" w:rsidTr="009D12BD">
        <w:trPr>
          <w:trHeight w:val="709"/>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 –Ишимово –Березники</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 отв. Мостовая </w:t>
            </w:r>
            <w:r w:rsidR="001C7EBD" w:rsidRPr="001C7EBD">
              <w:rPr>
                <w:rFonts w:ascii="Courier New" w:eastAsia="Times New Roman" w:hAnsi="Courier New" w:cs="Courier New"/>
                <w:sz w:val="18"/>
                <w:szCs w:val="18"/>
              </w:rPr>
              <w:t>- отв. Березни</w:t>
            </w:r>
            <w:r>
              <w:rPr>
                <w:rFonts w:ascii="Courier New" w:hAnsi="Courier New" w:cs="Courier New"/>
                <w:sz w:val="18"/>
                <w:szCs w:val="18"/>
              </w:rPr>
              <w:t xml:space="preserve">ки    -Ишимово </w:t>
            </w:r>
            <w:r w:rsidR="001C7EBD" w:rsidRPr="001C7EBD">
              <w:rPr>
                <w:rFonts w:ascii="Courier New" w:eastAsia="Times New Roman" w:hAnsi="Courier New" w:cs="Courier New"/>
                <w:sz w:val="18"/>
                <w:szCs w:val="18"/>
              </w:rPr>
              <w:t xml:space="preserve">- Березники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2,3,4,5,  </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7:30;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8:05</w:t>
            </w:r>
          </w:p>
        </w:tc>
      </w:tr>
      <w:tr w:rsidR="001C7EBD" w:rsidTr="009D12BD">
        <w:trPr>
          <w:trHeight w:val="980"/>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134</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Барда-Константиновка</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w:t>
            </w:r>
            <w:r w:rsidR="009D12BD">
              <w:rPr>
                <w:rFonts w:ascii="Courier New" w:hAnsi="Courier New" w:cs="Courier New"/>
                <w:sz w:val="18"/>
                <w:szCs w:val="18"/>
              </w:rPr>
              <w:t xml:space="preserve"> А.С. Барда </w:t>
            </w:r>
            <w:r w:rsidRPr="001C7EBD">
              <w:rPr>
                <w:rFonts w:ascii="Courier New" w:eastAsia="Times New Roman" w:hAnsi="Courier New" w:cs="Courier New"/>
                <w:sz w:val="18"/>
                <w:szCs w:val="18"/>
              </w:rPr>
              <w:t>- 1 Красноя</w:t>
            </w:r>
            <w:r w:rsidR="009D12BD">
              <w:rPr>
                <w:rFonts w:ascii="Courier New" w:hAnsi="Courier New" w:cs="Courier New"/>
                <w:sz w:val="18"/>
                <w:szCs w:val="18"/>
              </w:rPr>
              <w:t xml:space="preserve">р        - Аклуши </w:t>
            </w:r>
            <w:r w:rsidRPr="001C7EBD">
              <w:rPr>
                <w:rFonts w:ascii="Courier New" w:eastAsia="Times New Roman" w:hAnsi="Courier New" w:cs="Courier New"/>
                <w:sz w:val="18"/>
                <w:szCs w:val="18"/>
              </w:rPr>
              <w:t>-Тюндюк</w:t>
            </w:r>
            <w:r w:rsidR="009D12BD">
              <w:rPr>
                <w:rFonts w:ascii="Courier New" w:hAnsi="Courier New" w:cs="Courier New"/>
                <w:sz w:val="18"/>
                <w:szCs w:val="18"/>
              </w:rPr>
              <w:t xml:space="preserve"> -Ст. Ашап -Отв. Султанай</w:t>
            </w:r>
            <w:r w:rsidRPr="001C7EBD">
              <w:rPr>
                <w:rFonts w:ascii="Courier New" w:eastAsia="Times New Roman" w:hAnsi="Courier New" w:cs="Courier New"/>
                <w:sz w:val="18"/>
                <w:szCs w:val="18"/>
              </w:rPr>
              <w:t xml:space="preserve"> - Сараши           </w:t>
            </w:r>
            <w:r w:rsidR="009D12BD">
              <w:rPr>
                <w:rFonts w:ascii="Courier New" w:hAnsi="Courier New" w:cs="Courier New"/>
                <w:sz w:val="18"/>
                <w:szCs w:val="18"/>
              </w:rPr>
              <w:t xml:space="preserve">       - Танып </w:t>
            </w:r>
            <w:r w:rsidRPr="001C7EBD">
              <w:rPr>
                <w:rFonts w:ascii="Courier New" w:eastAsia="Times New Roman" w:hAnsi="Courier New" w:cs="Courier New"/>
                <w:sz w:val="18"/>
                <w:szCs w:val="18"/>
              </w:rPr>
              <w:t xml:space="preserve">-Константиновка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1,5</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12:10; 17:30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13:10; 18:30</w:t>
            </w:r>
          </w:p>
        </w:tc>
      </w:tr>
      <w:tr w:rsidR="001C7EBD" w:rsidTr="009D12BD">
        <w:trPr>
          <w:trHeight w:val="1236"/>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134а</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 - Кармановка</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9D12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w:t>
            </w:r>
            <w:r w:rsidR="001C7EBD" w:rsidRPr="001C7EBD">
              <w:rPr>
                <w:rFonts w:ascii="Courier New" w:eastAsia="Times New Roman" w:hAnsi="Courier New" w:cs="Courier New"/>
                <w:sz w:val="18"/>
                <w:szCs w:val="18"/>
              </w:rPr>
              <w:t>- 1 Красноя</w:t>
            </w:r>
            <w:r>
              <w:rPr>
                <w:rFonts w:ascii="Courier New" w:hAnsi="Courier New" w:cs="Courier New"/>
                <w:sz w:val="18"/>
                <w:szCs w:val="18"/>
              </w:rPr>
              <w:t xml:space="preserve">р        - Аклуши </w:t>
            </w:r>
            <w:r w:rsidR="001C7EBD" w:rsidRPr="001C7EBD">
              <w:rPr>
                <w:rFonts w:ascii="Courier New" w:eastAsia="Times New Roman" w:hAnsi="Courier New" w:cs="Courier New"/>
                <w:sz w:val="18"/>
                <w:szCs w:val="18"/>
              </w:rPr>
              <w:t xml:space="preserve">-Тюндюк -Ст. Ашап -Отв. Султанай - Сараши                  - Танып </w:t>
            </w:r>
            <w:r>
              <w:rPr>
                <w:rFonts w:ascii="Courier New" w:hAnsi="Courier New" w:cs="Courier New"/>
                <w:sz w:val="18"/>
                <w:szCs w:val="18"/>
              </w:rPr>
              <w:t>-</w:t>
            </w:r>
            <w:r w:rsidR="001C7EBD" w:rsidRPr="001C7EBD">
              <w:rPr>
                <w:rFonts w:ascii="Courier New" w:eastAsia="Times New Roman" w:hAnsi="Courier New" w:cs="Courier New"/>
                <w:sz w:val="18"/>
                <w:szCs w:val="18"/>
              </w:rPr>
              <w:t xml:space="preserve"> Константиновка - Кармановка</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12:10; 17:30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13:10; 18:30</w:t>
            </w:r>
          </w:p>
        </w:tc>
      </w:tr>
      <w:tr w:rsidR="001C7EBD" w:rsidTr="009D12BD">
        <w:trPr>
          <w:trHeight w:val="1695"/>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408</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Барда-Шермейка</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А.С. Барда</w:t>
            </w:r>
            <w:r w:rsidR="009D12BD">
              <w:rPr>
                <w:rFonts w:ascii="Courier New" w:hAnsi="Courier New" w:cs="Courier New"/>
                <w:sz w:val="18"/>
                <w:szCs w:val="18"/>
              </w:rPr>
              <w:t xml:space="preserve"> - отв. Мостовая </w:t>
            </w:r>
            <w:r w:rsidRPr="001C7EBD">
              <w:rPr>
                <w:rFonts w:ascii="Courier New" w:eastAsia="Times New Roman" w:hAnsi="Courier New" w:cs="Courier New"/>
                <w:sz w:val="18"/>
                <w:szCs w:val="18"/>
              </w:rPr>
              <w:t>- отв. Бер</w:t>
            </w:r>
            <w:r w:rsidR="009D12BD">
              <w:rPr>
                <w:rFonts w:ascii="Courier New" w:hAnsi="Courier New" w:cs="Courier New"/>
                <w:sz w:val="18"/>
                <w:szCs w:val="18"/>
              </w:rPr>
              <w:t xml:space="preserve">езники  -отв. Куземьярово </w:t>
            </w:r>
            <w:r w:rsidRPr="001C7EBD">
              <w:rPr>
                <w:rFonts w:ascii="Courier New" w:eastAsia="Times New Roman" w:hAnsi="Courier New" w:cs="Courier New"/>
                <w:sz w:val="18"/>
                <w:szCs w:val="18"/>
              </w:rPr>
              <w:t>- отв. Чувашаево - отв. Е</w:t>
            </w:r>
            <w:r w:rsidR="009D12BD">
              <w:rPr>
                <w:rFonts w:ascii="Courier New" w:hAnsi="Courier New" w:cs="Courier New"/>
                <w:sz w:val="18"/>
                <w:szCs w:val="18"/>
              </w:rPr>
              <w:t xml:space="preserve">лпачиха    - Конюково </w:t>
            </w:r>
            <w:r w:rsidRPr="001C7EBD">
              <w:rPr>
                <w:rFonts w:ascii="Courier New" w:eastAsia="Times New Roman" w:hAnsi="Courier New" w:cs="Courier New"/>
                <w:sz w:val="18"/>
                <w:szCs w:val="18"/>
              </w:rPr>
              <w:t>- Усть - Тунтор</w:t>
            </w:r>
            <w:r w:rsidR="009D12BD">
              <w:rPr>
                <w:rFonts w:ascii="Courier New" w:hAnsi="Courier New" w:cs="Courier New"/>
                <w:sz w:val="18"/>
                <w:szCs w:val="18"/>
              </w:rPr>
              <w:t xml:space="preserve">      - Искирь </w:t>
            </w:r>
            <w:r w:rsidRPr="001C7EBD">
              <w:rPr>
                <w:rFonts w:ascii="Courier New" w:eastAsia="Times New Roman" w:hAnsi="Courier New" w:cs="Courier New"/>
                <w:sz w:val="18"/>
                <w:szCs w:val="18"/>
              </w:rPr>
              <w:t>- Низовское           - Шермейка</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1,4</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6:30; 15:00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7:35; 16:15</w:t>
            </w:r>
          </w:p>
        </w:tc>
      </w:tr>
      <w:tr w:rsidR="001C7EBD" w:rsidTr="009D12BD">
        <w:trPr>
          <w:trHeight w:val="404"/>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lastRenderedPageBreak/>
              <w:t>469</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Барда-Ст.Чад</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 </w:t>
            </w:r>
            <w:r w:rsidR="009D12BD">
              <w:rPr>
                <w:rFonts w:ascii="Courier New" w:hAnsi="Courier New" w:cs="Courier New"/>
                <w:sz w:val="18"/>
                <w:szCs w:val="18"/>
              </w:rPr>
              <w:t xml:space="preserve">А.С. Барда </w:t>
            </w:r>
            <w:r w:rsidRPr="001C7EBD">
              <w:rPr>
                <w:rFonts w:ascii="Courier New" w:eastAsia="Times New Roman" w:hAnsi="Courier New" w:cs="Courier New"/>
                <w:sz w:val="18"/>
                <w:szCs w:val="18"/>
              </w:rPr>
              <w:t>-</w:t>
            </w:r>
            <w:r w:rsidR="009D12BD">
              <w:rPr>
                <w:rFonts w:ascii="Courier New" w:hAnsi="Courier New" w:cs="Courier New"/>
                <w:sz w:val="18"/>
                <w:szCs w:val="18"/>
              </w:rPr>
              <w:t xml:space="preserve"> </w:t>
            </w:r>
            <w:r w:rsidRPr="001C7EBD">
              <w:rPr>
                <w:rFonts w:ascii="Courier New" w:eastAsia="Times New Roman" w:hAnsi="Courier New" w:cs="Courier New"/>
                <w:sz w:val="18"/>
                <w:szCs w:val="18"/>
              </w:rPr>
              <w:t>Ст. Чад</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2</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8:35; 13:00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9:00; 13:25</w:t>
            </w:r>
          </w:p>
        </w:tc>
      </w:tr>
      <w:tr w:rsidR="001C7EBD" w:rsidTr="009D12BD">
        <w:trPr>
          <w:trHeight w:val="524"/>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446</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Барда-Сюзянь</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w:t>
            </w:r>
            <w:r w:rsidR="001C7EBD" w:rsidRPr="001C7EBD">
              <w:rPr>
                <w:rFonts w:ascii="Courier New" w:eastAsia="Times New Roman" w:hAnsi="Courier New" w:cs="Courier New"/>
                <w:sz w:val="18"/>
                <w:szCs w:val="18"/>
              </w:rPr>
              <w:t xml:space="preserve">- Батырбай   </w:t>
            </w:r>
            <w:r>
              <w:rPr>
                <w:rFonts w:ascii="Courier New" w:hAnsi="Courier New" w:cs="Courier New"/>
                <w:sz w:val="18"/>
                <w:szCs w:val="18"/>
              </w:rPr>
              <w:t xml:space="preserve">           - отв. Сюзань </w:t>
            </w:r>
            <w:r w:rsidR="001C7EBD" w:rsidRPr="001C7EBD">
              <w:rPr>
                <w:rFonts w:ascii="Courier New" w:eastAsia="Times New Roman" w:hAnsi="Courier New" w:cs="Courier New"/>
                <w:sz w:val="18"/>
                <w:szCs w:val="18"/>
              </w:rPr>
              <w:t>- Сюзань</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8:30; 13:00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9:15; 16:15</w:t>
            </w:r>
          </w:p>
        </w:tc>
      </w:tr>
      <w:tr w:rsidR="001C7EBD" w:rsidTr="009D12BD">
        <w:trPr>
          <w:trHeight w:val="987"/>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128</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Барда-Акбаш</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А.С. Барда - отв. Мостовая</w:t>
            </w:r>
            <w:r w:rsidR="001C7EBD" w:rsidRPr="001C7EBD">
              <w:rPr>
                <w:rFonts w:ascii="Courier New" w:eastAsia="Times New Roman" w:hAnsi="Courier New" w:cs="Courier New"/>
                <w:sz w:val="18"/>
                <w:szCs w:val="18"/>
              </w:rPr>
              <w:t xml:space="preserve"> - отв. Бе</w:t>
            </w:r>
            <w:r>
              <w:rPr>
                <w:rFonts w:ascii="Courier New" w:hAnsi="Courier New" w:cs="Courier New"/>
                <w:sz w:val="18"/>
                <w:szCs w:val="18"/>
              </w:rPr>
              <w:t xml:space="preserve">резники -отв. Куземьярово </w:t>
            </w:r>
            <w:r w:rsidR="001C7EBD" w:rsidRPr="001C7EBD">
              <w:rPr>
                <w:rFonts w:ascii="Courier New" w:eastAsia="Times New Roman" w:hAnsi="Courier New" w:cs="Courier New"/>
                <w:sz w:val="18"/>
                <w:szCs w:val="18"/>
              </w:rPr>
              <w:t xml:space="preserve">- Кудаш      </w:t>
            </w:r>
            <w:r>
              <w:rPr>
                <w:rFonts w:ascii="Courier New" w:hAnsi="Courier New" w:cs="Courier New"/>
                <w:sz w:val="18"/>
                <w:szCs w:val="18"/>
              </w:rPr>
              <w:t xml:space="preserve">             - отв. Юкшур </w:t>
            </w:r>
            <w:r w:rsidR="001C7EBD" w:rsidRPr="001C7EBD">
              <w:rPr>
                <w:rFonts w:ascii="Courier New" w:eastAsia="Times New Roman" w:hAnsi="Courier New" w:cs="Courier New"/>
                <w:sz w:val="18"/>
                <w:szCs w:val="18"/>
              </w:rPr>
              <w:t>- Акбаш</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3</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7:05; 15:10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8:00; 16:05</w:t>
            </w:r>
          </w:p>
        </w:tc>
      </w:tr>
      <w:tr w:rsidR="001C7EBD" w:rsidTr="009D12BD">
        <w:trPr>
          <w:trHeight w:val="961"/>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131</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Барда-Сараши</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w:t>
            </w:r>
            <w:r w:rsidR="001C7EBD" w:rsidRPr="001C7EBD">
              <w:rPr>
                <w:rFonts w:ascii="Courier New" w:eastAsia="Times New Roman" w:hAnsi="Courier New" w:cs="Courier New"/>
                <w:sz w:val="18"/>
                <w:szCs w:val="18"/>
              </w:rPr>
              <w:t>- 1 Красноя</w:t>
            </w:r>
            <w:r>
              <w:rPr>
                <w:rFonts w:ascii="Courier New" w:hAnsi="Courier New" w:cs="Courier New"/>
                <w:sz w:val="18"/>
                <w:szCs w:val="18"/>
              </w:rPr>
              <w:t xml:space="preserve">р        - Аклуши </w:t>
            </w:r>
            <w:r w:rsidR="001C7EBD" w:rsidRPr="001C7EBD">
              <w:rPr>
                <w:rFonts w:ascii="Courier New" w:eastAsia="Times New Roman" w:hAnsi="Courier New" w:cs="Courier New"/>
                <w:sz w:val="18"/>
                <w:szCs w:val="18"/>
              </w:rPr>
              <w:t xml:space="preserve">-Тюндюк     </w:t>
            </w:r>
            <w:r>
              <w:rPr>
                <w:rFonts w:ascii="Courier New" w:hAnsi="Courier New" w:cs="Courier New"/>
                <w:sz w:val="18"/>
                <w:szCs w:val="18"/>
              </w:rPr>
              <w:t xml:space="preserve">          -Ст. Ашап</w:t>
            </w:r>
            <w:r w:rsidR="001C7EBD" w:rsidRPr="001C7EBD">
              <w:rPr>
                <w:rFonts w:ascii="Courier New" w:eastAsia="Times New Roman" w:hAnsi="Courier New" w:cs="Courier New"/>
                <w:sz w:val="18"/>
                <w:szCs w:val="18"/>
              </w:rPr>
              <w:t xml:space="preserve">-Отв. Султанай     - Сараши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2,3</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12:10; 17:30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12:50; 18:10</w:t>
            </w:r>
          </w:p>
        </w:tc>
      </w:tr>
      <w:tr w:rsidR="001C7EBD" w:rsidTr="009D12BD">
        <w:trPr>
          <w:trHeight w:val="935"/>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131</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Барда-Сараши</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CF07C8">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w:t>
            </w:r>
            <w:r w:rsidR="001C7EBD" w:rsidRPr="001C7EBD">
              <w:rPr>
                <w:rFonts w:ascii="Courier New" w:eastAsia="Times New Roman" w:hAnsi="Courier New" w:cs="Courier New"/>
                <w:sz w:val="18"/>
                <w:szCs w:val="18"/>
              </w:rPr>
              <w:t>- 1 Красноя</w:t>
            </w:r>
            <w:r>
              <w:rPr>
                <w:rFonts w:ascii="Courier New" w:hAnsi="Courier New" w:cs="Courier New"/>
                <w:sz w:val="18"/>
                <w:szCs w:val="18"/>
              </w:rPr>
              <w:t xml:space="preserve">р        - Аклуши </w:t>
            </w:r>
            <w:r w:rsidR="00CF07C8">
              <w:rPr>
                <w:rFonts w:ascii="Courier New" w:eastAsia="Times New Roman" w:hAnsi="Courier New" w:cs="Courier New"/>
                <w:sz w:val="18"/>
                <w:szCs w:val="18"/>
              </w:rPr>
              <w:t>–</w:t>
            </w:r>
            <w:r w:rsidR="001C7EBD" w:rsidRPr="001C7EBD">
              <w:rPr>
                <w:rFonts w:ascii="Courier New" w:eastAsia="Times New Roman" w:hAnsi="Courier New" w:cs="Courier New"/>
                <w:sz w:val="18"/>
                <w:szCs w:val="18"/>
              </w:rPr>
              <w:t>Тюндюк</w:t>
            </w:r>
            <w:r w:rsidR="00CF07C8">
              <w:rPr>
                <w:rFonts w:ascii="Courier New" w:eastAsia="Times New Roman" w:hAnsi="Courier New" w:cs="Courier New"/>
                <w:sz w:val="18"/>
                <w:szCs w:val="18"/>
              </w:rPr>
              <w:t xml:space="preserve"> -</w:t>
            </w:r>
            <w:r>
              <w:rPr>
                <w:rFonts w:ascii="Courier New" w:hAnsi="Courier New" w:cs="Courier New"/>
                <w:sz w:val="18"/>
                <w:szCs w:val="18"/>
              </w:rPr>
              <w:t xml:space="preserve">         -Ст. Ашап </w:t>
            </w:r>
            <w:r w:rsidR="001C7EBD" w:rsidRPr="001C7EBD">
              <w:rPr>
                <w:rFonts w:ascii="Courier New" w:eastAsia="Times New Roman" w:hAnsi="Courier New" w:cs="Courier New"/>
                <w:sz w:val="18"/>
                <w:szCs w:val="18"/>
              </w:rPr>
              <w:t xml:space="preserve">-Отв. Султанай     - Сараши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6</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12:10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12:50</w:t>
            </w:r>
          </w:p>
        </w:tc>
      </w:tr>
      <w:tr w:rsidR="001C7EBD" w:rsidTr="009D12BD">
        <w:trPr>
          <w:trHeight w:val="1348"/>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121</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Барда-В.Ашап</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9D12BD" w:rsidP="009D12BD">
            <w:pPr>
              <w:autoSpaceDE w:val="0"/>
              <w:autoSpaceDN w:val="0"/>
              <w:adjustRightInd w:val="0"/>
              <w:rPr>
                <w:rFonts w:ascii="Courier New" w:eastAsia="Times New Roman" w:hAnsi="Courier New" w:cs="Courier New"/>
                <w:sz w:val="18"/>
                <w:szCs w:val="18"/>
              </w:rPr>
            </w:pPr>
            <w:r>
              <w:rPr>
                <w:rFonts w:ascii="Courier New" w:hAnsi="Courier New" w:cs="Courier New"/>
                <w:sz w:val="18"/>
                <w:szCs w:val="18"/>
              </w:rPr>
              <w:t xml:space="preserve">- А.С. Барда </w:t>
            </w:r>
            <w:r w:rsidR="001C7EBD" w:rsidRPr="001C7EBD">
              <w:rPr>
                <w:rFonts w:ascii="Courier New" w:eastAsia="Times New Roman" w:hAnsi="Courier New" w:cs="Courier New"/>
                <w:sz w:val="18"/>
                <w:szCs w:val="18"/>
              </w:rPr>
              <w:t>- 1 Красноя</w:t>
            </w:r>
            <w:r>
              <w:rPr>
                <w:rFonts w:ascii="Courier New" w:hAnsi="Courier New" w:cs="Courier New"/>
                <w:sz w:val="18"/>
                <w:szCs w:val="18"/>
              </w:rPr>
              <w:t xml:space="preserve">р        - Аклуши </w:t>
            </w:r>
            <w:r w:rsidR="001C7EBD" w:rsidRPr="001C7EBD">
              <w:rPr>
                <w:rFonts w:ascii="Courier New" w:eastAsia="Times New Roman" w:hAnsi="Courier New" w:cs="Courier New"/>
                <w:sz w:val="18"/>
                <w:szCs w:val="18"/>
              </w:rPr>
              <w:t>-Тюндюк           -</w:t>
            </w:r>
            <w:r w:rsidR="00CF07C8">
              <w:rPr>
                <w:rFonts w:ascii="Courier New" w:eastAsia="Times New Roman" w:hAnsi="Courier New" w:cs="Courier New"/>
                <w:sz w:val="18"/>
                <w:szCs w:val="18"/>
              </w:rPr>
              <w:t xml:space="preserve"> </w:t>
            </w:r>
            <w:r>
              <w:rPr>
                <w:rFonts w:ascii="Courier New" w:hAnsi="Courier New" w:cs="Courier New"/>
                <w:sz w:val="18"/>
                <w:szCs w:val="18"/>
              </w:rPr>
              <w:t xml:space="preserve">Ст. Ашап </w:t>
            </w:r>
            <w:r w:rsidR="001C7EBD" w:rsidRPr="001C7EBD">
              <w:rPr>
                <w:rFonts w:ascii="Courier New" w:eastAsia="Times New Roman" w:hAnsi="Courier New" w:cs="Courier New"/>
                <w:sz w:val="18"/>
                <w:szCs w:val="18"/>
              </w:rPr>
              <w:t>-Никольс</w:t>
            </w:r>
            <w:r>
              <w:rPr>
                <w:rFonts w:ascii="Courier New" w:hAnsi="Courier New" w:cs="Courier New"/>
                <w:sz w:val="18"/>
                <w:szCs w:val="18"/>
              </w:rPr>
              <w:t>к</w:t>
            </w:r>
            <w:r w:rsidR="001C7EBD" w:rsidRPr="001C7EBD">
              <w:rPr>
                <w:rFonts w:ascii="Courier New" w:eastAsia="Times New Roman" w:hAnsi="Courier New" w:cs="Courier New"/>
                <w:sz w:val="18"/>
                <w:szCs w:val="18"/>
              </w:rPr>
              <w:t xml:space="preserve">             - Н. Ашап -  Талканка                   - В. Ашап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6:25; 14:30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7:40; 15:45</w:t>
            </w:r>
          </w:p>
        </w:tc>
      </w:tr>
      <w:tr w:rsidR="001C7EBD" w:rsidTr="00CF07C8">
        <w:trPr>
          <w:trHeight w:val="375"/>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120</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Барда-Чалково</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CF07C8">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Чалково</w:t>
            </w:r>
            <w:r w:rsidR="00CF07C8">
              <w:rPr>
                <w:rFonts w:ascii="Courier New" w:eastAsia="Times New Roman" w:hAnsi="Courier New" w:cs="Courier New"/>
                <w:sz w:val="18"/>
                <w:szCs w:val="18"/>
              </w:rPr>
              <w:t xml:space="preserve"> - М</w:t>
            </w:r>
            <w:r w:rsidRPr="001C7EBD">
              <w:rPr>
                <w:rFonts w:ascii="Courier New" w:eastAsia="Times New Roman" w:hAnsi="Courier New" w:cs="Courier New"/>
                <w:sz w:val="18"/>
                <w:szCs w:val="18"/>
              </w:rPr>
              <w:t>остовая</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9:10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9:25</w:t>
            </w:r>
          </w:p>
        </w:tc>
      </w:tr>
      <w:tr w:rsidR="001C7EBD" w:rsidTr="001C7EBD">
        <w:trPr>
          <w:trHeight w:val="806"/>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Краснояр - Финский поселок</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8E4647">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- 1 мая</w:t>
            </w:r>
            <w:r w:rsidR="008E4647">
              <w:rPr>
                <w:rFonts w:ascii="Courier New" w:eastAsia="Times New Roman" w:hAnsi="Courier New" w:cs="Courier New"/>
                <w:sz w:val="18"/>
                <w:szCs w:val="18"/>
              </w:rPr>
              <w:t xml:space="preserve"> </w:t>
            </w:r>
            <w:r w:rsidRPr="001C7EBD">
              <w:rPr>
                <w:rFonts w:ascii="Courier New" w:eastAsia="Times New Roman" w:hAnsi="Courier New" w:cs="Courier New"/>
                <w:sz w:val="18"/>
                <w:szCs w:val="18"/>
              </w:rPr>
              <w:t>- Рынок                                              - Финский поселок</w:t>
            </w:r>
            <w:r w:rsidR="008E4647">
              <w:rPr>
                <w:rFonts w:ascii="Courier New" w:eastAsia="Times New Roman" w:hAnsi="Courier New" w:cs="Courier New"/>
                <w:sz w:val="18"/>
                <w:szCs w:val="18"/>
              </w:rPr>
              <w:t xml:space="preserve"> </w:t>
            </w:r>
            <w:r w:rsidRPr="001C7EBD">
              <w:rPr>
                <w:rFonts w:ascii="Courier New" w:eastAsia="Times New Roman" w:hAnsi="Courier New" w:cs="Courier New"/>
                <w:sz w:val="18"/>
                <w:szCs w:val="18"/>
              </w:rPr>
              <w:t xml:space="preserve">- СПТУ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1,2,3,4,5</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7:20; 12:00; 16:00</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9:13; 15:19; 20:32</w:t>
            </w:r>
          </w:p>
        </w:tc>
      </w:tr>
      <w:tr w:rsidR="001C7EBD" w:rsidTr="001C7EBD">
        <w:trPr>
          <w:trHeight w:val="870"/>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2</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Краснояр - Финский поселок</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8E4647" w:rsidP="008E4647">
            <w:pPr>
              <w:autoSpaceDE w:val="0"/>
              <w:autoSpaceDN w:val="0"/>
              <w:adjustRightInd w:val="0"/>
              <w:rPr>
                <w:rFonts w:ascii="Courier New" w:eastAsia="Times New Roman" w:hAnsi="Courier New" w:cs="Courier New"/>
                <w:sz w:val="18"/>
                <w:szCs w:val="18"/>
              </w:rPr>
            </w:pPr>
            <w:r>
              <w:rPr>
                <w:rFonts w:ascii="Courier New" w:eastAsia="Times New Roman" w:hAnsi="Courier New" w:cs="Courier New"/>
                <w:sz w:val="18"/>
                <w:szCs w:val="18"/>
              </w:rPr>
              <w:t xml:space="preserve">- 1 мая </w:t>
            </w:r>
            <w:r w:rsidR="001C7EBD" w:rsidRPr="001C7EBD">
              <w:rPr>
                <w:rFonts w:ascii="Courier New" w:eastAsia="Times New Roman" w:hAnsi="Courier New" w:cs="Courier New"/>
                <w:sz w:val="18"/>
                <w:szCs w:val="18"/>
              </w:rPr>
              <w:t xml:space="preserve">- Рынок                                              - Финский поселок - СПТУ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суббота</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7:20; 11:21;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8:46; 17:01;</w:t>
            </w:r>
          </w:p>
        </w:tc>
      </w:tr>
      <w:tr w:rsidR="001C7EBD" w:rsidTr="001C7EBD">
        <w:trPr>
          <w:trHeight w:val="940"/>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Финский поселок -Краснояр</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42780B">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 СПТУ - Финский поселок               - Рынок - 1 мая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1,2,3,4,5</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7:05; 13:28; 14:38</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9:30; 14:48; 20:32</w:t>
            </w:r>
          </w:p>
        </w:tc>
      </w:tr>
      <w:tr w:rsidR="001C7EBD" w:rsidTr="00CF07C8">
        <w:trPr>
          <w:trHeight w:val="554"/>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2</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Финский поселок - Краснояр</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CF07C8" w:rsidP="00CF07C8">
            <w:pPr>
              <w:autoSpaceDE w:val="0"/>
              <w:autoSpaceDN w:val="0"/>
              <w:adjustRightInd w:val="0"/>
              <w:rPr>
                <w:rFonts w:ascii="Courier New" w:eastAsia="Times New Roman" w:hAnsi="Courier New" w:cs="Courier New"/>
                <w:sz w:val="18"/>
                <w:szCs w:val="18"/>
              </w:rPr>
            </w:pPr>
            <w:r>
              <w:rPr>
                <w:rFonts w:ascii="Courier New" w:eastAsia="Times New Roman" w:hAnsi="Courier New" w:cs="Courier New"/>
                <w:sz w:val="18"/>
                <w:szCs w:val="18"/>
              </w:rPr>
              <w:t xml:space="preserve">- СПТУ </w:t>
            </w:r>
            <w:r w:rsidR="001C7EBD" w:rsidRPr="001C7EBD">
              <w:rPr>
                <w:rFonts w:ascii="Courier New" w:eastAsia="Times New Roman" w:hAnsi="Courier New" w:cs="Courier New"/>
                <w:sz w:val="18"/>
                <w:szCs w:val="18"/>
              </w:rPr>
              <w:t>- Финский поселок                 - Рынок</w:t>
            </w:r>
            <w:r>
              <w:rPr>
                <w:rFonts w:ascii="Courier New" w:eastAsia="Times New Roman" w:hAnsi="Courier New" w:cs="Courier New"/>
                <w:sz w:val="18"/>
                <w:szCs w:val="18"/>
              </w:rPr>
              <w:t xml:space="preserve"> -</w:t>
            </w:r>
            <w:r w:rsidR="001C7EBD" w:rsidRPr="001C7EBD">
              <w:rPr>
                <w:rFonts w:ascii="Courier New" w:eastAsia="Times New Roman" w:hAnsi="Courier New" w:cs="Courier New"/>
                <w:sz w:val="18"/>
                <w:szCs w:val="18"/>
              </w:rPr>
              <w:t xml:space="preserve"> 1 мая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суббота</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7:08;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8:31;  </w:t>
            </w:r>
          </w:p>
        </w:tc>
      </w:tr>
      <w:tr w:rsidR="001C7EBD" w:rsidTr="001C7EBD">
        <w:trPr>
          <w:trHeight w:val="416"/>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4</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Лесхоз - Гимназия</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CF07C8" w:rsidP="009D12BD">
            <w:pPr>
              <w:autoSpaceDE w:val="0"/>
              <w:autoSpaceDN w:val="0"/>
              <w:adjustRightInd w:val="0"/>
              <w:rPr>
                <w:rFonts w:ascii="Courier New" w:eastAsia="Times New Roman" w:hAnsi="Courier New" w:cs="Courier New"/>
                <w:sz w:val="18"/>
                <w:szCs w:val="18"/>
              </w:rPr>
            </w:pPr>
            <w:r>
              <w:rPr>
                <w:rFonts w:ascii="Courier New" w:eastAsia="Times New Roman" w:hAnsi="Courier New" w:cs="Courier New"/>
                <w:sz w:val="18"/>
                <w:szCs w:val="18"/>
              </w:rPr>
              <w:t xml:space="preserve">- Лесхоз </w:t>
            </w:r>
            <w:r w:rsidR="001C7EBD" w:rsidRPr="001C7EBD">
              <w:rPr>
                <w:rFonts w:ascii="Courier New" w:eastAsia="Times New Roman" w:hAnsi="Courier New" w:cs="Courier New"/>
                <w:sz w:val="18"/>
                <w:szCs w:val="18"/>
              </w:rPr>
              <w:t>- Громова</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1,2,3,4,5,6</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 xml:space="preserve">7:30;12:20; </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7:56; 12:38</w:t>
            </w:r>
          </w:p>
        </w:tc>
      </w:tr>
      <w:tr w:rsidR="001C7EBD" w:rsidTr="001C7EBD">
        <w:trPr>
          <w:trHeight w:val="494"/>
        </w:trPr>
        <w:tc>
          <w:tcPr>
            <w:tcW w:w="103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5</w:t>
            </w:r>
          </w:p>
        </w:tc>
        <w:tc>
          <w:tcPr>
            <w:tcW w:w="174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Лесхоз - Колос</w:t>
            </w:r>
          </w:p>
        </w:tc>
        <w:tc>
          <w:tcPr>
            <w:tcW w:w="306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CF07C8" w:rsidP="009D12BD">
            <w:pPr>
              <w:autoSpaceDE w:val="0"/>
              <w:autoSpaceDN w:val="0"/>
              <w:adjustRightInd w:val="0"/>
              <w:rPr>
                <w:rFonts w:ascii="Courier New" w:eastAsia="Times New Roman" w:hAnsi="Courier New" w:cs="Courier New"/>
                <w:sz w:val="18"/>
                <w:szCs w:val="18"/>
              </w:rPr>
            </w:pPr>
            <w:r>
              <w:rPr>
                <w:rFonts w:ascii="Courier New" w:eastAsia="Times New Roman" w:hAnsi="Courier New" w:cs="Courier New"/>
                <w:sz w:val="18"/>
                <w:szCs w:val="18"/>
              </w:rPr>
              <w:t xml:space="preserve">- Лесхоз </w:t>
            </w:r>
            <w:r w:rsidR="001C7EBD" w:rsidRPr="001C7EBD">
              <w:rPr>
                <w:rFonts w:ascii="Courier New" w:eastAsia="Times New Roman" w:hAnsi="Courier New" w:cs="Courier New"/>
                <w:sz w:val="18"/>
                <w:szCs w:val="18"/>
              </w:rPr>
              <w:t xml:space="preserve">- Колос </w:t>
            </w:r>
          </w:p>
        </w:tc>
        <w:tc>
          <w:tcPr>
            <w:tcW w:w="118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1,2,3,4,5</w:t>
            </w:r>
          </w:p>
        </w:tc>
        <w:tc>
          <w:tcPr>
            <w:tcW w:w="154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8:28; 16:35</w:t>
            </w:r>
          </w:p>
        </w:tc>
        <w:tc>
          <w:tcPr>
            <w:tcW w:w="154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1C7EBD" w:rsidRPr="001C7EBD" w:rsidRDefault="001C7EBD" w:rsidP="009D12BD">
            <w:pPr>
              <w:autoSpaceDE w:val="0"/>
              <w:autoSpaceDN w:val="0"/>
              <w:adjustRightInd w:val="0"/>
              <w:rPr>
                <w:rFonts w:ascii="Courier New" w:eastAsia="Times New Roman" w:hAnsi="Courier New" w:cs="Courier New"/>
                <w:sz w:val="18"/>
                <w:szCs w:val="18"/>
              </w:rPr>
            </w:pPr>
            <w:r w:rsidRPr="001C7EBD">
              <w:rPr>
                <w:rFonts w:ascii="Courier New" w:eastAsia="Times New Roman" w:hAnsi="Courier New" w:cs="Courier New"/>
                <w:sz w:val="18"/>
                <w:szCs w:val="18"/>
              </w:rPr>
              <w:t>8:50;16:45</w:t>
            </w:r>
          </w:p>
        </w:tc>
      </w:tr>
    </w:tbl>
    <w:p w:rsidR="001C7EBD" w:rsidRDefault="001C7EBD" w:rsidP="009B3250">
      <w:pPr>
        <w:pStyle w:val="a4"/>
        <w:spacing w:before="0" w:beforeAutospacing="0" w:after="0" w:afterAutospacing="0"/>
        <w:jc w:val="both"/>
        <w:rPr>
          <w:bCs/>
          <w:sz w:val="28"/>
          <w:szCs w:val="28"/>
        </w:rPr>
      </w:pPr>
    </w:p>
    <w:p w:rsidR="009B3250" w:rsidRPr="00A97AA6" w:rsidRDefault="00CF07C8" w:rsidP="009B3250">
      <w:pPr>
        <w:pStyle w:val="a4"/>
        <w:spacing w:before="0" w:beforeAutospacing="0" w:after="0" w:afterAutospacing="0"/>
        <w:jc w:val="both"/>
        <w:rPr>
          <w:bCs/>
          <w:sz w:val="28"/>
          <w:szCs w:val="28"/>
        </w:rPr>
      </w:pPr>
      <w:r>
        <w:rPr>
          <w:bCs/>
          <w:sz w:val="28"/>
          <w:szCs w:val="28"/>
        </w:rPr>
        <w:tab/>
      </w:r>
      <w:r w:rsidR="009B3250" w:rsidRPr="00A97AA6">
        <w:rPr>
          <w:bCs/>
          <w:sz w:val="28"/>
          <w:szCs w:val="28"/>
        </w:rPr>
        <w:t>В течение года предоставление этого вида услуг на территории района осуществляло МУП «Бардымское ПАТП», ИП Назмутдинова Л.М. и ИП Муталлапов И.Г.</w:t>
      </w:r>
    </w:p>
    <w:p w:rsidR="009B3250" w:rsidRPr="00A97AA6" w:rsidRDefault="009B3250" w:rsidP="009B3250">
      <w:pPr>
        <w:pStyle w:val="a4"/>
        <w:spacing w:before="0" w:beforeAutospacing="0" w:after="0" w:afterAutospacing="0"/>
        <w:jc w:val="both"/>
        <w:rPr>
          <w:bCs/>
          <w:sz w:val="28"/>
          <w:szCs w:val="28"/>
        </w:rPr>
      </w:pPr>
      <w:r w:rsidRPr="00A97AA6">
        <w:rPr>
          <w:bCs/>
          <w:sz w:val="28"/>
          <w:szCs w:val="28"/>
        </w:rPr>
        <w:tab/>
        <w:t xml:space="preserve">В 2017 году на возмещение части затрат в результате осуществления регулярных перевозок на районных маршрутах было предоставлено субсидий МУП «Бардымское ПАТП» в размере 3 316,0 тыс. рублей. </w:t>
      </w:r>
    </w:p>
    <w:p w:rsidR="009B3250" w:rsidRDefault="009B3250" w:rsidP="009B3250">
      <w:pPr>
        <w:pStyle w:val="a4"/>
        <w:spacing w:before="0" w:beforeAutospacing="0" w:after="0" w:afterAutospacing="0"/>
        <w:jc w:val="both"/>
        <w:rPr>
          <w:bCs/>
          <w:sz w:val="28"/>
          <w:szCs w:val="28"/>
        </w:rPr>
      </w:pPr>
      <w:r w:rsidRPr="00A97AA6">
        <w:rPr>
          <w:bCs/>
          <w:sz w:val="28"/>
          <w:szCs w:val="28"/>
        </w:rPr>
        <w:tab/>
        <w:t xml:space="preserve">За прошедший год транспортными организациями было перевезено 141,83 тысяч пассажиров. </w:t>
      </w:r>
    </w:p>
    <w:p w:rsidR="0042780B" w:rsidRDefault="0042780B" w:rsidP="009B3250">
      <w:pPr>
        <w:pStyle w:val="ConsPlusCell"/>
        <w:widowControl/>
        <w:jc w:val="center"/>
        <w:rPr>
          <w:rFonts w:ascii="Times New Roman" w:hAnsi="Times New Roman" w:cs="Times New Roman"/>
          <w:b/>
          <w:sz w:val="28"/>
          <w:szCs w:val="28"/>
        </w:rPr>
      </w:pPr>
    </w:p>
    <w:p w:rsidR="0042780B" w:rsidRDefault="0042780B" w:rsidP="009B3250">
      <w:pPr>
        <w:pStyle w:val="ConsPlusCell"/>
        <w:widowControl/>
        <w:jc w:val="center"/>
        <w:rPr>
          <w:rFonts w:ascii="Times New Roman" w:hAnsi="Times New Roman" w:cs="Times New Roman"/>
          <w:b/>
          <w:sz w:val="28"/>
          <w:szCs w:val="28"/>
        </w:rPr>
      </w:pPr>
    </w:p>
    <w:p w:rsidR="009B3250" w:rsidRDefault="009B3250" w:rsidP="009B3250">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2</w:t>
      </w:r>
      <w:r w:rsidRPr="009E1BA6">
        <w:rPr>
          <w:rFonts w:ascii="Times New Roman" w:hAnsi="Times New Roman" w:cs="Times New Roman"/>
          <w:b/>
          <w:sz w:val="28"/>
          <w:szCs w:val="28"/>
        </w:rPr>
        <w:t>.</w:t>
      </w:r>
      <w:r>
        <w:rPr>
          <w:rFonts w:ascii="Times New Roman" w:hAnsi="Times New Roman" w:cs="Times New Roman"/>
          <w:b/>
          <w:sz w:val="28"/>
          <w:szCs w:val="28"/>
        </w:rPr>
        <w:t>5.</w:t>
      </w:r>
      <w:r w:rsidRPr="009E1BA6">
        <w:rPr>
          <w:rFonts w:ascii="Times New Roman" w:hAnsi="Times New Roman" w:cs="Times New Roman"/>
          <w:b/>
          <w:sz w:val="28"/>
          <w:szCs w:val="28"/>
        </w:rPr>
        <w:t xml:space="preserve"> Муниципальные закупки</w:t>
      </w:r>
    </w:p>
    <w:p w:rsidR="00691516" w:rsidRDefault="00691516" w:rsidP="009B3250">
      <w:pPr>
        <w:pStyle w:val="ConsPlusCell"/>
        <w:widowControl/>
        <w:jc w:val="center"/>
        <w:rPr>
          <w:rFonts w:ascii="Times New Roman" w:hAnsi="Times New Roman" w:cs="Times New Roman"/>
          <w:b/>
          <w:sz w:val="28"/>
          <w:szCs w:val="28"/>
        </w:rPr>
      </w:pPr>
    </w:p>
    <w:p w:rsidR="009B3250" w:rsidRPr="00AD33EA" w:rsidRDefault="009B3250" w:rsidP="009B3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33EA">
        <w:rPr>
          <w:rFonts w:ascii="Times New Roman" w:hAnsi="Times New Roman" w:cs="Times New Roman"/>
          <w:sz w:val="28"/>
          <w:szCs w:val="28"/>
        </w:rPr>
        <w:t>Администрация Бардымского муниципального района в лице</w:t>
      </w:r>
      <w:r w:rsidRPr="00AD33EA">
        <w:rPr>
          <w:rFonts w:ascii="Times New Roman" w:hAnsi="Times New Roman" w:cs="Times New Roman"/>
        </w:rPr>
        <w:t xml:space="preserve"> </w:t>
      </w:r>
      <w:r w:rsidRPr="00AD33EA">
        <w:rPr>
          <w:rFonts w:ascii="Times New Roman" w:hAnsi="Times New Roman" w:cs="Times New Roman"/>
          <w:sz w:val="28"/>
          <w:szCs w:val="28"/>
        </w:rPr>
        <w:t>отдела муниципальных закупок является уполномоченным органом по определению поставщиков, подрядчиков, исполнителей для муниципальных заказчиков района.</w:t>
      </w:r>
    </w:p>
    <w:p w:rsidR="001D2C14" w:rsidRDefault="009B3250" w:rsidP="009B3250">
      <w:pPr>
        <w:spacing w:after="0" w:line="240" w:lineRule="auto"/>
        <w:jc w:val="both"/>
        <w:rPr>
          <w:rFonts w:ascii="Times New Roman" w:hAnsi="Times New Roman" w:cs="Times New Roman"/>
          <w:sz w:val="28"/>
          <w:szCs w:val="28"/>
        </w:rPr>
      </w:pPr>
      <w:r w:rsidRPr="00AD33EA">
        <w:rPr>
          <w:rFonts w:ascii="Times New Roman" w:hAnsi="Times New Roman" w:cs="Times New Roman"/>
          <w:sz w:val="28"/>
          <w:szCs w:val="28"/>
        </w:rPr>
        <w:tab/>
      </w:r>
      <w:r w:rsidR="001D2C14" w:rsidRPr="00AD33EA">
        <w:rPr>
          <w:rFonts w:ascii="Times New Roman" w:hAnsi="Times New Roman" w:cs="Times New Roman"/>
          <w:sz w:val="28"/>
          <w:szCs w:val="28"/>
        </w:rPr>
        <w:t>В 2017 году уполномоченным органом проведено 99 конкурентных способа определения поставщиков с начальной ценой контрактов 134 939 тыс. руб. - это 57 эл</w:t>
      </w:r>
      <w:r w:rsidR="001D2C14">
        <w:rPr>
          <w:rFonts w:ascii="Times New Roman" w:hAnsi="Times New Roman" w:cs="Times New Roman"/>
          <w:sz w:val="28"/>
          <w:szCs w:val="28"/>
        </w:rPr>
        <w:t>ектронных аукционов и 42 запроса</w:t>
      </w:r>
      <w:r w:rsidR="001D2C14" w:rsidRPr="00AD33EA">
        <w:rPr>
          <w:rFonts w:ascii="Times New Roman" w:hAnsi="Times New Roman" w:cs="Times New Roman"/>
          <w:sz w:val="28"/>
          <w:szCs w:val="28"/>
        </w:rPr>
        <w:t xml:space="preserve"> котировок</w:t>
      </w:r>
      <w:r w:rsidR="001D2C14">
        <w:rPr>
          <w:rFonts w:ascii="Times New Roman" w:hAnsi="Times New Roman" w:cs="Times New Roman"/>
          <w:sz w:val="28"/>
          <w:szCs w:val="28"/>
        </w:rPr>
        <w:t xml:space="preserve"> цен</w:t>
      </w:r>
      <w:r w:rsidR="001D2C14" w:rsidRPr="00AD33EA">
        <w:rPr>
          <w:rFonts w:ascii="Times New Roman" w:hAnsi="Times New Roman" w:cs="Times New Roman"/>
          <w:sz w:val="28"/>
          <w:szCs w:val="28"/>
        </w:rPr>
        <w:t>. По результатам этих способов определения</w:t>
      </w:r>
      <w:r w:rsidR="001D2C14">
        <w:rPr>
          <w:rFonts w:ascii="Times New Roman" w:hAnsi="Times New Roman" w:cs="Times New Roman"/>
          <w:sz w:val="28"/>
          <w:szCs w:val="28"/>
        </w:rPr>
        <w:t xml:space="preserve"> поставщиков </w:t>
      </w:r>
      <w:r w:rsidR="001D2C14" w:rsidRPr="00AD33EA">
        <w:rPr>
          <w:rFonts w:ascii="Times New Roman" w:hAnsi="Times New Roman" w:cs="Times New Roman"/>
          <w:sz w:val="28"/>
          <w:szCs w:val="28"/>
        </w:rPr>
        <w:t>заключены муниципальны</w:t>
      </w:r>
      <w:r w:rsidR="001D2C14">
        <w:rPr>
          <w:rFonts w:ascii="Times New Roman" w:hAnsi="Times New Roman" w:cs="Times New Roman"/>
          <w:sz w:val="28"/>
          <w:szCs w:val="28"/>
        </w:rPr>
        <w:t>е контракты</w:t>
      </w:r>
      <w:r w:rsidR="001D2C14" w:rsidRPr="00AD33EA">
        <w:rPr>
          <w:rFonts w:ascii="Times New Roman" w:hAnsi="Times New Roman" w:cs="Times New Roman"/>
          <w:sz w:val="28"/>
          <w:szCs w:val="28"/>
        </w:rPr>
        <w:t xml:space="preserve"> на сумму 122 856 тыс. рублей. В ходе проведен</w:t>
      </w:r>
      <w:r w:rsidR="001D2C14">
        <w:rPr>
          <w:rFonts w:ascii="Times New Roman" w:hAnsi="Times New Roman" w:cs="Times New Roman"/>
          <w:sz w:val="28"/>
          <w:szCs w:val="28"/>
        </w:rPr>
        <w:t>ных процедур получена экономия</w:t>
      </w:r>
      <w:r w:rsidR="001D2C14" w:rsidRPr="00AD33EA">
        <w:rPr>
          <w:rFonts w:ascii="Times New Roman" w:hAnsi="Times New Roman" w:cs="Times New Roman"/>
          <w:sz w:val="28"/>
          <w:szCs w:val="28"/>
        </w:rPr>
        <w:t xml:space="preserve"> бюджетных средств в </w:t>
      </w:r>
      <w:r w:rsidR="001D2C14">
        <w:rPr>
          <w:rFonts w:ascii="Times New Roman" w:hAnsi="Times New Roman" w:cs="Times New Roman"/>
          <w:sz w:val="28"/>
          <w:szCs w:val="28"/>
        </w:rPr>
        <w:t xml:space="preserve">сумме </w:t>
      </w:r>
      <w:r w:rsidR="001D2C14" w:rsidRPr="00AD33EA">
        <w:rPr>
          <w:rFonts w:ascii="Times New Roman" w:hAnsi="Times New Roman" w:cs="Times New Roman"/>
          <w:sz w:val="28"/>
          <w:szCs w:val="28"/>
        </w:rPr>
        <w:t>12 083 тыс. рублей, что составило 8,</w:t>
      </w:r>
      <w:r w:rsidR="008E4647">
        <w:rPr>
          <w:rFonts w:ascii="Times New Roman" w:hAnsi="Times New Roman" w:cs="Times New Roman"/>
          <w:sz w:val="28"/>
          <w:szCs w:val="28"/>
        </w:rPr>
        <w:t>9</w:t>
      </w:r>
      <w:r w:rsidR="001D2C14" w:rsidRPr="00AD33EA">
        <w:rPr>
          <w:rFonts w:ascii="Times New Roman" w:hAnsi="Times New Roman" w:cs="Times New Roman"/>
          <w:sz w:val="28"/>
          <w:szCs w:val="28"/>
        </w:rPr>
        <w:t xml:space="preserve">5 % </w:t>
      </w:r>
      <w:r w:rsidR="001D2C14">
        <w:rPr>
          <w:rFonts w:ascii="Times New Roman" w:hAnsi="Times New Roman" w:cs="Times New Roman"/>
          <w:sz w:val="28"/>
          <w:szCs w:val="28"/>
        </w:rPr>
        <w:t>от цены контракта</w:t>
      </w:r>
      <w:r w:rsidR="001D2C14" w:rsidRPr="00AD33EA">
        <w:rPr>
          <w:rFonts w:ascii="Times New Roman" w:hAnsi="Times New Roman" w:cs="Times New Roman"/>
          <w:sz w:val="28"/>
          <w:szCs w:val="28"/>
        </w:rPr>
        <w:t>.</w:t>
      </w:r>
    </w:p>
    <w:p w:rsidR="009B3250" w:rsidRDefault="009B3250" w:rsidP="009B3250">
      <w:pPr>
        <w:spacing w:after="0" w:line="240" w:lineRule="auto"/>
        <w:jc w:val="both"/>
        <w:rPr>
          <w:rFonts w:ascii="Times New Roman" w:hAnsi="Times New Roman" w:cs="Times New Roman"/>
          <w:sz w:val="28"/>
          <w:szCs w:val="28"/>
        </w:rPr>
      </w:pPr>
      <w:r w:rsidRPr="00AD33EA">
        <w:rPr>
          <w:rFonts w:ascii="Times New Roman" w:hAnsi="Times New Roman" w:cs="Times New Roman"/>
          <w:sz w:val="28"/>
          <w:szCs w:val="28"/>
        </w:rPr>
        <w:tab/>
        <w:t xml:space="preserve">Для субъектов малого и среднего предпринимательства в соответствии со ст.30 </w:t>
      </w:r>
      <w:r w:rsidR="001D2C14">
        <w:rPr>
          <w:rFonts w:ascii="Times New Roman" w:hAnsi="Times New Roman" w:cs="Times New Roman"/>
          <w:sz w:val="28"/>
          <w:szCs w:val="28"/>
        </w:rPr>
        <w:t>Ф</w:t>
      </w:r>
      <w:r w:rsidRPr="00AD33EA">
        <w:rPr>
          <w:rFonts w:ascii="Times New Roman" w:hAnsi="Times New Roman" w:cs="Times New Roman"/>
          <w:sz w:val="28"/>
          <w:szCs w:val="28"/>
        </w:rPr>
        <w:t>едерального закона 44-ФЗ проведено 73 закупки. По результатам конкурентных процедур заключено 73 муниципальных контракта на сумму 96 630 тыс. рублей. Доля закупок для субъектов малого предпри</w:t>
      </w:r>
      <w:r>
        <w:rPr>
          <w:rFonts w:ascii="Times New Roman" w:hAnsi="Times New Roman" w:cs="Times New Roman"/>
          <w:sz w:val="28"/>
          <w:szCs w:val="28"/>
        </w:rPr>
        <w:t>нимательства составила 62,3 % (</w:t>
      </w:r>
      <w:r w:rsidRPr="00AD33EA">
        <w:rPr>
          <w:rFonts w:ascii="Times New Roman" w:hAnsi="Times New Roman" w:cs="Times New Roman"/>
          <w:sz w:val="28"/>
          <w:szCs w:val="28"/>
        </w:rPr>
        <w:t>по требованию закона</w:t>
      </w:r>
      <w:r>
        <w:rPr>
          <w:rFonts w:ascii="Times New Roman" w:hAnsi="Times New Roman" w:cs="Times New Roman"/>
          <w:sz w:val="28"/>
          <w:szCs w:val="28"/>
        </w:rPr>
        <w:t xml:space="preserve"> -</w:t>
      </w:r>
      <w:r w:rsidRPr="00AD33EA">
        <w:rPr>
          <w:rFonts w:ascii="Times New Roman" w:hAnsi="Times New Roman" w:cs="Times New Roman"/>
          <w:sz w:val="28"/>
          <w:szCs w:val="28"/>
        </w:rPr>
        <w:t xml:space="preserve"> не менее 15 % от общего объема финансирования).</w:t>
      </w:r>
    </w:p>
    <w:p w:rsidR="00CF07C8" w:rsidRPr="00AD33EA" w:rsidRDefault="00CF07C8" w:rsidP="009B3250">
      <w:pPr>
        <w:spacing w:after="0" w:line="240" w:lineRule="auto"/>
        <w:jc w:val="both"/>
        <w:rPr>
          <w:rFonts w:ascii="Times New Roman" w:hAnsi="Times New Roman" w:cs="Times New Roman"/>
          <w:sz w:val="28"/>
          <w:szCs w:val="28"/>
        </w:rPr>
      </w:pPr>
    </w:p>
    <w:p w:rsidR="00CF07C8" w:rsidRPr="00751586" w:rsidRDefault="00CF07C8" w:rsidP="00CF07C8">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C23FE6">
        <w:rPr>
          <w:rFonts w:ascii="Times New Roman" w:hAnsi="Times New Roman" w:cs="Times New Roman"/>
          <w:b/>
          <w:sz w:val="28"/>
          <w:szCs w:val="28"/>
        </w:rPr>
        <w:t>Правопорядок и безопасность</w:t>
      </w:r>
    </w:p>
    <w:p w:rsidR="00CF07C8" w:rsidRPr="005E346B" w:rsidRDefault="00CF07C8" w:rsidP="00CF07C8">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ab/>
      </w:r>
      <w:r w:rsidRPr="005E346B">
        <w:rPr>
          <w:rFonts w:ascii="Times New Roman" w:hAnsi="Times New Roman" w:cs="Times New Roman"/>
          <w:sz w:val="28"/>
          <w:szCs w:val="28"/>
        </w:rPr>
        <w:t>На профил</w:t>
      </w:r>
      <w:r>
        <w:rPr>
          <w:rFonts w:ascii="Times New Roman" w:hAnsi="Times New Roman" w:cs="Times New Roman"/>
          <w:sz w:val="28"/>
          <w:szCs w:val="28"/>
        </w:rPr>
        <w:t>актику правонарушений и снижение</w:t>
      </w:r>
      <w:r w:rsidRPr="005E346B">
        <w:rPr>
          <w:rFonts w:ascii="Times New Roman" w:hAnsi="Times New Roman" w:cs="Times New Roman"/>
          <w:sz w:val="28"/>
          <w:szCs w:val="28"/>
        </w:rPr>
        <w:t xml:space="preserve"> преступности Администрацией Бардымского муниципального района из бюджетов различных уровней выделено </w:t>
      </w:r>
      <w:r>
        <w:rPr>
          <w:rFonts w:ascii="Times New Roman" w:hAnsi="Times New Roman" w:cs="Times New Roman"/>
          <w:b/>
          <w:sz w:val="28"/>
          <w:szCs w:val="28"/>
        </w:rPr>
        <w:t>7,241 млн. руб.</w:t>
      </w:r>
      <w:r w:rsidRPr="005E346B">
        <w:rPr>
          <w:rFonts w:ascii="Times New Roman" w:hAnsi="Times New Roman" w:cs="Times New Roman"/>
          <w:sz w:val="28"/>
          <w:szCs w:val="28"/>
        </w:rPr>
        <w:t xml:space="preserve"> которы</w:t>
      </w:r>
      <w:r>
        <w:rPr>
          <w:rFonts w:ascii="Times New Roman" w:hAnsi="Times New Roman" w:cs="Times New Roman"/>
          <w:sz w:val="28"/>
          <w:szCs w:val="28"/>
        </w:rPr>
        <w:t>е</w:t>
      </w:r>
      <w:r w:rsidRPr="005E346B">
        <w:rPr>
          <w:rFonts w:ascii="Times New Roman" w:hAnsi="Times New Roman" w:cs="Times New Roman"/>
          <w:sz w:val="28"/>
          <w:szCs w:val="28"/>
        </w:rPr>
        <w:t xml:space="preserve"> направлены на:</w:t>
      </w:r>
    </w:p>
    <w:tbl>
      <w:tblPr>
        <w:tblStyle w:val="a3"/>
        <w:tblW w:w="0" w:type="auto"/>
        <w:tblLook w:val="04A0"/>
      </w:tblPr>
      <w:tblGrid>
        <w:gridCol w:w="8755"/>
        <w:gridCol w:w="1345"/>
      </w:tblGrid>
      <w:tr w:rsidR="00CF07C8" w:rsidTr="00132C4C">
        <w:tc>
          <w:tcPr>
            <w:tcW w:w="8755" w:type="dxa"/>
          </w:tcPr>
          <w:p w:rsidR="00CF07C8" w:rsidRPr="00F52AD7" w:rsidRDefault="00CF07C8" w:rsidP="00CF07C8">
            <w:pPr>
              <w:jc w:val="both"/>
              <w:rPr>
                <w:rFonts w:ascii="Times New Roman" w:hAnsi="Times New Roman" w:cs="Times New Roman"/>
                <w:b/>
                <w:sz w:val="24"/>
                <w:szCs w:val="24"/>
              </w:rPr>
            </w:pPr>
            <w:r w:rsidRPr="00C23FE6">
              <w:rPr>
                <w:rFonts w:ascii="Times New Roman" w:hAnsi="Times New Roman" w:cs="Times New Roman"/>
                <w:b/>
                <w:sz w:val="28"/>
                <w:szCs w:val="28"/>
              </w:rPr>
              <w:tab/>
            </w:r>
            <w:r w:rsidRPr="00F52AD7">
              <w:rPr>
                <w:rFonts w:ascii="Times New Roman" w:hAnsi="Times New Roman" w:cs="Times New Roman"/>
                <w:b/>
                <w:sz w:val="24"/>
                <w:szCs w:val="24"/>
              </w:rPr>
              <w:t>Наименование</w:t>
            </w:r>
          </w:p>
        </w:tc>
        <w:tc>
          <w:tcPr>
            <w:tcW w:w="1345" w:type="dxa"/>
          </w:tcPr>
          <w:p w:rsidR="00CF07C8" w:rsidRPr="00F52AD7" w:rsidRDefault="00CF07C8" w:rsidP="00CF07C8">
            <w:pPr>
              <w:jc w:val="both"/>
              <w:rPr>
                <w:rFonts w:ascii="Times New Roman" w:hAnsi="Times New Roman" w:cs="Times New Roman"/>
                <w:b/>
                <w:sz w:val="24"/>
                <w:szCs w:val="24"/>
              </w:rPr>
            </w:pPr>
            <w:r w:rsidRPr="00F52AD7">
              <w:rPr>
                <w:rFonts w:ascii="Times New Roman" w:hAnsi="Times New Roman" w:cs="Times New Roman"/>
                <w:b/>
                <w:sz w:val="24"/>
                <w:szCs w:val="24"/>
              </w:rPr>
              <w:t>Сумма млн. руб.</w:t>
            </w:r>
          </w:p>
        </w:tc>
      </w:tr>
      <w:tr w:rsidR="00CF07C8" w:rsidTr="00132C4C">
        <w:tc>
          <w:tcPr>
            <w:tcW w:w="875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Мероприятия по реализации программы «Развитие физической культуры и спорта»</w:t>
            </w:r>
          </w:p>
        </w:tc>
        <w:tc>
          <w:tcPr>
            <w:tcW w:w="134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0,436</w:t>
            </w:r>
          </w:p>
        </w:tc>
      </w:tr>
      <w:tr w:rsidR="00CF07C8" w:rsidTr="00132C4C">
        <w:trPr>
          <w:trHeight w:val="777"/>
        </w:trPr>
        <w:tc>
          <w:tcPr>
            <w:tcW w:w="875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Мероприятия по реализации программы противодействия экстремизму и профилактике терроризма (Бардымское сельское поселение)</w:t>
            </w:r>
          </w:p>
        </w:tc>
        <w:tc>
          <w:tcPr>
            <w:tcW w:w="134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0,122</w:t>
            </w:r>
          </w:p>
        </w:tc>
      </w:tr>
      <w:tr w:rsidR="00CF07C8" w:rsidTr="00132C4C">
        <w:tc>
          <w:tcPr>
            <w:tcW w:w="875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Организация досуга, отдыха и занятости детей, временное трудоустройство несовершеннолетних, в том числе:</w:t>
            </w:r>
          </w:p>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 краевые средства</w:t>
            </w:r>
          </w:p>
          <w:p w:rsidR="00CF07C8" w:rsidRPr="00132C4C" w:rsidRDefault="00CF07C8" w:rsidP="00132C4C">
            <w:pPr>
              <w:jc w:val="both"/>
              <w:rPr>
                <w:rFonts w:ascii="Times New Roman" w:hAnsi="Times New Roman" w:cs="Times New Roman"/>
                <w:sz w:val="24"/>
                <w:szCs w:val="24"/>
              </w:rPr>
            </w:pPr>
            <w:r w:rsidRPr="00132C4C">
              <w:rPr>
                <w:rFonts w:ascii="Times New Roman" w:hAnsi="Times New Roman" w:cs="Times New Roman"/>
                <w:sz w:val="24"/>
                <w:szCs w:val="24"/>
              </w:rPr>
              <w:t>- районные средства</w:t>
            </w:r>
          </w:p>
        </w:tc>
        <w:tc>
          <w:tcPr>
            <w:tcW w:w="1345" w:type="dxa"/>
          </w:tcPr>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6,683</w:t>
            </w:r>
          </w:p>
          <w:p w:rsidR="00CF07C8" w:rsidRPr="00132C4C" w:rsidRDefault="00CF07C8" w:rsidP="00CF07C8">
            <w:pPr>
              <w:jc w:val="both"/>
              <w:rPr>
                <w:rFonts w:ascii="Times New Roman" w:hAnsi="Times New Roman" w:cs="Times New Roman"/>
                <w:sz w:val="24"/>
                <w:szCs w:val="24"/>
              </w:rPr>
            </w:pPr>
          </w:p>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4,429</w:t>
            </w:r>
          </w:p>
          <w:p w:rsidR="00CF07C8" w:rsidRPr="00132C4C" w:rsidRDefault="00CF07C8" w:rsidP="00CF07C8">
            <w:pPr>
              <w:jc w:val="both"/>
              <w:rPr>
                <w:rFonts w:ascii="Times New Roman" w:hAnsi="Times New Roman" w:cs="Times New Roman"/>
                <w:sz w:val="24"/>
                <w:szCs w:val="24"/>
              </w:rPr>
            </w:pPr>
            <w:r w:rsidRPr="00132C4C">
              <w:rPr>
                <w:rFonts w:ascii="Times New Roman" w:hAnsi="Times New Roman" w:cs="Times New Roman"/>
                <w:sz w:val="24"/>
                <w:szCs w:val="24"/>
              </w:rPr>
              <w:t>2,254</w:t>
            </w:r>
          </w:p>
        </w:tc>
      </w:tr>
      <w:tr w:rsidR="00CF07C8" w:rsidTr="00132C4C">
        <w:tc>
          <w:tcPr>
            <w:tcW w:w="8755" w:type="dxa"/>
          </w:tcPr>
          <w:p w:rsidR="00CF07C8" w:rsidRPr="00F52AD7" w:rsidRDefault="00CF07C8" w:rsidP="00CF07C8">
            <w:pPr>
              <w:jc w:val="both"/>
              <w:rPr>
                <w:rFonts w:ascii="Times New Roman" w:hAnsi="Times New Roman" w:cs="Times New Roman"/>
                <w:b/>
                <w:sz w:val="24"/>
                <w:szCs w:val="24"/>
              </w:rPr>
            </w:pPr>
            <w:r w:rsidRPr="00F52AD7">
              <w:rPr>
                <w:rFonts w:ascii="Times New Roman" w:hAnsi="Times New Roman" w:cs="Times New Roman"/>
                <w:b/>
                <w:sz w:val="24"/>
                <w:szCs w:val="24"/>
              </w:rPr>
              <w:t>Итого:</w:t>
            </w:r>
          </w:p>
        </w:tc>
        <w:tc>
          <w:tcPr>
            <w:tcW w:w="1345" w:type="dxa"/>
          </w:tcPr>
          <w:p w:rsidR="00CF07C8" w:rsidRPr="00741101" w:rsidRDefault="00CF07C8" w:rsidP="00CF07C8">
            <w:pPr>
              <w:jc w:val="both"/>
              <w:rPr>
                <w:rFonts w:ascii="Times New Roman" w:hAnsi="Times New Roman" w:cs="Times New Roman"/>
                <w:b/>
                <w:sz w:val="24"/>
                <w:szCs w:val="24"/>
              </w:rPr>
            </w:pPr>
            <w:r w:rsidRPr="00741101">
              <w:rPr>
                <w:rFonts w:ascii="Times New Roman" w:hAnsi="Times New Roman" w:cs="Times New Roman"/>
                <w:b/>
                <w:sz w:val="24"/>
                <w:szCs w:val="24"/>
              </w:rPr>
              <w:t>7 ,241</w:t>
            </w:r>
          </w:p>
        </w:tc>
      </w:tr>
    </w:tbl>
    <w:p w:rsidR="00CF07C8" w:rsidRDefault="00CF07C8" w:rsidP="00CF0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2017 году уровень преступности на 10 тысяч населения составил 143,2 преступления, что ниже краевого показателя на 8,4 % (155,3 преступлений).</w:t>
      </w:r>
    </w:p>
    <w:p w:rsidR="00CF07C8" w:rsidRPr="00751586" w:rsidRDefault="00CF07C8" w:rsidP="00CF0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1586">
        <w:rPr>
          <w:rFonts w:ascii="Times New Roman" w:hAnsi="Times New Roman" w:cs="Times New Roman"/>
          <w:sz w:val="28"/>
          <w:szCs w:val="28"/>
        </w:rPr>
        <w:t xml:space="preserve">Совершено 24 ДТП, на 4 больше по сравнению с аналогичным периодом прошлого года. </w:t>
      </w:r>
    </w:p>
    <w:p w:rsidR="00CF07C8" w:rsidRPr="00751586" w:rsidRDefault="00CF07C8" w:rsidP="00CF07C8">
      <w:pPr>
        <w:spacing w:after="0" w:line="240" w:lineRule="auto"/>
        <w:jc w:val="both"/>
        <w:rPr>
          <w:rFonts w:ascii="Times New Roman" w:hAnsi="Times New Roman" w:cs="Times New Roman"/>
          <w:sz w:val="28"/>
          <w:szCs w:val="28"/>
        </w:rPr>
      </w:pPr>
      <w:r w:rsidRPr="00751586">
        <w:rPr>
          <w:rFonts w:ascii="Times New Roman" w:hAnsi="Times New Roman" w:cs="Times New Roman"/>
          <w:sz w:val="28"/>
          <w:szCs w:val="28"/>
        </w:rPr>
        <w:tab/>
        <w:t>В течении года произошло 18 пожаров, на 6 меньше по сравнению с прошлым годом, на них погибло 2 человека, на 2 меньше по сравнению с прошлым годом</w:t>
      </w:r>
    </w:p>
    <w:p w:rsidR="001C75B5" w:rsidRDefault="001C75B5" w:rsidP="00AE6AC4">
      <w:pPr>
        <w:spacing w:after="0" w:line="240" w:lineRule="auto"/>
        <w:jc w:val="center"/>
        <w:rPr>
          <w:rFonts w:ascii="Times New Roman" w:hAnsi="Times New Roman" w:cs="Times New Roman"/>
          <w:b/>
          <w:sz w:val="28"/>
          <w:szCs w:val="28"/>
        </w:rPr>
      </w:pPr>
    </w:p>
    <w:p w:rsidR="00C87BB3" w:rsidRPr="00802B33" w:rsidRDefault="009B3250" w:rsidP="00AE6A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87BB3" w:rsidRPr="00802B33">
        <w:rPr>
          <w:rFonts w:ascii="Times New Roman" w:hAnsi="Times New Roman" w:cs="Times New Roman"/>
          <w:b/>
          <w:sz w:val="28"/>
          <w:szCs w:val="28"/>
        </w:rPr>
        <w:t>. Социальная сфера</w:t>
      </w:r>
    </w:p>
    <w:p w:rsidR="00A51C52" w:rsidRPr="00802B33" w:rsidRDefault="00A51C52" w:rsidP="00AE6AC4">
      <w:pPr>
        <w:spacing w:after="0" w:line="240" w:lineRule="auto"/>
        <w:jc w:val="center"/>
        <w:rPr>
          <w:rFonts w:ascii="Times New Roman" w:hAnsi="Times New Roman" w:cs="Times New Roman"/>
          <w:b/>
          <w:sz w:val="28"/>
          <w:szCs w:val="28"/>
        </w:rPr>
      </w:pPr>
    </w:p>
    <w:p w:rsidR="00751586" w:rsidRDefault="009B3250" w:rsidP="007515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50607" w:rsidRPr="00802B33">
        <w:rPr>
          <w:rFonts w:ascii="Times New Roman" w:hAnsi="Times New Roman" w:cs="Times New Roman"/>
          <w:b/>
          <w:sz w:val="28"/>
          <w:szCs w:val="28"/>
        </w:rPr>
        <w:t>.1</w:t>
      </w:r>
      <w:r w:rsidR="00042CB8">
        <w:rPr>
          <w:rFonts w:ascii="Times New Roman" w:hAnsi="Times New Roman" w:cs="Times New Roman"/>
          <w:b/>
          <w:sz w:val="28"/>
          <w:szCs w:val="28"/>
        </w:rPr>
        <w:t>.</w:t>
      </w:r>
      <w:r w:rsidR="00550607" w:rsidRPr="00802B33">
        <w:rPr>
          <w:rFonts w:ascii="Times New Roman" w:hAnsi="Times New Roman" w:cs="Times New Roman"/>
          <w:b/>
          <w:sz w:val="28"/>
          <w:szCs w:val="28"/>
        </w:rPr>
        <w:t xml:space="preserve"> </w:t>
      </w:r>
      <w:r w:rsidR="00751586" w:rsidRPr="00802B33">
        <w:rPr>
          <w:rFonts w:ascii="Times New Roman" w:hAnsi="Times New Roman" w:cs="Times New Roman"/>
          <w:b/>
          <w:sz w:val="28"/>
          <w:szCs w:val="28"/>
        </w:rPr>
        <w:t>Демографическая ситуация</w:t>
      </w:r>
    </w:p>
    <w:p w:rsidR="00691516" w:rsidRDefault="00691516" w:rsidP="00751586">
      <w:pPr>
        <w:spacing w:after="0" w:line="240" w:lineRule="auto"/>
        <w:jc w:val="center"/>
        <w:rPr>
          <w:rFonts w:ascii="Times New Roman" w:hAnsi="Times New Roman" w:cs="Times New Roman"/>
          <w:b/>
          <w:sz w:val="28"/>
          <w:szCs w:val="28"/>
        </w:rPr>
      </w:pPr>
    </w:p>
    <w:p w:rsidR="00171605" w:rsidRPr="007C1DDE" w:rsidRDefault="00F6328E" w:rsidP="007431A5">
      <w:pPr>
        <w:spacing w:after="0" w:line="240" w:lineRule="auto"/>
        <w:jc w:val="both"/>
        <w:rPr>
          <w:rFonts w:ascii="Times New Roman" w:eastAsia="Times New Roman" w:hAnsi="Times New Roman" w:cs="Times New Roman"/>
          <w:sz w:val="28"/>
          <w:szCs w:val="28"/>
        </w:rPr>
      </w:pPr>
      <w:r w:rsidRPr="00802B33">
        <w:rPr>
          <w:rFonts w:ascii="Times New Roman" w:hAnsi="Times New Roman" w:cs="Times New Roman"/>
          <w:b/>
          <w:sz w:val="28"/>
          <w:szCs w:val="28"/>
        </w:rPr>
        <w:t xml:space="preserve">     </w:t>
      </w:r>
      <w:r w:rsidR="00171605" w:rsidRPr="007C1DDE">
        <w:rPr>
          <w:rFonts w:ascii="Times New Roman" w:eastAsia="Times New Roman" w:hAnsi="Times New Roman" w:cs="Times New Roman"/>
          <w:sz w:val="28"/>
          <w:szCs w:val="28"/>
        </w:rPr>
        <w:t>Численность населения на 01.01</w:t>
      </w:r>
      <w:r w:rsidR="00885BE4">
        <w:rPr>
          <w:rFonts w:ascii="Times New Roman" w:eastAsia="Times New Roman" w:hAnsi="Times New Roman" w:cs="Times New Roman"/>
          <w:sz w:val="28"/>
          <w:szCs w:val="28"/>
        </w:rPr>
        <w:t>.2018 по данным Пермьстата – 25</w:t>
      </w:r>
      <w:r w:rsidR="00171605" w:rsidRPr="007C1DDE">
        <w:rPr>
          <w:rFonts w:ascii="Times New Roman" w:eastAsia="Times New Roman" w:hAnsi="Times New Roman" w:cs="Times New Roman"/>
          <w:sz w:val="28"/>
          <w:szCs w:val="28"/>
        </w:rPr>
        <w:t xml:space="preserve">202 человека, по сравнению с 2017 годом идет уменьшение на 89 человек (2017 г. </w:t>
      </w:r>
      <w:r w:rsidR="00885BE4">
        <w:rPr>
          <w:rFonts w:ascii="Times New Roman" w:eastAsia="Times New Roman" w:hAnsi="Times New Roman" w:cs="Times New Roman"/>
          <w:sz w:val="28"/>
          <w:szCs w:val="28"/>
        </w:rPr>
        <w:t>–</w:t>
      </w:r>
      <w:r w:rsidR="00171605" w:rsidRPr="007C1DDE">
        <w:rPr>
          <w:rFonts w:ascii="Times New Roman" w:eastAsia="Times New Roman" w:hAnsi="Times New Roman" w:cs="Times New Roman"/>
          <w:sz w:val="28"/>
          <w:szCs w:val="28"/>
        </w:rPr>
        <w:t xml:space="preserve"> 25291 чел.). </w:t>
      </w:r>
    </w:p>
    <w:p w:rsidR="00171605" w:rsidRPr="007C1DDE" w:rsidRDefault="00171605" w:rsidP="001716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года родились 299 детей (156 мальчиков и 143 девочки</w:t>
      </w:r>
      <w:r w:rsidRPr="007C1DDE">
        <w:rPr>
          <w:rFonts w:ascii="Times New Roman" w:hAnsi="Times New Roman" w:cs="Times New Roman"/>
          <w:sz w:val="28"/>
          <w:szCs w:val="28"/>
        </w:rPr>
        <w:t>), (2016-356);</w:t>
      </w:r>
    </w:p>
    <w:p w:rsidR="00171605" w:rsidRPr="007C1DDE" w:rsidRDefault="00171605" w:rsidP="001716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умерли 419</w:t>
      </w:r>
      <w:r w:rsidRPr="007C1DDE">
        <w:rPr>
          <w:rFonts w:ascii="Times New Roman" w:hAnsi="Times New Roman" w:cs="Times New Roman"/>
          <w:sz w:val="28"/>
          <w:szCs w:val="28"/>
        </w:rPr>
        <w:t xml:space="preserve"> человек, (2016 – 439);</w:t>
      </w:r>
    </w:p>
    <w:p w:rsidR="00171605" w:rsidRPr="007C1DDE" w:rsidRDefault="00171605" w:rsidP="001716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вступили в брак 176</w:t>
      </w:r>
      <w:r w:rsidRPr="007C1DDE">
        <w:rPr>
          <w:rFonts w:ascii="Times New Roman" w:hAnsi="Times New Roman" w:cs="Times New Roman"/>
          <w:sz w:val="28"/>
          <w:szCs w:val="28"/>
        </w:rPr>
        <w:t xml:space="preserve"> пар (2016 – 158);</w:t>
      </w:r>
    </w:p>
    <w:p w:rsidR="00171605" w:rsidRPr="007C1DDE" w:rsidRDefault="00171605" w:rsidP="001716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число разводов составило 108</w:t>
      </w:r>
      <w:r w:rsidRPr="007C1DDE">
        <w:rPr>
          <w:rFonts w:ascii="Times New Roman" w:hAnsi="Times New Roman" w:cs="Times New Roman"/>
          <w:sz w:val="28"/>
          <w:szCs w:val="28"/>
        </w:rPr>
        <w:t xml:space="preserve"> (2016 – 82), наибольшее число разводов приходится на первые десять лет супружеской жиз</w:t>
      </w:r>
      <w:r>
        <w:rPr>
          <w:rFonts w:ascii="Times New Roman" w:hAnsi="Times New Roman" w:cs="Times New Roman"/>
          <w:sz w:val="28"/>
          <w:szCs w:val="28"/>
        </w:rPr>
        <w:t>ни - 70</w:t>
      </w:r>
      <w:r w:rsidRPr="007C1DDE">
        <w:rPr>
          <w:rFonts w:ascii="Times New Roman" w:hAnsi="Times New Roman" w:cs="Times New Roman"/>
          <w:sz w:val="28"/>
          <w:szCs w:val="28"/>
        </w:rPr>
        <w:t xml:space="preserve"> % от общего числа разводов, в  первый го</w:t>
      </w:r>
      <w:r>
        <w:rPr>
          <w:rFonts w:ascii="Times New Roman" w:hAnsi="Times New Roman" w:cs="Times New Roman"/>
          <w:sz w:val="28"/>
          <w:szCs w:val="28"/>
        </w:rPr>
        <w:t xml:space="preserve">д супружеской жизни развелись 3 </w:t>
      </w:r>
      <w:r w:rsidRPr="007C1DDE">
        <w:rPr>
          <w:rFonts w:ascii="Times New Roman" w:hAnsi="Times New Roman" w:cs="Times New Roman"/>
          <w:sz w:val="28"/>
          <w:szCs w:val="28"/>
        </w:rPr>
        <w:t>пар</w:t>
      </w:r>
      <w:r>
        <w:rPr>
          <w:rFonts w:ascii="Times New Roman" w:hAnsi="Times New Roman" w:cs="Times New Roman"/>
          <w:sz w:val="28"/>
          <w:szCs w:val="28"/>
        </w:rPr>
        <w:t>ы</w:t>
      </w:r>
      <w:r w:rsidRPr="007C1DDE">
        <w:rPr>
          <w:rFonts w:ascii="Times New Roman" w:hAnsi="Times New Roman" w:cs="Times New Roman"/>
          <w:sz w:val="28"/>
          <w:szCs w:val="28"/>
        </w:rPr>
        <w:t xml:space="preserve">. </w:t>
      </w:r>
    </w:p>
    <w:p w:rsidR="00171605" w:rsidRPr="007C1DDE" w:rsidRDefault="00171605" w:rsidP="00171605">
      <w:pPr>
        <w:spacing w:after="0" w:line="240" w:lineRule="auto"/>
        <w:ind w:firstLine="720"/>
        <w:jc w:val="both"/>
        <w:rPr>
          <w:rFonts w:ascii="Times New Roman" w:hAnsi="Times New Roman" w:cs="Times New Roman"/>
          <w:sz w:val="28"/>
          <w:szCs w:val="28"/>
        </w:rPr>
      </w:pPr>
      <w:r w:rsidRPr="007C1DDE">
        <w:rPr>
          <w:rFonts w:ascii="Times New Roman" w:hAnsi="Times New Roman" w:cs="Times New Roman"/>
          <w:sz w:val="28"/>
          <w:szCs w:val="28"/>
        </w:rPr>
        <w:t>За 2017 год отделом ЗАГС Бардымского муниципаль</w:t>
      </w:r>
      <w:r>
        <w:rPr>
          <w:rFonts w:ascii="Times New Roman" w:hAnsi="Times New Roman" w:cs="Times New Roman"/>
          <w:sz w:val="28"/>
          <w:szCs w:val="28"/>
        </w:rPr>
        <w:t>ного района зарегистрировано 1069</w:t>
      </w:r>
      <w:r w:rsidRPr="007C1DDE">
        <w:rPr>
          <w:rFonts w:ascii="Times New Roman" w:hAnsi="Times New Roman" w:cs="Times New Roman"/>
          <w:sz w:val="28"/>
          <w:szCs w:val="28"/>
        </w:rPr>
        <w:t xml:space="preserve">  актов гражданского состояния. </w:t>
      </w:r>
    </w:p>
    <w:p w:rsidR="00171605" w:rsidRPr="00171605" w:rsidRDefault="00171605" w:rsidP="00171605">
      <w:pPr>
        <w:spacing w:after="0" w:line="240" w:lineRule="auto"/>
        <w:ind w:firstLine="720"/>
        <w:jc w:val="both"/>
        <w:rPr>
          <w:rFonts w:ascii="Times New Roman" w:hAnsi="Times New Roman" w:cs="Times New Roman"/>
          <w:sz w:val="28"/>
          <w:szCs w:val="28"/>
        </w:rPr>
      </w:pPr>
      <w:r w:rsidRPr="00171605">
        <w:rPr>
          <w:rFonts w:ascii="Times New Roman" w:hAnsi="Times New Roman" w:cs="Times New Roman"/>
          <w:sz w:val="28"/>
          <w:szCs w:val="28"/>
        </w:rPr>
        <w:t>Уменьшение количества зарегистрированных актов произошло по трем  видам актовых записей: регистрация рождения (-57), регистрация смерти  (-20),  перемена имени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992"/>
        <w:gridCol w:w="1134"/>
        <w:gridCol w:w="1134"/>
        <w:gridCol w:w="1134"/>
        <w:gridCol w:w="1134"/>
      </w:tblGrid>
      <w:tr w:rsidR="00171605" w:rsidRPr="00BD0059" w:rsidTr="009B3250">
        <w:trPr>
          <w:trHeight w:val="276"/>
        </w:trPr>
        <w:tc>
          <w:tcPr>
            <w:tcW w:w="4361" w:type="dxa"/>
            <w:shd w:val="clear" w:color="auto" w:fill="auto"/>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 xml:space="preserve">Вид записи </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2013</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2014</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2015</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2016</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2017</w:t>
            </w:r>
          </w:p>
        </w:tc>
      </w:tr>
      <w:tr w:rsidR="00171605" w:rsidRPr="00BD0059" w:rsidTr="009B3250">
        <w:trPr>
          <w:trHeight w:val="300"/>
        </w:trPr>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xml:space="preserve">- о рождении  </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435</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385</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364</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356</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299</w:t>
            </w:r>
          </w:p>
        </w:tc>
      </w:tr>
      <w:tr w:rsidR="00171605" w:rsidRPr="00BD0059" w:rsidTr="009B3250">
        <w:trPr>
          <w:trHeight w:val="207"/>
        </w:trPr>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 смерти</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468</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475</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435</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439</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419</w:t>
            </w:r>
          </w:p>
        </w:tc>
      </w:tr>
      <w:tr w:rsidR="00171605" w:rsidRPr="00BD0059" w:rsidTr="00E30931">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 заключении брака</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278</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242</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196</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158</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176</w:t>
            </w:r>
          </w:p>
        </w:tc>
      </w:tr>
      <w:tr w:rsidR="00171605" w:rsidRPr="00BD0059" w:rsidTr="009B3250">
        <w:trPr>
          <w:trHeight w:val="858"/>
        </w:trPr>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 расторжении брака:</w:t>
            </w:r>
          </w:p>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в том числе по решению суда</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118</w:t>
            </w:r>
          </w:p>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106</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131</w:t>
            </w:r>
          </w:p>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120</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105</w:t>
            </w:r>
          </w:p>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91</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82</w:t>
            </w:r>
          </w:p>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69</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108</w:t>
            </w:r>
          </w:p>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99</w:t>
            </w:r>
          </w:p>
        </w:tc>
      </w:tr>
      <w:tr w:rsidR="00171605" w:rsidRPr="00BD0059" w:rsidTr="009B3250">
        <w:trPr>
          <w:trHeight w:val="377"/>
        </w:trPr>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об установлении отцовства</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82</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70</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81</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55</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55</w:t>
            </w:r>
          </w:p>
        </w:tc>
      </w:tr>
      <w:tr w:rsidR="00171605" w:rsidRPr="00BD0059" w:rsidTr="00E30931">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об усыновлении (удочерении)</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8</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7</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3</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5</w:t>
            </w:r>
          </w:p>
        </w:tc>
      </w:tr>
      <w:tr w:rsidR="00171605" w:rsidRPr="00BD0059" w:rsidTr="009B3250">
        <w:trPr>
          <w:trHeight w:val="321"/>
        </w:trPr>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sz w:val="24"/>
                <w:szCs w:val="28"/>
              </w:rPr>
            </w:pPr>
            <w:r w:rsidRPr="009B3250">
              <w:rPr>
                <w:rFonts w:ascii="Times New Roman" w:hAnsi="Times New Roman" w:cs="Times New Roman"/>
                <w:sz w:val="24"/>
                <w:szCs w:val="28"/>
              </w:rPr>
              <w:t>- о перемене имени</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10</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6</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4</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11</w:t>
            </w:r>
          </w:p>
        </w:tc>
        <w:tc>
          <w:tcPr>
            <w:tcW w:w="1134" w:type="dxa"/>
          </w:tcPr>
          <w:p w:rsidR="00171605" w:rsidRPr="009B3250" w:rsidRDefault="00171605" w:rsidP="00045534">
            <w:pPr>
              <w:spacing w:after="0" w:line="240" w:lineRule="auto"/>
              <w:jc w:val="center"/>
              <w:rPr>
                <w:rFonts w:ascii="Times New Roman" w:hAnsi="Times New Roman" w:cs="Times New Roman"/>
                <w:sz w:val="24"/>
                <w:szCs w:val="28"/>
              </w:rPr>
            </w:pPr>
            <w:r w:rsidRPr="009B3250">
              <w:rPr>
                <w:rFonts w:ascii="Times New Roman" w:hAnsi="Times New Roman" w:cs="Times New Roman"/>
                <w:sz w:val="24"/>
                <w:szCs w:val="28"/>
              </w:rPr>
              <w:t>7</w:t>
            </w:r>
          </w:p>
        </w:tc>
      </w:tr>
      <w:tr w:rsidR="00171605" w:rsidRPr="00BD0059" w:rsidTr="00E30931">
        <w:tc>
          <w:tcPr>
            <w:tcW w:w="4361" w:type="dxa"/>
            <w:shd w:val="clear" w:color="auto" w:fill="auto"/>
          </w:tcPr>
          <w:p w:rsidR="00171605" w:rsidRPr="009B3250" w:rsidRDefault="00171605" w:rsidP="00045534">
            <w:pPr>
              <w:spacing w:after="0" w:line="240" w:lineRule="auto"/>
              <w:jc w:val="both"/>
              <w:rPr>
                <w:rFonts w:ascii="Times New Roman" w:hAnsi="Times New Roman" w:cs="Times New Roman"/>
                <w:b/>
                <w:sz w:val="24"/>
                <w:szCs w:val="28"/>
              </w:rPr>
            </w:pPr>
            <w:r w:rsidRPr="009B3250">
              <w:rPr>
                <w:rFonts w:ascii="Times New Roman" w:hAnsi="Times New Roman" w:cs="Times New Roman"/>
                <w:b/>
                <w:sz w:val="24"/>
                <w:szCs w:val="28"/>
              </w:rPr>
              <w:t>Всего записей:</w:t>
            </w:r>
          </w:p>
        </w:tc>
        <w:tc>
          <w:tcPr>
            <w:tcW w:w="992" w:type="dxa"/>
            <w:shd w:val="clear" w:color="auto" w:fill="auto"/>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1399</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1316</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1188</w:t>
            </w:r>
          </w:p>
        </w:tc>
        <w:tc>
          <w:tcPr>
            <w:tcW w:w="1134" w:type="dxa"/>
            <w:shd w:val="clear" w:color="auto" w:fill="auto"/>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1105</w:t>
            </w:r>
          </w:p>
        </w:tc>
        <w:tc>
          <w:tcPr>
            <w:tcW w:w="1134" w:type="dxa"/>
          </w:tcPr>
          <w:p w:rsidR="00171605" w:rsidRPr="009B3250" w:rsidRDefault="00171605" w:rsidP="00045534">
            <w:pPr>
              <w:spacing w:after="0" w:line="240" w:lineRule="auto"/>
              <w:jc w:val="center"/>
              <w:rPr>
                <w:rFonts w:ascii="Times New Roman" w:hAnsi="Times New Roman" w:cs="Times New Roman"/>
                <w:b/>
                <w:sz w:val="24"/>
                <w:szCs w:val="28"/>
              </w:rPr>
            </w:pPr>
            <w:r w:rsidRPr="009B3250">
              <w:rPr>
                <w:rFonts w:ascii="Times New Roman" w:hAnsi="Times New Roman" w:cs="Times New Roman"/>
                <w:b/>
                <w:sz w:val="24"/>
                <w:szCs w:val="28"/>
              </w:rPr>
              <w:t>1069</w:t>
            </w:r>
          </w:p>
        </w:tc>
      </w:tr>
    </w:tbl>
    <w:p w:rsidR="002F121D" w:rsidRDefault="002F121D" w:rsidP="006C71FB">
      <w:pPr>
        <w:spacing w:after="0" w:line="240" w:lineRule="auto"/>
        <w:rPr>
          <w:rFonts w:ascii="Times New Roman" w:hAnsi="Times New Roman" w:cs="Times New Roman"/>
          <w:b/>
          <w:sz w:val="28"/>
          <w:szCs w:val="28"/>
        </w:rPr>
      </w:pPr>
    </w:p>
    <w:p w:rsidR="00CB03AF" w:rsidRDefault="009B3250" w:rsidP="00CB03AF">
      <w:pPr>
        <w:pStyle w:val="ConsPlusCell"/>
        <w:widowControl/>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00CB03AF" w:rsidRPr="00CB03AF">
        <w:rPr>
          <w:rFonts w:ascii="Times New Roman" w:hAnsi="Times New Roman" w:cs="Times New Roman"/>
          <w:b/>
          <w:color w:val="000000"/>
          <w:sz w:val="28"/>
          <w:szCs w:val="28"/>
          <w:shd w:val="clear" w:color="auto" w:fill="FFFFFF"/>
        </w:rPr>
        <w:t>.2. Социальная защита населения</w:t>
      </w:r>
    </w:p>
    <w:p w:rsidR="00691516" w:rsidRDefault="00691516" w:rsidP="00CB03AF">
      <w:pPr>
        <w:pStyle w:val="ConsPlusCell"/>
        <w:widowControl/>
        <w:jc w:val="center"/>
        <w:rPr>
          <w:rFonts w:ascii="Times New Roman" w:hAnsi="Times New Roman" w:cs="Times New Roman"/>
          <w:b/>
          <w:color w:val="000000"/>
          <w:sz w:val="28"/>
          <w:szCs w:val="28"/>
          <w:shd w:val="clear" w:color="auto" w:fill="FFFFFF"/>
        </w:rPr>
      </w:pPr>
    </w:p>
    <w:p w:rsidR="00CB03AF" w:rsidRPr="00CB03AF" w:rsidRDefault="00CB03AF" w:rsidP="00CB03AF">
      <w:pPr>
        <w:pStyle w:val="ConsPlusCell"/>
        <w:widowControl/>
        <w:jc w:val="both"/>
        <w:rPr>
          <w:rFonts w:ascii="Times New Roman" w:hAnsi="Times New Roman" w:cs="Times New Roman"/>
          <w:color w:val="000000"/>
          <w:sz w:val="28"/>
          <w:szCs w:val="28"/>
          <w:shd w:val="clear" w:color="auto" w:fill="FFFFFF"/>
        </w:rPr>
      </w:pPr>
      <w:r w:rsidRPr="00CB03AF">
        <w:rPr>
          <w:rFonts w:ascii="Times New Roman" w:hAnsi="Times New Roman" w:cs="Times New Roman"/>
          <w:color w:val="000000"/>
          <w:sz w:val="28"/>
          <w:szCs w:val="28"/>
          <w:shd w:val="clear" w:color="auto" w:fill="FFFFFF"/>
        </w:rPr>
        <w:tab/>
        <w:t>Одним из важнейших направлений деятельности Администрации Бардымского муниципального района является социальная поддержка и усиление мер социальной защиты льготной категории граждан. На учете в территориальном отделе социальной защиты населения состоит более девяти тысяч человек, которым предоставляются более 50 видов социальных выплат. Объем финансирования социальных выплат льготным категориям граждан за прошедший год составил более 140 млн. рублей.</w:t>
      </w:r>
    </w:p>
    <w:p w:rsidR="002C7A5D" w:rsidRPr="002C7A5D" w:rsidRDefault="00CB03AF" w:rsidP="00CB03AF">
      <w:pPr>
        <w:pStyle w:val="ConsPlusCell"/>
        <w:widowControl/>
        <w:jc w:val="both"/>
        <w:rPr>
          <w:rFonts w:ascii="Times New Roman" w:hAnsi="Times New Roman" w:cs="Times New Roman"/>
          <w:color w:val="000000"/>
          <w:sz w:val="28"/>
          <w:szCs w:val="28"/>
          <w:shd w:val="clear" w:color="auto" w:fill="FFFFFF"/>
        </w:rPr>
      </w:pPr>
      <w:r w:rsidRPr="00CB03AF">
        <w:rPr>
          <w:rFonts w:ascii="Times New Roman" w:hAnsi="Times New Roman" w:cs="Times New Roman"/>
          <w:color w:val="000000"/>
          <w:sz w:val="28"/>
          <w:szCs w:val="28"/>
          <w:shd w:val="clear" w:color="auto" w:fill="FFFFFF"/>
        </w:rPr>
        <w:tab/>
      </w:r>
      <w:r w:rsidR="002C7A5D" w:rsidRPr="002C7A5D">
        <w:rPr>
          <w:rFonts w:ascii="Times New Roman" w:hAnsi="Times New Roman" w:cs="Times New Roman"/>
          <w:color w:val="000000"/>
          <w:sz w:val="28"/>
          <w:szCs w:val="28"/>
          <w:shd w:val="clear" w:color="auto" w:fill="FFFFFF"/>
        </w:rPr>
        <w:t>В настоящее время в районе проживает 420 многодетных семей, региональным материнским капиталом с 2013 года воспользовались 415 семей (на сумму 48 217,51 тыс. руб.).</w:t>
      </w:r>
    </w:p>
    <w:p w:rsidR="00CB03AF" w:rsidRPr="00CB03AF" w:rsidRDefault="00CB03AF" w:rsidP="00CB03AF">
      <w:pPr>
        <w:pStyle w:val="ConsPlusCell"/>
        <w:widowControl/>
        <w:jc w:val="both"/>
        <w:rPr>
          <w:rFonts w:ascii="Times New Roman" w:hAnsi="Times New Roman" w:cs="Times New Roman"/>
          <w:color w:val="000000"/>
          <w:sz w:val="28"/>
          <w:szCs w:val="28"/>
          <w:shd w:val="clear" w:color="auto" w:fill="FFFFFF"/>
        </w:rPr>
      </w:pPr>
      <w:r w:rsidRPr="00CB03AF">
        <w:rPr>
          <w:rFonts w:ascii="Times New Roman" w:hAnsi="Times New Roman" w:cs="Times New Roman"/>
          <w:color w:val="000000"/>
          <w:sz w:val="28"/>
          <w:szCs w:val="28"/>
          <w:shd w:val="clear" w:color="auto" w:fill="FFFFFF"/>
        </w:rPr>
        <w:tab/>
        <w:t>В течение всего года продолжалась работа по пропаганде семейного устройства и профилактике социального сиротства. На территории Бардымского района проживает в приемных и опекунских семьях 138 детей-сирот,</w:t>
      </w:r>
      <w:r w:rsidR="00332087">
        <w:rPr>
          <w:rFonts w:ascii="Times New Roman" w:hAnsi="Times New Roman" w:cs="Times New Roman"/>
          <w:color w:val="000000"/>
          <w:sz w:val="28"/>
          <w:szCs w:val="28"/>
          <w:shd w:val="clear" w:color="auto" w:fill="FFFFFF"/>
        </w:rPr>
        <w:t xml:space="preserve"> из них нуждающихся в приобретении жилья </w:t>
      </w:r>
      <w:r w:rsidR="009D12BD">
        <w:rPr>
          <w:rFonts w:ascii="Times New Roman" w:hAnsi="Times New Roman" w:cs="Times New Roman"/>
          <w:color w:val="000000"/>
          <w:sz w:val="28"/>
          <w:szCs w:val="28"/>
          <w:shd w:val="clear" w:color="auto" w:fill="FFFFFF"/>
        </w:rPr>
        <w:t>–</w:t>
      </w:r>
      <w:r w:rsidR="00332087">
        <w:rPr>
          <w:rFonts w:ascii="Times New Roman" w:hAnsi="Times New Roman" w:cs="Times New Roman"/>
          <w:color w:val="000000"/>
          <w:sz w:val="28"/>
          <w:szCs w:val="28"/>
          <w:shd w:val="clear" w:color="auto" w:fill="FFFFFF"/>
        </w:rPr>
        <w:t xml:space="preserve"> </w:t>
      </w:r>
      <w:r w:rsidR="009D12BD">
        <w:rPr>
          <w:rFonts w:ascii="Times New Roman" w:hAnsi="Times New Roman" w:cs="Times New Roman"/>
          <w:color w:val="000000"/>
          <w:sz w:val="28"/>
          <w:szCs w:val="28"/>
          <w:shd w:val="clear" w:color="auto" w:fill="FFFFFF"/>
        </w:rPr>
        <w:t xml:space="preserve">104 </w:t>
      </w:r>
      <w:r w:rsidR="00332087">
        <w:rPr>
          <w:rFonts w:ascii="Times New Roman" w:hAnsi="Times New Roman" w:cs="Times New Roman"/>
          <w:color w:val="000000"/>
          <w:sz w:val="28"/>
          <w:szCs w:val="28"/>
          <w:shd w:val="clear" w:color="auto" w:fill="FFFFFF"/>
        </w:rPr>
        <w:t>человек</w:t>
      </w:r>
      <w:r w:rsidR="009D12BD">
        <w:rPr>
          <w:rFonts w:ascii="Times New Roman" w:hAnsi="Times New Roman" w:cs="Times New Roman"/>
          <w:color w:val="000000"/>
          <w:sz w:val="28"/>
          <w:szCs w:val="28"/>
          <w:shd w:val="clear" w:color="auto" w:fill="FFFFFF"/>
        </w:rPr>
        <w:t>а</w:t>
      </w:r>
      <w:r w:rsidR="00332087">
        <w:rPr>
          <w:rFonts w:ascii="Times New Roman" w:hAnsi="Times New Roman" w:cs="Times New Roman"/>
          <w:color w:val="000000"/>
          <w:sz w:val="28"/>
          <w:szCs w:val="28"/>
          <w:shd w:val="clear" w:color="auto" w:fill="FFFFFF"/>
        </w:rPr>
        <w:t>. У</w:t>
      </w:r>
      <w:r w:rsidRPr="00CB03AF">
        <w:rPr>
          <w:rFonts w:ascii="Times New Roman" w:hAnsi="Times New Roman" w:cs="Times New Roman"/>
          <w:color w:val="000000"/>
          <w:sz w:val="28"/>
          <w:szCs w:val="28"/>
          <w:shd w:val="clear" w:color="auto" w:fill="FFFFFF"/>
        </w:rPr>
        <w:t xml:space="preserve">ход и воспитание за ними </w:t>
      </w:r>
      <w:r w:rsidRPr="00CB03AF">
        <w:rPr>
          <w:rFonts w:ascii="Times New Roman" w:hAnsi="Times New Roman" w:cs="Times New Roman"/>
          <w:color w:val="000000"/>
          <w:sz w:val="28"/>
          <w:szCs w:val="28"/>
          <w:shd w:val="clear" w:color="auto" w:fill="FFFFFF"/>
        </w:rPr>
        <w:lastRenderedPageBreak/>
        <w:t>осуществляет 71 опекун и 26 приемных родителя. В 2017 году не было новых выявленных детей-сирот.</w:t>
      </w:r>
    </w:p>
    <w:p w:rsidR="00CB03AF" w:rsidRPr="00CB03AF" w:rsidRDefault="00CB03AF" w:rsidP="00CB03AF">
      <w:pPr>
        <w:pStyle w:val="ConsPlusCell"/>
        <w:widowControl/>
        <w:jc w:val="both"/>
        <w:rPr>
          <w:rFonts w:ascii="Times New Roman" w:hAnsi="Times New Roman" w:cs="Times New Roman"/>
          <w:color w:val="000000"/>
          <w:sz w:val="28"/>
          <w:szCs w:val="28"/>
          <w:shd w:val="clear" w:color="auto" w:fill="FFFFFF"/>
        </w:rPr>
      </w:pPr>
      <w:r w:rsidRPr="00CB03AF">
        <w:rPr>
          <w:rFonts w:ascii="Times New Roman" w:hAnsi="Times New Roman" w:cs="Times New Roman"/>
          <w:color w:val="000000"/>
          <w:sz w:val="28"/>
          <w:szCs w:val="28"/>
          <w:shd w:val="clear" w:color="auto" w:fill="FFFFFF"/>
        </w:rPr>
        <w:tab/>
        <w:t xml:space="preserve">В 2017 году улучшили свои жилищные условия 2 вдовы участников Великой Отечественной войны проживающие на территории Бардымского района, всего с начала действия Программы улучшили свои жилищные условия 283 ветерана Великой Отечественной войны, 8 ветеранов боевых действий, 11 инвалидов. </w:t>
      </w:r>
    </w:p>
    <w:p w:rsidR="00CB03AF" w:rsidRPr="00CB03AF" w:rsidRDefault="00CB03AF" w:rsidP="00CB03AF">
      <w:pPr>
        <w:pStyle w:val="ConsPlusCell"/>
        <w:widowControl/>
        <w:jc w:val="both"/>
        <w:rPr>
          <w:rFonts w:ascii="Times New Roman" w:hAnsi="Times New Roman" w:cs="Times New Roman"/>
          <w:color w:val="000000"/>
          <w:sz w:val="28"/>
          <w:szCs w:val="28"/>
          <w:shd w:val="clear" w:color="auto" w:fill="FFFFFF"/>
        </w:rPr>
      </w:pPr>
      <w:r w:rsidRPr="00CB03AF">
        <w:rPr>
          <w:rFonts w:ascii="Times New Roman" w:hAnsi="Times New Roman" w:cs="Times New Roman"/>
          <w:color w:val="000000"/>
          <w:sz w:val="28"/>
          <w:szCs w:val="28"/>
          <w:shd w:val="clear" w:color="auto" w:fill="FFFFFF"/>
        </w:rPr>
        <w:tab/>
        <w:t>Такая работа будет продолжена и в дальнейшем, в планах на 2018 год приобретение жилья для детей-сирот на общую сумму 11 571,8 тыс. рублей.</w:t>
      </w:r>
    </w:p>
    <w:p w:rsidR="00CB03AF" w:rsidRDefault="00CB03AF" w:rsidP="00CB03AF">
      <w:pPr>
        <w:pStyle w:val="ConsPlusCell"/>
        <w:widowControl/>
        <w:jc w:val="center"/>
        <w:rPr>
          <w:rFonts w:ascii="Times New Roman" w:hAnsi="Times New Roman" w:cs="Times New Roman"/>
          <w:b/>
          <w:color w:val="000000"/>
          <w:sz w:val="24"/>
          <w:szCs w:val="24"/>
          <w:shd w:val="clear" w:color="auto" w:fill="FFFFFF"/>
        </w:rPr>
      </w:pPr>
    </w:p>
    <w:p w:rsidR="00CF07C8" w:rsidRDefault="00CF07C8" w:rsidP="00CF07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6C71FB">
        <w:rPr>
          <w:rFonts w:ascii="Times New Roman" w:hAnsi="Times New Roman" w:cs="Times New Roman"/>
          <w:b/>
          <w:sz w:val="28"/>
          <w:szCs w:val="28"/>
        </w:rPr>
        <w:t>.</w:t>
      </w:r>
      <w:r>
        <w:rPr>
          <w:rFonts w:ascii="Times New Roman" w:hAnsi="Times New Roman" w:cs="Times New Roman"/>
          <w:b/>
          <w:sz w:val="28"/>
          <w:szCs w:val="28"/>
        </w:rPr>
        <w:t xml:space="preserve">3. </w:t>
      </w:r>
      <w:r w:rsidRPr="006C71FB">
        <w:rPr>
          <w:rFonts w:ascii="Times New Roman" w:hAnsi="Times New Roman" w:cs="Times New Roman"/>
          <w:b/>
          <w:sz w:val="28"/>
          <w:szCs w:val="28"/>
        </w:rPr>
        <w:t>Здравоохранение</w:t>
      </w:r>
    </w:p>
    <w:p w:rsidR="00CF07C8" w:rsidRDefault="00CF07C8" w:rsidP="00CF07C8">
      <w:pPr>
        <w:spacing w:after="0" w:line="240" w:lineRule="auto"/>
        <w:jc w:val="center"/>
        <w:rPr>
          <w:rFonts w:ascii="Times New Roman" w:hAnsi="Times New Roman" w:cs="Times New Roman"/>
          <w:b/>
          <w:sz w:val="28"/>
          <w:szCs w:val="28"/>
        </w:rPr>
      </w:pPr>
    </w:p>
    <w:p w:rsidR="00CF07C8" w:rsidRPr="009800A3" w:rsidRDefault="00CF07C8" w:rsidP="00CF07C8">
      <w:pPr>
        <w:pStyle w:val="ConsPlusCell"/>
        <w:widowControl/>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4"/>
          <w:szCs w:val="24"/>
          <w:shd w:val="clear" w:color="auto" w:fill="FFFFFF"/>
        </w:rPr>
        <w:tab/>
      </w:r>
      <w:r w:rsidRPr="009800A3">
        <w:rPr>
          <w:rFonts w:ascii="Times New Roman" w:hAnsi="Times New Roman" w:cs="Times New Roman"/>
          <w:color w:val="000000"/>
          <w:sz w:val="28"/>
          <w:szCs w:val="28"/>
          <w:shd w:val="clear" w:color="auto" w:fill="FFFFFF"/>
        </w:rPr>
        <w:t>В 2017 году была продолжена работа по улучшению качества предоставляемых медицинских услуг.</w:t>
      </w:r>
    </w:p>
    <w:p w:rsidR="00CF07C8" w:rsidRPr="007F52DB" w:rsidRDefault="00CF07C8" w:rsidP="00CF07C8">
      <w:pPr>
        <w:spacing w:after="0" w:line="240" w:lineRule="auto"/>
        <w:ind w:firstLine="709"/>
        <w:jc w:val="both"/>
        <w:rPr>
          <w:rFonts w:ascii="Times New Roman" w:eastAsia="Times New Roman" w:hAnsi="Times New Roman" w:cs="Times New Roman"/>
          <w:sz w:val="28"/>
          <w:szCs w:val="28"/>
        </w:rPr>
      </w:pPr>
      <w:r w:rsidRPr="009800A3">
        <w:rPr>
          <w:rFonts w:ascii="Times New Roman" w:hAnsi="Times New Roman" w:cs="Times New Roman"/>
          <w:color w:val="000000"/>
          <w:sz w:val="28"/>
          <w:szCs w:val="28"/>
          <w:shd w:val="clear" w:color="auto" w:fill="FFFFFF"/>
        </w:rPr>
        <w:t xml:space="preserve">Медицинскую помощь в Бардымском районе оказывает  </w:t>
      </w:r>
      <w:r w:rsidRPr="009800A3">
        <w:rPr>
          <w:rFonts w:ascii="Times New Roman" w:eastAsia="Times New Roman" w:hAnsi="Times New Roman" w:cs="Times New Roman"/>
          <w:sz w:val="28"/>
          <w:szCs w:val="28"/>
        </w:rPr>
        <w:t xml:space="preserve">ГБУЗ ПК «Бардымская ЦРБ им А.П. Курочкиной». В состав центральной районной больницы входят: поликлиника, круглосуточный стационар, дневной стационар в стационаре, при поликлинике, отделение СМП, 18 фельдшерско-акушерских пунктов, 3 сельских врачебных амбулатории. </w:t>
      </w:r>
    </w:p>
    <w:p w:rsidR="00CF07C8" w:rsidRPr="00CF1DB3" w:rsidRDefault="00CF07C8" w:rsidP="00CF07C8">
      <w:pPr>
        <w:pStyle w:val="msonormalmailrucssattributepostfixmailrucssattributepostfixmailrucssattributepostfix"/>
        <w:spacing w:before="0" w:beforeAutospacing="0" w:after="0" w:afterAutospacing="0"/>
        <w:ind w:firstLine="709"/>
        <w:jc w:val="both"/>
        <w:rPr>
          <w:color w:val="000000"/>
          <w:sz w:val="28"/>
          <w:szCs w:val="28"/>
        </w:rPr>
      </w:pPr>
      <w:r w:rsidRPr="00CF1DB3">
        <w:rPr>
          <w:color w:val="000000"/>
          <w:sz w:val="28"/>
          <w:szCs w:val="28"/>
        </w:rPr>
        <w:t xml:space="preserve">В текущем году стационарную помощь при круглосуточном стационаре получили 2254 человека (в 2016 г. – 2370 чел.), план по круглосуточному стационару выполнен на 96,1 %. </w:t>
      </w:r>
      <w:r w:rsidRPr="009D12BD">
        <w:rPr>
          <w:color w:val="000000"/>
          <w:sz w:val="28"/>
          <w:szCs w:val="28"/>
        </w:rPr>
        <w:t xml:space="preserve">В поликлинику к врачам и фельдшерам было 146245 посещений. </w:t>
      </w:r>
      <w:r w:rsidRPr="00CF1DB3">
        <w:rPr>
          <w:color w:val="000000"/>
          <w:sz w:val="28"/>
          <w:szCs w:val="28"/>
        </w:rPr>
        <w:t>Диспансеризацией охвачено 3613 человек (100 %).</w:t>
      </w:r>
    </w:p>
    <w:p w:rsidR="00CF07C8" w:rsidRPr="009800A3" w:rsidRDefault="00CF07C8" w:rsidP="00CF07C8">
      <w:pPr>
        <w:spacing w:after="0" w:line="240" w:lineRule="auto"/>
        <w:ind w:firstLine="709"/>
        <w:jc w:val="both"/>
        <w:rPr>
          <w:rFonts w:ascii="Times New Roman" w:eastAsia="Times New Roman" w:hAnsi="Times New Roman" w:cs="Times New Roman"/>
          <w:sz w:val="28"/>
          <w:szCs w:val="28"/>
        </w:rPr>
      </w:pPr>
      <w:r w:rsidRPr="009800A3">
        <w:rPr>
          <w:rFonts w:ascii="Times New Roman" w:eastAsia="Times New Roman" w:hAnsi="Times New Roman" w:cs="Times New Roman"/>
          <w:sz w:val="28"/>
          <w:szCs w:val="28"/>
        </w:rPr>
        <w:t>Численность работающих в ГБУЗ ПК «Бардымская ЦРБ им А.П.Курочкиной» в 2017 году состав</w:t>
      </w:r>
      <w:r w:rsidR="0042780B">
        <w:rPr>
          <w:rFonts w:ascii="Times New Roman" w:eastAsia="Times New Roman" w:hAnsi="Times New Roman" w:cs="Times New Roman"/>
          <w:sz w:val="28"/>
          <w:szCs w:val="28"/>
        </w:rPr>
        <w:t xml:space="preserve">ила </w:t>
      </w:r>
      <w:r w:rsidRPr="009800A3">
        <w:rPr>
          <w:rFonts w:ascii="Times New Roman" w:eastAsia="Times New Roman" w:hAnsi="Times New Roman" w:cs="Times New Roman"/>
          <w:sz w:val="28"/>
          <w:szCs w:val="28"/>
        </w:rPr>
        <w:t>327 человек. Из них врачей – 63 человека (по сравнению с 2016 годом общая численность врачей повысилась на 3 человека), среднего медицинского персонала - 158 человек (по сравнению с 2016 годом сократилось на 2 человека).</w:t>
      </w:r>
    </w:p>
    <w:p w:rsidR="00CF07C8" w:rsidRPr="009800A3" w:rsidRDefault="00CF07C8" w:rsidP="00CF07C8">
      <w:pPr>
        <w:spacing w:after="0" w:line="240" w:lineRule="auto"/>
        <w:ind w:firstLine="709"/>
        <w:jc w:val="both"/>
        <w:rPr>
          <w:rFonts w:ascii="Times New Roman" w:eastAsia="Times New Roman" w:hAnsi="Times New Roman" w:cs="Times New Roman"/>
          <w:sz w:val="28"/>
          <w:szCs w:val="28"/>
        </w:rPr>
      </w:pPr>
      <w:r w:rsidRPr="009800A3">
        <w:rPr>
          <w:rFonts w:ascii="Times New Roman" w:eastAsia="Times New Roman" w:hAnsi="Times New Roman" w:cs="Times New Roman"/>
          <w:sz w:val="28"/>
          <w:szCs w:val="28"/>
        </w:rPr>
        <w:t>Укомплектованность врачебными кадрами составляет 86 % от потребности, средним медицинским персоналом 96 %, прочим персоналом 94 %.</w:t>
      </w:r>
    </w:p>
    <w:p w:rsidR="00CF07C8" w:rsidRPr="00CF1DB3" w:rsidRDefault="00CF07C8" w:rsidP="00CF07C8">
      <w:pPr>
        <w:pStyle w:val="msonormalmailrucssattributepostfixmailrucssattributepostfixmailrucssattributepostfix"/>
        <w:spacing w:before="0" w:beforeAutospacing="0" w:after="0" w:afterAutospacing="0"/>
        <w:ind w:firstLine="709"/>
        <w:jc w:val="both"/>
        <w:rPr>
          <w:color w:val="000000"/>
          <w:sz w:val="28"/>
          <w:szCs w:val="28"/>
        </w:rPr>
      </w:pPr>
      <w:r w:rsidRPr="00CF1DB3">
        <w:rPr>
          <w:color w:val="000000"/>
          <w:sz w:val="28"/>
          <w:szCs w:val="28"/>
        </w:rPr>
        <w:t>За 2017 год повысили квалификацию 15 специалистов, прошли профессиональную подготовку – 58, из них - 31 врачей и 27 - средний медицинский персонал. </w:t>
      </w:r>
    </w:p>
    <w:p w:rsidR="00CF07C8" w:rsidRPr="003308A0" w:rsidRDefault="00CF07C8" w:rsidP="00CF07C8">
      <w:pPr>
        <w:pStyle w:val="ab"/>
        <w:jc w:val="both"/>
        <w:rPr>
          <w:rFonts w:ascii="Times New Roman" w:hAnsi="Times New Roman" w:cs="Times New Roman"/>
          <w:sz w:val="28"/>
          <w:szCs w:val="28"/>
        </w:rPr>
      </w:pPr>
      <w:r>
        <w:rPr>
          <w:rFonts w:ascii="Times New Roman" w:hAnsi="Times New Roman" w:cs="Times New Roman"/>
          <w:color w:val="000000"/>
          <w:sz w:val="28"/>
          <w:szCs w:val="28"/>
        </w:rPr>
        <w:tab/>
      </w:r>
      <w:r w:rsidRPr="003308A0">
        <w:rPr>
          <w:rFonts w:ascii="Times New Roman" w:hAnsi="Times New Roman" w:cs="Times New Roman"/>
          <w:color w:val="000000"/>
          <w:sz w:val="28"/>
          <w:szCs w:val="28"/>
        </w:rPr>
        <w:t>Продолжилось оснащение больницы лечебно-диагностической аппаратурой,  проведен косметический ремонт помещений (</w:t>
      </w:r>
      <w:r>
        <w:rPr>
          <w:rFonts w:ascii="Times New Roman" w:hAnsi="Times New Roman" w:cs="Times New Roman"/>
          <w:color w:val="000000"/>
          <w:sz w:val="28"/>
          <w:szCs w:val="28"/>
        </w:rPr>
        <w:t xml:space="preserve">всего </w:t>
      </w:r>
      <w:r w:rsidRPr="003308A0">
        <w:rPr>
          <w:rFonts w:ascii="Times New Roman" w:hAnsi="Times New Roman" w:cs="Times New Roman"/>
          <w:color w:val="000000"/>
          <w:sz w:val="28"/>
          <w:szCs w:val="28"/>
        </w:rPr>
        <w:t>на сумму 370,64 тыс. рублей</w:t>
      </w:r>
      <w:r>
        <w:rPr>
          <w:rFonts w:ascii="Times New Roman" w:hAnsi="Times New Roman" w:cs="Times New Roman"/>
          <w:color w:val="000000"/>
          <w:sz w:val="28"/>
          <w:szCs w:val="28"/>
        </w:rPr>
        <w:t>, в течении года был проведен</w:t>
      </w:r>
      <w:r w:rsidRPr="003308A0">
        <w:rPr>
          <w:rFonts w:ascii="Times New Roman" w:hAnsi="Times New Roman" w:cs="Times New Roman"/>
          <w:color w:val="000000"/>
          <w:sz w:val="28"/>
          <w:szCs w:val="28"/>
        </w:rPr>
        <w:t>: р</w:t>
      </w:r>
      <w:r w:rsidRPr="003308A0">
        <w:rPr>
          <w:rFonts w:ascii="Times New Roman" w:hAnsi="Times New Roman" w:cs="Times New Roman"/>
          <w:sz w:val="28"/>
          <w:szCs w:val="28"/>
        </w:rPr>
        <w:t>емонт кровли и кирпичной кладки в</w:t>
      </w:r>
      <w:r>
        <w:rPr>
          <w:rFonts w:ascii="Times New Roman" w:hAnsi="Times New Roman" w:cs="Times New Roman"/>
          <w:sz w:val="28"/>
          <w:szCs w:val="28"/>
        </w:rPr>
        <w:t xml:space="preserve"> СВА с.</w:t>
      </w:r>
      <w:r w:rsidRPr="003308A0">
        <w:rPr>
          <w:rFonts w:ascii="Times New Roman" w:hAnsi="Times New Roman" w:cs="Times New Roman"/>
          <w:sz w:val="28"/>
          <w:szCs w:val="28"/>
        </w:rPr>
        <w:t>Елпачиха,</w:t>
      </w:r>
      <w:r>
        <w:rPr>
          <w:rFonts w:ascii="Times New Roman" w:hAnsi="Times New Roman" w:cs="Times New Roman"/>
          <w:sz w:val="28"/>
          <w:szCs w:val="28"/>
        </w:rPr>
        <w:t xml:space="preserve"> </w:t>
      </w:r>
      <w:r w:rsidRPr="003308A0">
        <w:rPr>
          <w:rFonts w:ascii="Times New Roman" w:hAnsi="Times New Roman" w:cs="Times New Roman"/>
          <w:sz w:val="28"/>
          <w:szCs w:val="28"/>
        </w:rPr>
        <w:t xml:space="preserve">установка газовых котлов в СВА с.Печмень и СВА с.Бичурино, замена котлов и ремонт системы отопления в ФАП д.Аклуши и ФАП д.Кармановка). </w:t>
      </w:r>
    </w:p>
    <w:p w:rsidR="00CF07C8" w:rsidRPr="003308A0" w:rsidRDefault="00CF07C8" w:rsidP="00CF07C8">
      <w:pPr>
        <w:pStyle w:val="ab"/>
        <w:jc w:val="both"/>
        <w:rPr>
          <w:rFonts w:ascii="Times New Roman" w:hAnsi="Times New Roman" w:cs="Times New Roman"/>
          <w:sz w:val="28"/>
          <w:szCs w:val="28"/>
        </w:rPr>
      </w:pPr>
      <w:r w:rsidRPr="003308A0">
        <w:rPr>
          <w:rFonts w:ascii="Times New Roman" w:hAnsi="Times New Roman" w:cs="Times New Roman"/>
          <w:sz w:val="28"/>
          <w:szCs w:val="28"/>
        </w:rPr>
        <w:tab/>
      </w:r>
      <w:r w:rsidRPr="003308A0">
        <w:rPr>
          <w:rFonts w:ascii="Times New Roman" w:hAnsi="Times New Roman" w:cs="Times New Roman"/>
          <w:color w:val="000000"/>
          <w:sz w:val="28"/>
          <w:szCs w:val="28"/>
        </w:rPr>
        <w:t>За счет средств ОМС приобретено оборудования на общую сумму – 508,9 тыс. рублей (</w:t>
      </w:r>
      <w:r w:rsidRPr="003308A0">
        <w:rPr>
          <w:rFonts w:ascii="Times New Roman" w:hAnsi="Times New Roman" w:cs="Times New Roman"/>
          <w:sz w:val="28"/>
          <w:szCs w:val="28"/>
        </w:rPr>
        <w:t xml:space="preserve">Анализатор гематологический автоматический </w:t>
      </w:r>
      <w:r w:rsidRPr="003308A0">
        <w:rPr>
          <w:rFonts w:ascii="Times New Roman" w:hAnsi="Times New Roman" w:cs="Times New Roman"/>
          <w:sz w:val="28"/>
          <w:szCs w:val="28"/>
          <w:lang w:val="en-US"/>
        </w:rPr>
        <w:t>MedonicM</w:t>
      </w:r>
      <w:r w:rsidRPr="003308A0">
        <w:rPr>
          <w:rFonts w:ascii="Times New Roman" w:hAnsi="Times New Roman" w:cs="Times New Roman"/>
          <w:sz w:val="28"/>
          <w:szCs w:val="28"/>
        </w:rPr>
        <w:t xml:space="preserve">20, отсасыватель гинекологический ОГ-10/90-01 «АКСИОН», система компьютерной стоматологической радиографии </w:t>
      </w:r>
      <w:r w:rsidRPr="003308A0">
        <w:rPr>
          <w:rFonts w:ascii="Times New Roman" w:hAnsi="Times New Roman" w:cs="Times New Roman"/>
          <w:sz w:val="28"/>
          <w:szCs w:val="28"/>
          <w:lang w:val="en-US"/>
        </w:rPr>
        <w:t>FONA</w:t>
      </w:r>
      <w:r w:rsidRPr="003308A0">
        <w:rPr>
          <w:rFonts w:ascii="Times New Roman" w:hAnsi="Times New Roman" w:cs="Times New Roman"/>
          <w:sz w:val="28"/>
          <w:szCs w:val="28"/>
        </w:rPr>
        <w:t xml:space="preserve">, экстрактор вакуумный «Вакус», аппарат ИВО портативный,  установка для ультразвуковой очистки). </w:t>
      </w:r>
    </w:p>
    <w:p w:rsidR="00CF07C8" w:rsidRDefault="00CF07C8" w:rsidP="00CF07C8">
      <w:pPr>
        <w:pStyle w:val="msonormalmailrucssattributepostfixmailrucssattributepostfixmailrucssattributepostfix"/>
        <w:spacing w:before="0" w:beforeAutospacing="0" w:after="0" w:afterAutospacing="0"/>
        <w:ind w:firstLine="709"/>
        <w:jc w:val="both"/>
        <w:rPr>
          <w:sz w:val="28"/>
          <w:szCs w:val="28"/>
        </w:rPr>
      </w:pPr>
      <w:r>
        <w:rPr>
          <w:sz w:val="28"/>
          <w:szCs w:val="28"/>
        </w:rPr>
        <w:lastRenderedPageBreak/>
        <w:t>За счет родовых сертификатов приобретено оборудования на общую сумму –527,4 тыс. рублей (</w:t>
      </w:r>
      <w:r w:rsidRPr="00CF1DB3">
        <w:rPr>
          <w:sz w:val="28"/>
          <w:szCs w:val="28"/>
        </w:rPr>
        <w:t>Анализатор гипербилирубинемии фотометрический АГФ-02 Билитест</w:t>
      </w:r>
      <w:r>
        <w:rPr>
          <w:sz w:val="28"/>
          <w:szCs w:val="28"/>
        </w:rPr>
        <w:t>, п</w:t>
      </w:r>
      <w:r w:rsidRPr="00CF1DB3">
        <w:rPr>
          <w:sz w:val="28"/>
          <w:szCs w:val="28"/>
        </w:rPr>
        <w:t>рибор для аудиологического скрининга Нейро-Аудио-Скрин</w:t>
      </w:r>
      <w:r>
        <w:rPr>
          <w:sz w:val="28"/>
          <w:szCs w:val="28"/>
        </w:rPr>
        <w:t>, с</w:t>
      </w:r>
      <w:r w:rsidRPr="00CF1DB3">
        <w:rPr>
          <w:sz w:val="28"/>
          <w:szCs w:val="28"/>
        </w:rPr>
        <w:t>тол для санитарной обработки новорожденных Аист-2</w:t>
      </w:r>
      <w:r>
        <w:rPr>
          <w:sz w:val="28"/>
          <w:szCs w:val="28"/>
        </w:rPr>
        <w:t>).</w:t>
      </w:r>
      <w:r w:rsidR="00FB0FCE">
        <w:rPr>
          <w:sz w:val="28"/>
          <w:szCs w:val="28"/>
        </w:rPr>
        <w:t xml:space="preserve"> В 2017 году в </w:t>
      </w:r>
      <w:r w:rsidR="00415B49">
        <w:rPr>
          <w:sz w:val="28"/>
          <w:szCs w:val="28"/>
        </w:rPr>
        <w:t xml:space="preserve">нашем роддоме </w:t>
      </w:r>
      <w:r w:rsidR="00FB0FCE">
        <w:rPr>
          <w:sz w:val="28"/>
          <w:szCs w:val="28"/>
        </w:rPr>
        <w:t xml:space="preserve"> родилось 149 человек.</w:t>
      </w:r>
    </w:p>
    <w:p w:rsidR="00CF07C8" w:rsidRDefault="00CF07C8" w:rsidP="00CF07C8">
      <w:pPr>
        <w:pStyle w:val="msonormalmailrucssattributepostfixmailrucssattributepostfixmailrucssattributepostfix"/>
        <w:spacing w:before="0" w:beforeAutospacing="0" w:after="0" w:afterAutospacing="0"/>
        <w:ind w:firstLine="709"/>
        <w:jc w:val="both"/>
        <w:rPr>
          <w:sz w:val="28"/>
          <w:szCs w:val="28"/>
        </w:rPr>
      </w:pPr>
      <w:r>
        <w:rPr>
          <w:sz w:val="28"/>
          <w:szCs w:val="28"/>
        </w:rPr>
        <w:t>За счет предпринимательской деятельности приобретено оборудования на сумму 203,2 тыс. рублей (</w:t>
      </w:r>
      <w:r w:rsidRPr="00CF1DB3">
        <w:rPr>
          <w:sz w:val="28"/>
          <w:szCs w:val="28"/>
        </w:rPr>
        <w:t>Анализатор видеоцифровой</w:t>
      </w:r>
      <w:r>
        <w:rPr>
          <w:sz w:val="28"/>
          <w:szCs w:val="28"/>
        </w:rPr>
        <w:t xml:space="preserve"> </w:t>
      </w:r>
      <w:r w:rsidRPr="00CF1DB3">
        <w:rPr>
          <w:sz w:val="28"/>
          <w:szCs w:val="28"/>
        </w:rPr>
        <w:t>и</w:t>
      </w:r>
      <w:r>
        <w:rPr>
          <w:sz w:val="28"/>
          <w:szCs w:val="28"/>
        </w:rPr>
        <w:t>ммунохроматологиский «РЕФЛЕКОМ»).</w:t>
      </w:r>
    </w:p>
    <w:p w:rsidR="00CF07C8" w:rsidRPr="00CF1DB3" w:rsidRDefault="00CF07C8" w:rsidP="00CF07C8">
      <w:pPr>
        <w:pStyle w:val="msonormalmailrucssattributepostfixmailrucssattributepostfixmailrucssattributepostfix"/>
        <w:spacing w:before="0" w:beforeAutospacing="0" w:after="0" w:afterAutospacing="0"/>
        <w:ind w:firstLine="709"/>
        <w:jc w:val="both"/>
        <w:rPr>
          <w:sz w:val="28"/>
          <w:szCs w:val="28"/>
        </w:rPr>
      </w:pPr>
      <w:r>
        <w:rPr>
          <w:sz w:val="28"/>
          <w:szCs w:val="28"/>
        </w:rPr>
        <w:t xml:space="preserve">А </w:t>
      </w:r>
      <w:r w:rsidRPr="00CF1DB3">
        <w:rPr>
          <w:sz w:val="28"/>
          <w:szCs w:val="28"/>
        </w:rPr>
        <w:t xml:space="preserve">так же </w:t>
      </w:r>
      <w:r>
        <w:rPr>
          <w:sz w:val="28"/>
          <w:szCs w:val="28"/>
        </w:rPr>
        <w:t>принята</w:t>
      </w:r>
      <w:r w:rsidRPr="00CF1DB3">
        <w:rPr>
          <w:sz w:val="28"/>
          <w:szCs w:val="28"/>
        </w:rPr>
        <w:t xml:space="preserve"> безвозмездно </w:t>
      </w:r>
      <w:r>
        <w:rPr>
          <w:sz w:val="28"/>
          <w:szCs w:val="28"/>
        </w:rPr>
        <w:t>с</w:t>
      </w:r>
      <w:r w:rsidRPr="00CF1DB3">
        <w:rPr>
          <w:sz w:val="28"/>
          <w:szCs w:val="28"/>
        </w:rPr>
        <w:t>томатологическая установка на сумму 347</w:t>
      </w:r>
      <w:r>
        <w:rPr>
          <w:sz w:val="28"/>
          <w:szCs w:val="28"/>
        </w:rPr>
        <w:t>,8 тыс.рублей.</w:t>
      </w:r>
    </w:p>
    <w:p w:rsidR="00CF07C8" w:rsidRPr="009800A3" w:rsidRDefault="00CF07C8" w:rsidP="00CF07C8">
      <w:pPr>
        <w:spacing w:after="0" w:line="24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rPr>
        <w:tab/>
      </w:r>
      <w:r w:rsidRPr="009800A3">
        <w:rPr>
          <w:rFonts w:ascii="Times New Roman" w:hAnsi="Times New Roman" w:cs="Times New Roman"/>
          <w:color w:val="000000"/>
          <w:sz w:val="28"/>
          <w:szCs w:val="28"/>
          <w:shd w:val="clear" w:color="auto" w:fill="FFFFFF"/>
        </w:rPr>
        <w:t>Мероприятия по внедрению проекта «Новая поликлиника» дают положительные результаты, такие как, м</w:t>
      </w:r>
      <w:r w:rsidRPr="009800A3">
        <w:rPr>
          <w:rFonts w:ascii="Times New Roman" w:hAnsi="Times New Roman"/>
          <w:sz w:val="28"/>
          <w:szCs w:val="28"/>
        </w:rPr>
        <w:t>аксимальный срок ожидания приема врача участкового терапевта с 14 дней уменьшился до 4 дней. Организован доврачебный кабинет для выдачи справок и направлений (время работы с 08-00 до 15-00).</w:t>
      </w:r>
    </w:p>
    <w:p w:rsidR="00CF07C8" w:rsidRPr="009800A3" w:rsidRDefault="00CF07C8" w:rsidP="00CF07C8">
      <w:pPr>
        <w:spacing w:after="0" w:line="240" w:lineRule="auto"/>
        <w:ind w:firstLine="709"/>
        <w:jc w:val="both"/>
        <w:rPr>
          <w:rFonts w:ascii="Times New Roman" w:eastAsia="Times New Roman" w:hAnsi="Times New Roman" w:cs="Times New Roman"/>
          <w:sz w:val="28"/>
          <w:szCs w:val="28"/>
        </w:rPr>
      </w:pPr>
      <w:r w:rsidRPr="009800A3">
        <w:rPr>
          <w:rFonts w:ascii="Times New Roman" w:eastAsia="Times New Roman" w:hAnsi="Times New Roman" w:cs="Times New Roman"/>
          <w:sz w:val="28"/>
          <w:szCs w:val="28"/>
        </w:rPr>
        <w:t xml:space="preserve">В 2017 году проведена газификация ФАП в с.Бичурино и с.Печмень. </w:t>
      </w:r>
    </w:p>
    <w:p w:rsidR="00CF07C8" w:rsidRPr="009800A3" w:rsidRDefault="00CF07C8" w:rsidP="00CF07C8">
      <w:pPr>
        <w:spacing w:after="0" w:line="240" w:lineRule="auto"/>
        <w:ind w:firstLine="709"/>
        <w:jc w:val="both"/>
        <w:rPr>
          <w:rFonts w:ascii="Times New Roman" w:eastAsia="Times New Roman" w:hAnsi="Times New Roman" w:cs="Times New Roman"/>
          <w:sz w:val="28"/>
          <w:szCs w:val="28"/>
        </w:rPr>
      </w:pPr>
      <w:r w:rsidRPr="009800A3">
        <w:rPr>
          <w:rFonts w:ascii="Times New Roman" w:eastAsia="Times New Roman" w:hAnsi="Times New Roman" w:cs="Times New Roman"/>
          <w:sz w:val="28"/>
          <w:szCs w:val="28"/>
        </w:rPr>
        <w:t>Состоялось строительство и открытие нового модульного фельдшерско-акушерского пункта в д.Федорки.</w:t>
      </w:r>
    </w:p>
    <w:p w:rsidR="00CF07C8" w:rsidRDefault="00CF07C8" w:rsidP="00CF07C8">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ab/>
      </w:r>
      <w:r w:rsidRPr="003F1BD4">
        <w:rPr>
          <w:rFonts w:ascii="Times New Roman" w:hAnsi="Times New Roman"/>
          <w:sz w:val="28"/>
          <w:szCs w:val="28"/>
        </w:rPr>
        <w:t>В 2017 году было закуплено оборудование для медицинского кабинета в МАДОУ «КОЛОС»</w:t>
      </w:r>
      <w:r>
        <w:rPr>
          <w:rFonts w:ascii="Times New Roman" w:hAnsi="Times New Roman"/>
          <w:sz w:val="28"/>
          <w:szCs w:val="28"/>
        </w:rPr>
        <w:t xml:space="preserve"> на общую сумму </w:t>
      </w:r>
      <w:r>
        <w:rPr>
          <w:rFonts w:ascii="Times New Roman" w:eastAsia="Times New Roman" w:hAnsi="Times New Roman" w:cs="Times New Roman"/>
          <w:sz w:val="28"/>
          <w:szCs w:val="28"/>
        </w:rPr>
        <w:t>473,</w:t>
      </w:r>
      <w:r w:rsidRPr="00AF6902">
        <w:rPr>
          <w:rFonts w:ascii="Times New Roman" w:eastAsia="Times New Roman" w:hAnsi="Times New Roman" w:cs="Times New Roman"/>
          <w:sz w:val="28"/>
          <w:szCs w:val="28"/>
        </w:rPr>
        <w:t>382</w:t>
      </w:r>
      <w:r>
        <w:rPr>
          <w:rFonts w:ascii="Times New Roman" w:eastAsia="Times New Roman" w:hAnsi="Times New Roman" w:cs="Times New Roman"/>
          <w:sz w:val="28"/>
          <w:szCs w:val="28"/>
        </w:rPr>
        <w:t xml:space="preserve"> тыс. рублей. Перечень медицинского оборудования: о</w:t>
      </w:r>
      <w:r w:rsidRPr="00AF6902">
        <w:rPr>
          <w:rFonts w:ascii="Times New Roman" w:eastAsia="Times New Roman" w:hAnsi="Times New Roman" w:cs="Times New Roman"/>
          <w:color w:val="000000"/>
          <w:sz w:val="28"/>
          <w:szCs w:val="28"/>
        </w:rPr>
        <w:t>блучатель-рециркулятор бактерицидный настенный ОрБН</w:t>
      </w:r>
      <w:r w:rsidRPr="00F66FD8">
        <w:rPr>
          <w:rFonts w:ascii="Times New Roman" w:eastAsia="Times New Roman" w:hAnsi="Times New Roman" w:cs="Times New Roman"/>
          <w:color w:val="000000"/>
          <w:sz w:val="28"/>
          <w:szCs w:val="28"/>
        </w:rPr>
        <w:t>, в</w:t>
      </w:r>
      <w:r w:rsidRPr="00AF6902">
        <w:rPr>
          <w:rFonts w:ascii="Times New Roman" w:eastAsia="Times New Roman" w:hAnsi="Times New Roman" w:cs="Times New Roman"/>
          <w:color w:val="000000"/>
          <w:sz w:val="28"/>
          <w:szCs w:val="28"/>
        </w:rPr>
        <w:t>есы медицинские</w:t>
      </w:r>
      <w:r w:rsidRPr="00F66FD8">
        <w:rPr>
          <w:rFonts w:ascii="Times New Roman" w:eastAsia="Times New Roman" w:hAnsi="Times New Roman" w:cs="Times New Roman"/>
          <w:color w:val="000000"/>
          <w:sz w:val="28"/>
          <w:szCs w:val="28"/>
        </w:rPr>
        <w:t>, д</w:t>
      </w:r>
      <w:r w:rsidRPr="00AF6902">
        <w:rPr>
          <w:rFonts w:ascii="Times New Roman" w:eastAsia="Times New Roman" w:hAnsi="Times New Roman" w:cs="Times New Roman"/>
          <w:color w:val="000000"/>
          <w:sz w:val="28"/>
          <w:szCs w:val="28"/>
        </w:rPr>
        <w:t>инамометр кистевой ДК 50</w:t>
      </w:r>
      <w:r w:rsidRPr="00F66FD8">
        <w:rPr>
          <w:rFonts w:ascii="Times New Roman" w:eastAsia="Times New Roman" w:hAnsi="Times New Roman" w:cs="Times New Roman"/>
          <w:color w:val="000000"/>
          <w:sz w:val="28"/>
          <w:szCs w:val="28"/>
        </w:rPr>
        <w:t>, у</w:t>
      </w:r>
      <w:r w:rsidRPr="00AF6902">
        <w:rPr>
          <w:rFonts w:ascii="Times New Roman" w:eastAsia="Times New Roman" w:hAnsi="Times New Roman" w:cs="Times New Roman"/>
          <w:color w:val="000000"/>
          <w:sz w:val="28"/>
          <w:szCs w:val="28"/>
        </w:rPr>
        <w:t>гломер</w:t>
      </w:r>
      <w:r w:rsidRPr="00F66FD8">
        <w:rPr>
          <w:rFonts w:ascii="Times New Roman" w:eastAsia="Times New Roman" w:hAnsi="Times New Roman" w:cs="Times New Roman"/>
          <w:color w:val="000000"/>
          <w:sz w:val="28"/>
          <w:szCs w:val="28"/>
        </w:rPr>
        <w:t>ы ортопедические, э</w:t>
      </w:r>
      <w:r w:rsidRPr="00AF6902">
        <w:rPr>
          <w:rFonts w:ascii="Times New Roman" w:eastAsia="Times New Roman" w:hAnsi="Times New Roman" w:cs="Times New Roman"/>
          <w:color w:val="000000"/>
          <w:sz w:val="28"/>
          <w:szCs w:val="28"/>
        </w:rPr>
        <w:t>лектрокардиограф ЭКЗТ-01"Р-"Д</w:t>
      </w:r>
      <w:r w:rsidRPr="00F66FD8">
        <w:rPr>
          <w:rFonts w:ascii="Times New Roman" w:eastAsia="Times New Roman" w:hAnsi="Times New Roman" w:cs="Times New Roman"/>
          <w:color w:val="000000"/>
          <w:sz w:val="28"/>
          <w:szCs w:val="28"/>
        </w:rPr>
        <w:t>, д</w:t>
      </w:r>
      <w:r w:rsidRPr="00AF6902">
        <w:rPr>
          <w:rFonts w:ascii="Times New Roman" w:eastAsia="Times New Roman" w:hAnsi="Times New Roman" w:cs="Times New Roman"/>
          <w:color w:val="000000"/>
          <w:sz w:val="28"/>
          <w:szCs w:val="28"/>
        </w:rPr>
        <w:t>ефибриллятор ДКИ-Н-10 Аксион</w:t>
      </w:r>
      <w:r w:rsidRPr="00F66FD8">
        <w:rPr>
          <w:rFonts w:ascii="Times New Roman" w:eastAsia="Times New Roman" w:hAnsi="Times New Roman" w:cs="Times New Roman"/>
          <w:color w:val="000000"/>
          <w:sz w:val="28"/>
          <w:szCs w:val="28"/>
        </w:rPr>
        <w:t>, кушетки</w:t>
      </w:r>
      <w:r w:rsidRPr="00AF6902">
        <w:rPr>
          <w:rFonts w:ascii="Times New Roman" w:eastAsia="Times New Roman" w:hAnsi="Times New Roman" w:cs="Times New Roman"/>
          <w:color w:val="000000"/>
          <w:sz w:val="28"/>
          <w:szCs w:val="28"/>
        </w:rPr>
        <w:t xml:space="preserve"> медицинская</w:t>
      </w:r>
      <w:r w:rsidRPr="00F66FD8">
        <w:rPr>
          <w:rFonts w:ascii="Times New Roman" w:eastAsia="Times New Roman" w:hAnsi="Times New Roman" w:cs="Times New Roman"/>
          <w:color w:val="000000"/>
          <w:sz w:val="28"/>
          <w:szCs w:val="28"/>
        </w:rPr>
        <w:t xml:space="preserve">, смотровая, физиотерапевтическая, массажная, </w:t>
      </w:r>
      <w:r w:rsidRPr="00AF6902">
        <w:rPr>
          <w:rFonts w:ascii="Times New Roman" w:eastAsia="Times New Roman" w:hAnsi="Times New Roman" w:cs="Times New Roman"/>
          <w:color w:val="000000"/>
          <w:sz w:val="28"/>
          <w:szCs w:val="28"/>
        </w:rPr>
        <w:t>Алмаг-01 аппарат магнитный</w:t>
      </w:r>
      <w:r w:rsidRPr="00F66FD8">
        <w:rPr>
          <w:rFonts w:ascii="Times New Roman" w:eastAsia="Times New Roman" w:hAnsi="Times New Roman" w:cs="Times New Roman"/>
          <w:color w:val="000000"/>
          <w:sz w:val="28"/>
          <w:szCs w:val="28"/>
        </w:rPr>
        <w:t>, ингалятор</w:t>
      </w:r>
      <w:r w:rsidRPr="00AF6902">
        <w:rPr>
          <w:rFonts w:ascii="Times New Roman" w:eastAsia="Times New Roman" w:hAnsi="Times New Roman" w:cs="Times New Roman"/>
          <w:color w:val="000000"/>
          <w:sz w:val="28"/>
          <w:szCs w:val="28"/>
        </w:rPr>
        <w:t>BoreaI компрессорный</w:t>
      </w:r>
      <w:r w:rsidRPr="00F66FD8">
        <w:rPr>
          <w:rFonts w:ascii="Times New Roman" w:eastAsia="Times New Roman" w:hAnsi="Times New Roman" w:cs="Times New Roman"/>
          <w:color w:val="000000"/>
          <w:sz w:val="28"/>
          <w:szCs w:val="28"/>
        </w:rPr>
        <w:t xml:space="preserve">, </w:t>
      </w:r>
      <w:r w:rsidRPr="00AF6902">
        <w:rPr>
          <w:rFonts w:ascii="Times New Roman" w:eastAsia="Times New Roman" w:hAnsi="Times New Roman" w:cs="Times New Roman"/>
          <w:color w:val="000000"/>
          <w:sz w:val="28"/>
          <w:szCs w:val="28"/>
        </w:rPr>
        <w:t>Аппарат КВЧ-НД с 1 излуч.</w:t>
      </w:r>
      <w:r w:rsidRPr="00F66FD8">
        <w:rPr>
          <w:rFonts w:ascii="Times New Roman" w:eastAsia="Times New Roman" w:hAnsi="Times New Roman" w:cs="Times New Roman"/>
          <w:color w:val="000000"/>
          <w:sz w:val="28"/>
          <w:szCs w:val="28"/>
        </w:rPr>
        <w:t xml:space="preserve">, </w:t>
      </w:r>
      <w:r w:rsidRPr="00F66FD8">
        <w:rPr>
          <w:rFonts w:ascii="Times New Roman" w:eastAsia="Times New Roman" w:hAnsi="Times New Roman" w:cs="Times New Roman"/>
          <w:sz w:val="28"/>
          <w:szCs w:val="28"/>
        </w:rPr>
        <w:t>а</w:t>
      </w:r>
      <w:r w:rsidRPr="00AF6902">
        <w:rPr>
          <w:rFonts w:ascii="Times New Roman" w:eastAsia="Times New Roman" w:hAnsi="Times New Roman" w:cs="Times New Roman"/>
          <w:sz w:val="28"/>
          <w:szCs w:val="28"/>
        </w:rPr>
        <w:t>ппарат ультразвуковой терапии УЗТ-1.01ф МедТеКо</w:t>
      </w:r>
      <w:r w:rsidRPr="00F66FD8">
        <w:rPr>
          <w:rFonts w:ascii="Times New Roman" w:eastAsia="Times New Roman" w:hAnsi="Times New Roman" w:cs="Times New Roman"/>
          <w:sz w:val="28"/>
          <w:szCs w:val="28"/>
        </w:rPr>
        <w:t>, г</w:t>
      </w:r>
      <w:r w:rsidRPr="00AF6902">
        <w:rPr>
          <w:rFonts w:ascii="Times New Roman" w:eastAsia="Times New Roman" w:hAnsi="Times New Roman" w:cs="Times New Roman"/>
          <w:sz w:val="28"/>
          <w:szCs w:val="28"/>
        </w:rPr>
        <w:t>альванизатор Поток-1</w:t>
      </w:r>
      <w:r w:rsidRPr="00F66FD8">
        <w:rPr>
          <w:rFonts w:ascii="Times New Roman" w:eastAsia="Times New Roman" w:hAnsi="Times New Roman" w:cs="Times New Roman"/>
          <w:sz w:val="28"/>
          <w:szCs w:val="28"/>
        </w:rPr>
        <w:t>, п</w:t>
      </w:r>
      <w:r w:rsidRPr="00AF6902">
        <w:rPr>
          <w:rFonts w:ascii="Times New Roman" w:eastAsia="Times New Roman" w:hAnsi="Times New Roman" w:cs="Times New Roman"/>
          <w:sz w:val="28"/>
          <w:szCs w:val="28"/>
        </w:rPr>
        <w:t>арафинонагреватель Каскад-15</w:t>
      </w:r>
      <w:r w:rsidRPr="00F66FD8">
        <w:rPr>
          <w:rFonts w:ascii="Times New Roman" w:eastAsia="Times New Roman" w:hAnsi="Times New Roman" w:cs="Times New Roman"/>
          <w:sz w:val="28"/>
          <w:szCs w:val="28"/>
        </w:rPr>
        <w:t>, а</w:t>
      </w:r>
      <w:r w:rsidRPr="00AF6902">
        <w:rPr>
          <w:rFonts w:ascii="Times New Roman" w:eastAsia="Times New Roman" w:hAnsi="Times New Roman" w:cs="Times New Roman"/>
          <w:sz w:val="28"/>
          <w:szCs w:val="28"/>
        </w:rPr>
        <w:t>ппарат АМнп-01 магнитотерапевтический</w:t>
      </w:r>
      <w:r w:rsidRPr="00F66FD8">
        <w:rPr>
          <w:rFonts w:ascii="Times New Roman" w:eastAsia="Times New Roman" w:hAnsi="Times New Roman" w:cs="Times New Roman"/>
          <w:sz w:val="28"/>
          <w:szCs w:val="28"/>
        </w:rPr>
        <w:t xml:space="preserve">. </w:t>
      </w:r>
    </w:p>
    <w:p w:rsidR="00CF07C8" w:rsidRPr="003F1BD4" w:rsidRDefault="00CF07C8" w:rsidP="00CF07C8">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ab/>
        <w:t xml:space="preserve">Благодаря проведенным мероприятиям </w:t>
      </w:r>
      <w:r w:rsidRPr="00AF6902">
        <w:rPr>
          <w:rFonts w:ascii="Times New Roman" w:hAnsi="Times New Roman"/>
          <w:sz w:val="28"/>
          <w:szCs w:val="28"/>
        </w:rPr>
        <w:t>структурное подразделение санаторий-профилакторий начало работать на полную мощность. В сентябре</w:t>
      </w:r>
      <w:r w:rsidRPr="003F1BD4">
        <w:rPr>
          <w:rFonts w:ascii="Times New Roman" w:hAnsi="Times New Roman"/>
          <w:sz w:val="28"/>
          <w:szCs w:val="28"/>
        </w:rPr>
        <w:t xml:space="preserve"> и октябре оздоровились 140 человек преклонного возраста. </w:t>
      </w:r>
    </w:p>
    <w:p w:rsidR="00CF07C8" w:rsidRDefault="00CF07C8" w:rsidP="00CF07C8">
      <w:pPr>
        <w:spacing w:after="0" w:line="240" w:lineRule="auto"/>
        <w:jc w:val="center"/>
        <w:rPr>
          <w:rFonts w:ascii="Times New Roman" w:hAnsi="Times New Roman" w:cs="Times New Roman"/>
          <w:b/>
          <w:sz w:val="28"/>
          <w:szCs w:val="28"/>
        </w:rPr>
      </w:pPr>
    </w:p>
    <w:p w:rsidR="00CF07C8" w:rsidRDefault="00CF07C8" w:rsidP="00CF07C8">
      <w:pPr>
        <w:spacing w:after="0" w:line="240" w:lineRule="auto"/>
        <w:jc w:val="center"/>
        <w:rPr>
          <w:rFonts w:ascii="Times New Roman" w:hAnsi="Times New Roman" w:cs="Times New Roman"/>
          <w:b/>
          <w:sz w:val="28"/>
          <w:szCs w:val="28"/>
        </w:rPr>
      </w:pPr>
      <w:r w:rsidRPr="00122FA2">
        <w:rPr>
          <w:rFonts w:ascii="Times New Roman" w:hAnsi="Times New Roman" w:cs="Times New Roman"/>
          <w:b/>
          <w:sz w:val="28"/>
          <w:szCs w:val="28"/>
        </w:rPr>
        <w:t>4.4. Образование</w:t>
      </w:r>
    </w:p>
    <w:p w:rsidR="00CF07C8" w:rsidRPr="00122FA2" w:rsidRDefault="00CF07C8" w:rsidP="00CF07C8">
      <w:pPr>
        <w:spacing w:after="0" w:line="240" w:lineRule="auto"/>
        <w:jc w:val="center"/>
        <w:rPr>
          <w:rFonts w:ascii="Times New Roman" w:hAnsi="Times New Roman" w:cs="Times New Roman"/>
          <w:b/>
          <w:sz w:val="28"/>
          <w:szCs w:val="28"/>
        </w:rPr>
      </w:pPr>
    </w:p>
    <w:p w:rsidR="00CF07C8" w:rsidRPr="00122FA2" w:rsidRDefault="00CF07C8" w:rsidP="00CF07C8">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b/>
          <w:bCs/>
          <w:color w:val="000000"/>
          <w:sz w:val="28"/>
          <w:szCs w:val="28"/>
        </w:rPr>
        <w:t>         </w:t>
      </w:r>
      <w:r w:rsidRPr="00122FA2">
        <w:rPr>
          <w:rFonts w:ascii="Times New Roman" w:eastAsia="Times New Roman" w:hAnsi="Times New Roman" w:cs="Times New Roman"/>
          <w:color w:val="000000"/>
          <w:sz w:val="28"/>
          <w:szCs w:val="28"/>
        </w:rPr>
        <w:t>По прежнему, одним из важнейших полномочий района является обеспечение потребности жителей в доступном и качественном дошкольном, общем и дополнительном образовании. Финансирование мероприятий производится в соответствии с муниципальной программой «Развитие образования Бардымского муниципального района»</w:t>
      </w:r>
    </w:p>
    <w:p w:rsidR="005B422C" w:rsidRDefault="00CF07C8" w:rsidP="005B422C">
      <w:pPr>
        <w:spacing w:after="0" w:line="240" w:lineRule="auto"/>
        <w:rPr>
          <w:rFonts w:ascii="Times New Roman" w:hAnsi="Times New Roman" w:cs="Times New Roman"/>
          <w:sz w:val="28"/>
          <w:szCs w:val="28"/>
        </w:rPr>
      </w:pPr>
      <w:r w:rsidRPr="00122FA2">
        <w:rPr>
          <w:rFonts w:ascii="Times New Roman" w:eastAsia="Times New Roman" w:hAnsi="Times New Roman" w:cs="Times New Roman"/>
          <w:color w:val="000000"/>
          <w:sz w:val="28"/>
          <w:szCs w:val="28"/>
        </w:rPr>
        <w:t>         </w:t>
      </w:r>
      <w:r w:rsidR="005B422C">
        <w:rPr>
          <w:rFonts w:ascii="Times New Roman" w:hAnsi="Times New Roman" w:cs="Times New Roman"/>
          <w:sz w:val="28"/>
          <w:szCs w:val="28"/>
        </w:rPr>
        <w:t xml:space="preserve">Консолидированный бюджет на 2017 год по плану составлял </w:t>
      </w:r>
      <w:r w:rsidR="005B422C" w:rsidRPr="008D1AB9">
        <w:rPr>
          <w:rFonts w:ascii="Times New Roman" w:hAnsi="Times New Roman" w:cs="Times New Roman"/>
          <w:b/>
          <w:sz w:val="28"/>
          <w:szCs w:val="28"/>
        </w:rPr>
        <w:t>4</w:t>
      </w:r>
      <w:r w:rsidR="005B422C">
        <w:rPr>
          <w:rFonts w:ascii="Times New Roman" w:hAnsi="Times New Roman" w:cs="Times New Roman"/>
          <w:b/>
          <w:sz w:val="28"/>
          <w:szCs w:val="28"/>
        </w:rPr>
        <w:t>67 438,3 тыс. рублей</w:t>
      </w:r>
      <w:r w:rsidR="005B422C">
        <w:rPr>
          <w:rFonts w:ascii="Times New Roman" w:hAnsi="Times New Roman" w:cs="Times New Roman"/>
          <w:sz w:val="28"/>
          <w:szCs w:val="28"/>
        </w:rPr>
        <w:t xml:space="preserve">, по факту исполнения </w:t>
      </w:r>
      <w:r w:rsidR="005B422C" w:rsidRPr="00C00DAC">
        <w:rPr>
          <w:rFonts w:ascii="Times New Roman" w:hAnsi="Times New Roman" w:cs="Times New Roman"/>
          <w:b/>
          <w:sz w:val="28"/>
          <w:szCs w:val="28"/>
        </w:rPr>
        <w:t>4</w:t>
      </w:r>
      <w:r w:rsidR="005B422C">
        <w:rPr>
          <w:rFonts w:ascii="Times New Roman" w:hAnsi="Times New Roman" w:cs="Times New Roman"/>
          <w:b/>
          <w:sz w:val="28"/>
          <w:szCs w:val="28"/>
        </w:rPr>
        <w:t>67 219,6 тыс. рублей</w:t>
      </w:r>
      <w:r w:rsidR="005B422C" w:rsidRPr="008D1AB9">
        <w:rPr>
          <w:rFonts w:ascii="Times New Roman" w:hAnsi="Times New Roman" w:cs="Times New Roman"/>
          <w:b/>
          <w:color w:val="000000" w:themeColor="text1"/>
          <w:sz w:val="28"/>
          <w:szCs w:val="28"/>
        </w:rPr>
        <w:t>.</w:t>
      </w:r>
      <w:r w:rsidR="005B422C">
        <w:rPr>
          <w:rFonts w:ascii="Times New Roman" w:hAnsi="Times New Roman" w:cs="Times New Roman"/>
          <w:sz w:val="28"/>
          <w:szCs w:val="28"/>
        </w:rPr>
        <w:t xml:space="preserve"> (99,95 %) в том числе:</w:t>
      </w:r>
    </w:p>
    <w:tbl>
      <w:tblPr>
        <w:tblStyle w:val="a3"/>
        <w:tblW w:w="0" w:type="auto"/>
        <w:tblLook w:val="04A0"/>
      </w:tblPr>
      <w:tblGrid>
        <w:gridCol w:w="3652"/>
        <w:gridCol w:w="3402"/>
        <w:gridCol w:w="2977"/>
      </w:tblGrid>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Наименование бюджета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План 2017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Факт 2017 г.</w:t>
            </w:r>
          </w:p>
        </w:tc>
      </w:tr>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Краевой бюджет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334 133,0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333 914,3</w:t>
            </w:r>
          </w:p>
        </w:tc>
      </w:tr>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Местный бюджет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111 086,2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111 086,2</w:t>
            </w:r>
          </w:p>
        </w:tc>
      </w:tr>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Внебюджетные источники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22 219,1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sidRPr="005B422C">
              <w:rPr>
                <w:rFonts w:ascii="Times New Roman" w:hAnsi="Times New Roman" w:cs="Times New Roman"/>
                <w:sz w:val="24"/>
                <w:szCs w:val="28"/>
              </w:rPr>
              <w:t>22 219,1</w:t>
            </w:r>
          </w:p>
        </w:tc>
      </w:tr>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r>
              <w:rPr>
                <w:rFonts w:ascii="Times New Roman" w:hAnsi="Times New Roman" w:cs="Times New Roman"/>
                <w:sz w:val="24"/>
                <w:szCs w:val="28"/>
              </w:rPr>
              <w:lastRenderedPageBreak/>
              <w:t>Итого: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b/>
                <w:sz w:val="24"/>
                <w:szCs w:val="28"/>
              </w:rPr>
            </w:pPr>
            <w:r w:rsidRPr="005B422C">
              <w:rPr>
                <w:rFonts w:ascii="Times New Roman" w:hAnsi="Times New Roman" w:cs="Times New Roman"/>
                <w:b/>
                <w:sz w:val="24"/>
                <w:szCs w:val="28"/>
              </w:rPr>
              <w:t>467 438,3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b/>
                <w:sz w:val="24"/>
                <w:szCs w:val="28"/>
              </w:rPr>
            </w:pPr>
            <w:r w:rsidRPr="005B422C">
              <w:rPr>
                <w:rFonts w:ascii="Times New Roman" w:hAnsi="Times New Roman" w:cs="Times New Roman"/>
                <w:b/>
                <w:sz w:val="24"/>
                <w:szCs w:val="28"/>
              </w:rPr>
              <w:t>467 219,6</w:t>
            </w:r>
          </w:p>
        </w:tc>
      </w:tr>
      <w:tr w:rsidR="005B422C" w:rsidTr="005B42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22C" w:rsidRPr="005B422C" w:rsidRDefault="005B422C" w:rsidP="005B422C">
            <w:pPr>
              <w:jc w:val="center"/>
              <w:rPr>
                <w:rFonts w:ascii="Times New Roman" w:hAnsi="Times New Roman" w:cs="Times New Roman"/>
                <w:sz w:val="24"/>
                <w:szCs w:val="28"/>
              </w:rPr>
            </w:pPr>
          </w:p>
        </w:tc>
      </w:tr>
    </w:tbl>
    <w:p w:rsidR="005B422C" w:rsidRDefault="005B422C" w:rsidP="005B422C">
      <w:pPr>
        <w:shd w:val="clear" w:color="auto" w:fill="FFFFFF"/>
        <w:spacing w:after="0" w:line="240" w:lineRule="auto"/>
        <w:jc w:val="both"/>
        <w:rPr>
          <w:rFonts w:ascii="Times New Roman" w:eastAsia="Times New Roman" w:hAnsi="Times New Roman" w:cs="Times New Roman"/>
          <w:color w:val="000000"/>
          <w:sz w:val="28"/>
          <w:szCs w:val="28"/>
        </w:rPr>
      </w:pPr>
    </w:p>
    <w:p w:rsidR="00734A01" w:rsidRPr="00734A01" w:rsidRDefault="00CF07C8" w:rsidP="00734A01">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w:t>
      </w:r>
      <w:r w:rsidR="00734A01" w:rsidRPr="00734A01">
        <w:rPr>
          <w:rFonts w:ascii="Times New Roman" w:eastAsia="Times New Roman" w:hAnsi="Times New Roman" w:cs="Times New Roman"/>
          <w:color w:val="000000"/>
          <w:sz w:val="28"/>
          <w:szCs w:val="28"/>
        </w:rPr>
        <w:t>В Бардымском муниципальном районе 1798 детей, стоящих на учете для определения в дошкольные образовательные организации, из них посещают дошкольные образовательные организации – 1665, что составляет 93 % от общего числа (2016 г. – 91%).</w:t>
      </w:r>
    </w:p>
    <w:p w:rsidR="00734A01" w:rsidRPr="00734A01" w:rsidRDefault="00734A01" w:rsidP="00734A01">
      <w:pPr>
        <w:shd w:val="clear" w:color="auto" w:fill="FFFFFF"/>
        <w:spacing w:after="0" w:line="240" w:lineRule="auto"/>
        <w:jc w:val="both"/>
        <w:rPr>
          <w:rFonts w:ascii="Times New Roman" w:eastAsia="Times New Roman" w:hAnsi="Times New Roman" w:cs="Times New Roman"/>
          <w:color w:val="000000"/>
          <w:sz w:val="28"/>
          <w:szCs w:val="28"/>
        </w:rPr>
      </w:pPr>
      <w:r w:rsidRPr="00734A01">
        <w:rPr>
          <w:rFonts w:ascii="Times New Roman" w:eastAsia="Times New Roman" w:hAnsi="Times New Roman" w:cs="Times New Roman"/>
          <w:color w:val="000000"/>
          <w:sz w:val="28"/>
          <w:szCs w:val="28"/>
        </w:rPr>
        <w:t>         В 17 общеобразовательных школах района в 2017-18 учебном году обучается 3086 школьников (2016-17 у.г. – 3080), из них в коррекционной школе-интернате 8 вида – 108 (2016-17 у.г. – 92).</w:t>
      </w:r>
    </w:p>
    <w:p w:rsidR="00734A01" w:rsidRPr="00734A01" w:rsidRDefault="00734A01" w:rsidP="00734A01">
      <w:pPr>
        <w:shd w:val="clear" w:color="auto" w:fill="FFFFFF"/>
        <w:spacing w:after="0" w:line="240" w:lineRule="auto"/>
        <w:jc w:val="both"/>
        <w:rPr>
          <w:rFonts w:ascii="Times New Roman" w:eastAsia="Times New Roman" w:hAnsi="Times New Roman" w:cs="Times New Roman"/>
          <w:color w:val="000000"/>
          <w:sz w:val="28"/>
          <w:szCs w:val="28"/>
        </w:rPr>
      </w:pPr>
      <w:r w:rsidRPr="00734A01">
        <w:rPr>
          <w:rFonts w:ascii="Times New Roman" w:eastAsia="Times New Roman" w:hAnsi="Times New Roman" w:cs="Times New Roman"/>
          <w:color w:val="000000"/>
          <w:sz w:val="28"/>
          <w:szCs w:val="28"/>
        </w:rPr>
        <w:t>         На начало 2017-18 учебного года в образовательных организациях района трудилось 552  педагога (на начало 2016 -17 учебного года – 556), из которых 342 учителя (на начало 2016-17 учебного года – 350), воспитателей и педагогов дошкольных образовательных организаций – 142 человек (на начало 2016-17 учебного года -145), в частных детских садах – 13 (на начало 2016-17 учебного года - 22), педагогов дополнительного образования - 24  (на начало 2016 -17 учебного года – 20).</w:t>
      </w:r>
    </w:p>
    <w:p w:rsidR="00734A01" w:rsidRPr="00734A01" w:rsidRDefault="00734A01" w:rsidP="00734A01">
      <w:pPr>
        <w:shd w:val="clear" w:color="auto" w:fill="FFFFFF"/>
        <w:spacing w:after="0" w:line="240" w:lineRule="auto"/>
        <w:jc w:val="both"/>
        <w:rPr>
          <w:rFonts w:ascii="Times New Roman" w:eastAsia="Times New Roman" w:hAnsi="Times New Roman" w:cs="Times New Roman"/>
          <w:color w:val="000000"/>
          <w:sz w:val="28"/>
          <w:szCs w:val="28"/>
        </w:rPr>
      </w:pPr>
      <w:r w:rsidRPr="00734A01">
        <w:rPr>
          <w:rFonts w:ascii="Times New Roman" w:eastAsia="Times New Roman" w:hAnsi="Times New Roman" w:cs="Times New Roman"/>
          <w:color w:val="000000"/>
          <w:sz w:val="28"/>
          <w:szCs w:val="28"/>
        </w:rPr>
        <w:t>         В районе созданы условия для удовлетворения образовательными услугами детей с ограниченными возможностями здоровья, предоставляется возможность индивидуального обучения на дому.</w:t>
      </w:r>
    </w:p>
    <w:p w:rsidR="00734A01" w:rsidRPr="00734A01" w:rsidRDefault="00734A01" w:rsidP="00734A01">
      <w:pPr>
        <w:shd w:val="clear" w:color="auto" w:fill="FFFFFF"/>
        <w:spacing w:after="0" w:line="240" w:lineRule="auto"/>
        <w:jc w:val="both"/>
        <w:rPr>
          <w:rFonts w:ascii="Times New Roman" w:eastAsia="Times New Roman" w:hAnsi="Times New Roman" w:cs="Times New Roman"/>
          <w:color w:val="000000"/>
          <w:sz w:val="28"/>
          <w:szCs w:val="28"/>
        </w:rPr>
      </w:pPr>
      <w:r w:rsidRPr="00734A01">
        <w:rPr>
          <w:rFonts w:ascii="Times New Roman" w:eastAsia="Times New Roman" w:hAnsi="Times New Roman" w:cs="Times New Roman"/>
          <w:color w:val="000000"/>
          <w:sz w:val="28"/>
          <w:szCs w:val="28"/>
        </w:rPr>
        <w:t>         В сфере общего образования продолжается поэтапный переход на новые федеральные государственные образовательные стандарты.</w:t>
      </w:r>
    </w:p>
    <w:p w:rsidR="00734A01" w:rsidRPr="00122FA2" w:rsidRDefault="00734A01" w:rsidP="00734A01">
      <w:pPr>
        <w:shd w:val="clear" w:color="auto" w:fill="FFFFFF"/>
        <w:spacing w:after="0" w:line="240" w:lineRule="auto"/>
        <w:jc w:val="both"/>
        <w:rPr>
          <w:rFonts w:ascii="Times New Roman" w:eastAsia="Times New Roman" w:hAnsi="Times New Roman" w:cs="Times New Roman"/>
          <w:color w:val="000000"/>
          <w:sz w:val="28"/>
          <w:szCs w:val="28"/>
        </w:rPr>
      </w:pPr>
      <w:r w:rsidRPr="00734A01">
        <w:rPr>
          <w:rFonts w:ascii="Times New Roman" w:eastAsia="Times New Roman" w:hAnsi="Times New Roman" w:cs="Times New Roman"/>
          <w:color w:val="000000"/>
          <w:sz w:val="28"/>
          <w:szCs w:val="28"/>
        </w:rPr>
        <w:t>         В рамках независимой оценки качества образования обучающиеся общеобразовательных школ принимают участие во всероссийских проверочных работах.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и образовательным программам основного общего образования в форме основного государственного экзамена (ОГЭ), а также в форме основного государственного экзамена (ГВЭ).</w:t>
      </w:r>
    </w:p>
    <w:p w:rsidR="00FB0FCE" w:rsidRPr="00122FA2" w:rsidRDefault="00FB0FCE" w:rsidP="00734A01">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В 2017 году 121 выпускник (из 123), что составило 98,4%  (2016 г. – 129 чел., 100%) сдали единый государственный экзамен по русскому языку и математике и получили аттестаты о среднем общем образовании, из них аттестат с отличием и медаль «За особые успехи в учении» получили 19 выпускников (2016 – 12 чел.).</w:t>
      </w:r>
    </w:p>
    <w:p w:rsidR="00FB0FCE" w:rsidRPr="00122FA2" w:rsidRDefault="00FB0FCE" w:rsidP="00FB0F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По итогам государственной итоговой аттестации 2017 года 279 выпускников 9 классов успешно окончили основную школу  - 100% (2016 г. – 289 чел, 100%). Аттестат об основном общем образовании с отличием получили 11 выпускников района (2016 г. – 11 чел.).</w:t>
      </w:r>
    </w:p>
    <w:p w:rsidR="00FB0FCE" w:rsidRPr="00122FA2" w:rsidRDefault="00FB0FCE" w:rsidP="00FB0FCE">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По результатам ЕГЭ поступили в ВУЗы и получают губернаторскую стипендию 10 человек: 7 – МАОУ «Бардымская гимназия», 1 – МАОУ «Печменская СОШ», 2 – МАОУ «Березниковская СОШ», 1 – МАОУ «Бичуринская СОШ».</w:t>
      </w:r>
    </w:p>
    <w:p w:rsidR="00FB0FCE" w:rsidRPr="00122FA2" w:rsidRDefault="00FB0FCE" w:rsidP="00FB0FCE">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МАОУ «Бардымская гимназия им.Г.Тукая» вошла в топ-300 лучших сельских школ России, директору Исмагиловой Н.Г. вручено Благодарственное письмо Президента РФ.</w:t>
      </w:r>
    </w:p>
    <w:p w:rsidR="00FB0FCE" w:rsidRPr="00122FA2" w:rsidRDefault="00FB0FCE" w:rsidP="00FB0FCE">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lastRenderedPageBreak/>
        <w:t>         </w:t>
      </w:r>
      <w:r w:rsidRPr="00122FA2">
        <w:rPr>
          <w:rFonts w:ascii="Times New Roman" w:eastAsia="Times New Roman" w:hAnsi="Times New Roman" w:cs="Times New Roman"/>
          <w:color w:val="000000"/>
          <w:sz w:val="28"/>
          <w:szCs w:val="28"/>
          <w:shd w:val="clear" w:color="auto" w:fill="FFFFFF"/>
        </w:rPr>
        <w:t xml:space="preserve">За счет средств федерального бюджета в декабре 2017 года в МАОУ </w:t>
      </w:r>
      <w:r>
        <w:rPr>
          <w:rFonts w:ascii="Times New Roman" w:eastAsia="Times New Roman" w:hAnsi="Times New Roman" w:cs="Times New Roman"/>
          <w:color w:val="000000"/>
          <w:sz w:val="28"/>
          <w:szCs w:val="28"/>
          <w:shd w:val="clear" w:color="auto" w:fill="FFFFFF"/>
        </w:rPr>
        <w:t>«</w:t>
      </w:r>
      <w:r w:rsidRPr="00122FA2">
        <w:rPr>
          <w:rFonts w:ascii="Times New Roman" w:eastAsia="Times New Roman" w:hAnsi="Times New Roman" w:cs="Times New Roman"/>
          <w:color w:val="000000"/>
          <w:sz w:val="28"/>
          <w:szCs w:val="28"/>
          <w:shd w:val="clear" w:color="auto" w:fill="FFFFFF"/>
        </w:rPr>
        <w:t>Бардымская СОШ №2</w:t>
      </w:r>
      <w:r>
        <w:rPr>
          <w:rFonts w:ascii="Times New Roman" w:eastAsia="Times New Roman" w:hAnsi="Times New Roman" w:cs="Times New Roman"/>
          <w:color w:val="000000"/>
          <w:sz w:val="28"/>
          <w:szCs w:val="28"/>
          <w:shd w:val="clear" w:color="auto" w:fill="FFFFFF"/>
        </w:rPr>
        <w:t>»</w:t>
      </w:r>
      <w:r w:rsidRPr="00122FA2">
        <w:rPr>
          <w:rFonts w:ascii="Times New Roman" w:eastAsia="Times New Roman" w:hAnsi="Times New Roman" w:cs="Times New Roman"/>
          <w:color w:val="000000"/>
          <w:sz w:val="28"/>
          <w:szCs w:val="28"/>
          <w:shd w:val="clear" w:color="auto" w:fill="FFFFFF"/>
        </w:rPr>
        <w:t xml:space="preserve"> было поставлено 2 автобуса ГАЗ-322121 для подвоза детей из с.1-Краснояр, ранее обучавшихся в структурном подразделении  </w:t>
      </w:r>
      <w:r>
        <w:rPr>
          <w:rFonts w:ascii="Times New Roman" w:eastAsia="Times New Roman" w:hAnsi="Times New Roman" w:cs="Times New Roman"/>
          <w:color w:val="000000"/>
          <w:sz w:val="28"/>
          <w:szCs w:val="28"/>
          <w:shd w:val="clear" w:color="auto" w:fill="FFFFFF"/>
        </w:rPr>
        <w:t>«1-Красноярская ООШ»</w:t>
      </w:r>
      <w:r w:rsidRPr="00122FA2">
        <w:rPr>
          <w:rFonts w:ascii="Times New Roman" w:eastAsia="Times New Roman" w:hAnsi="Times New Roman" w:cs="Times New Roman"/>
          <w:color w:val="000000"/>
          <w:sz w:val="28"/>
          <w:szCs w:val="28"/>
          <w:shd w:val="clear" w:color="auto" w:fill="FFFFFF"/>
        </w:rPr>
        <w:t>.</w:t>
      </w:r>
    </w:p>
    <w:p w:rsidR="00FB0FCE" w:rsidRPr="00350FF2" w:rsidRDefault="00FB0FCE" w:rsidP="00FB0FCE">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xml:space="preserve">            Для развития и поддержки талантливых детей, с целью организованного досуга детей и подростков, в рамках внеурочной деятельности в образовательных учреждениях проводится большая кружковая работа, которой в прошедшем году было </w:t>
      </w:r>
      <w:r w:rsidRPr="00350FF2">
        <w:rPr>
          <w:rFonts w:ascii="Times New Roman" w:eastAsia="Times New Roman" w:hAnsi="Times New Roman" w:cs="Times New Roman"/>
          <w:color w:val="000000"/>
          <w:sz w:val="28"/>
          <w:szCs w:val="28"/>
        </w:rPr>
        <w:t>охвачено 73,8 % школьников (2016</w:t>
      </w:r>
      <w:r w:rsidR="0042780B">
        <w:rPr>
          <w:rFonts w:ascii="Times New Roman" w:eastAsia="Times New Roman" w:hAnsi="Times New Roman" w:cs="Times New Roman"/>
          <w:color w:val="000000"/>
          <w:sz w:val="28"/>
          <w:szCs w:val="28"/>
        </w:rPr>
        <w:t xml:space="preserve"> </w:t>
      </w:r>
      <w:r w:rsidRPr="00350FF2">
        <w:rPr>
          <w:rFonts w:ascii="Times New Roman" w:eastAsia="Times New Roman" w:hAnsi="Times New Roman" w:cs="Times New Roman"/>
          <w:color w:val="000000"/>
          <w:sz w:val="28"/>
          <w:szCs w:val="28"/>
        </w:rPr>
        <w:t>г. – 73%).</w:t>
      </w:r>
    </w:p>
    <w:p w:rsidR="00FB0FCE" w:rsidRPr="00122FA2" w:rsidRDefault="00FB0FCE" w:rsidP="00FB0F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50FF2">
        <w:rPr>
          <w:rFonts w:ascii="Times New Roman" w:eastAsia="Times New Roman" w:hAnsi="Times New Roman" w:cs="Times New Roman"/>
          <w:color w:val="000000"/>
          <w:sz w:val="28"/>
          <w:szCs w:val="28"/>
          <w:shd w:val="clear" w:color="auto" w:fill="FFFFFF"/>
        </w:rPr>
        <w:t>В Бардымском муниципальном районе  функционируют 3 образовательные организации дополнительного образования детей: МАУ ДО «Дом детского творчества», МАУ ДО «Станция юных техников», МАУ ДО «Детско-юношеская спортивная школа». В этих организациях действует 159 объединений</w:t>
      </w:r>
      <w:r w:rsidRPr="00122FA2">
        <w:rPr>
          <w:rFonts w:ascii="Times New Roman" w:eastAsia="Times New Roman" w:hAnsi="Times New Roman" w:cs="Times New Roman"/>
          <w:color w:val="000000"/>
          <w:sz w:val="28"/>
          <w:szCs w:val="28"/>
          <w:shd w:val="clear" w:color="auto" w:fill="FFFFFF"/>
        </w:rPr>
        <w:t xml:space="preserve"> (2016</w:t>
      </w:r>
      <w:r w:rsidR="0042780B">
        <w:rPr>
          <w:rFonts w:ascii="Times New Roman" w:eastAsia="Times New Roman" w:hAnsi="Times New Roman" w:cs="Times New Roman"/>
          <w:color w:val="000000"/>
          <w:sz w:val="28"/>
          <w:szCs w:val="28"/>
          <w:shd w:val="clear" w:color="auto" w:fill="FFFFFF"/>
        </w:rPr>
        <w:t xml:space="preserve"> </w:t>
      </w:r>
      <w:r w:rsidRPr="00122FA2">
        <w:rPr>
          <w:rFonts w:ascii="Times New Roman" w:eastAsia="Times New Roman" w:hAnsi="Times New Roman" w:cs="Times New Roman"/>
          <w:color w:val="000000"/>
          <w:sz w:val="28"/>
          <w:szCs w:val="28"/>
          <w:shd w:val="clear" w:color="auto" w:fill="FFFFFF"/>
        </w:rPr>
        <w:t>г</w:t>
      </w:r>
      <w:r w:rsidR="0042780B">
        <w:rPr>
          <w:rFonts w:ascii="Times New Roman" w:eastAsia="Times New Roman" w:hAnsi="Times New Roman" w:cs="Times New Roman"/>
          <w:color w:val="000000"/>
          <w:sz w:val="28"/>
          <w:szCs w:val="28"/>
          <w:shd w:val="clear" w:color="auto" w:fill="FFFFFF"/>
        </w:rPr>
        <w:t>.</w:t>
      </w:r>
      <w:r w:rsidRPr="00122FA2">
        <w:rPr>
          <w:rFonts w:ascii="Times New Roman" w:eastAsia="Times New Roman" w:hAnsi="Times New Roman" w:cs="Times New Roman"/>
          <w:color w:val="000000"/>
          <w:sz w:val="28"/>
          <w:szCs w:val="28"/>
          <w:shd w:val="clear" w:color="auto" w:fill="FFFFFF"/>
        </w:rPr>
        <w:t xml:space="preserve"> - 166).</w:t>
      </w:r>
    </w:p>
    <w:p w:rsidR="00F251E7" w:rsidRDefault="00FB0FCE" w:rsidP="00F251E7">
      <w:pPr>
        <w:spacing w:after="0" w:line="240" w:lineRule="auto"/>
        <w:jc w:val="both"/>
        <w:rPr>
          <w:rFonts w:ascii="Times New Roman" w:hAnsi="Times New Roman" w:cs="Times New Roman"/>
          <w:sz w:val="28"/>
          <w:szCs w:val="28"/>
        </w:rPr>
      </w:pPr>
      <w:r w:rsidRPr="00122FA2">
        <w:rPr>
          <w:rFonts w:ascii="Times New Roman" w:hAnsi="Times New Roman" w:cs="Times New Roman"/>
          <w:sz w:val="28"/>
          <w:szCs w:val="28"/>
        </w:rPr>
        <w:tab/>
      </w:r>
      <w:r w:rsidR="00F251E7" w:rsidRPr="00F251E7">
        <w:rPr>
          <w:rFonts w:ascii="Times New Roman" w:hAnsi="Times New Roman" w:cs="Times New Roman"/>
          <w:sz w:val="28"/>
          <w:szCs w:val="28"/>
        </w:rPr>
        <w:t xml:space="preserve">Важную роль в развитии профессионального музыкального образования детей играет МБУ ДО «Бардымская детская школа искусств», в которой обучается 198 детей по шести отделениям. </w:t>
      </w:r>
      <w:r w:rsidR="00F251E7" w:rsidRPr="00F251E7">
        <w:rPr>
          <w:rFonts w:ascii="Times New Roman" w:hAnsi="Times New Roman" w:cs="Times New Roman"/>
          <w:sz w:val="28"/>
          <w:szCs w:val="28"/>
          <w:shd w:val="clear" w:color="auto" w:fill="FFFFFF"/>
        </w:rPr>
        <w:t>Предпрофессиональное – по направлениям фортепиано и живопись. Общеразвивающее – по направлениям народные инструменты (баян), фортепиано, живопись, хореографическое искусство, сольное академическое пение, художественно-эстетическое развитие.</w:t>
      </w:r>
      <w:r w:rsidR="00F251E7" w:rsidRPr="00F251E7">
        <w:rPr>
          <w:rFonts w:ascii="Times New Roman" w:hAnsi="Times New Roman" w:cs="Times New Roman"/>
          <w:sz w:val="28"/>
          <w:szCs w:val="28"/>
        </w:rPr>
        <w:t xml:space="preserve"> Обучение осуществляют 23 преподавателя. Также имеются учебные площадки при образовательных учреждениях в населенных пунктах района: с.Сараши, д.Тюндюк в которых обучают по классу баяна, всего на этих площадках занимаются 17 детей.</w:t>
      </w:r>
      <w:r w:rsidR="00F251E7" w:rsidRPr="00122FA2">
        <w:rPr>
          <w:rFonts w:ascii="Times New Roman" w:hAnsi="Times New Roman" w:cs="Times New Roman"/>
          <w:sz w:val="28"/>
          <w:szCs w:val="28"/>
        </w:rPr>
        <w:t xml:space="preserve">  </w:t>
      </w:r>
    </w:p>
    <w:p w:rsidR="00FB0FCE" w:rsidRPr="00122FA2" w:rsidRDefault="00FB0FCE" w:rsidP="00F251E7">
      <w:pPr>
        <w:spacing w:after="0" w:line="240" w:lineRule="auto"/>
        <w:jc w:val="both"/>
        <w:rPr>
          <w:rFonts w:ascii="Times New Roman" w:eastAsia="Times New Roman" w:hAnsi="Times New Roman" w:cs="Times New Roman"/>
          <w:color w:val="000000"/>
          <w:sz w:val="28"/>
          <w:szCs w:val="28"/>
        </w:rPr>
      </w:pPr>
      <w:r w:rsidRPr="00122FA2">
        <w:rPr>
          <w:rFonts w:ascii="Times New Roman" w:hAnsi="Times New Roman" w:cs="Times New Roman"/>
          <w:sz w:val="28"/>
          <w:szCs w:val="28"/>
        </w:rPr>
        <w:tab/>
      </w:r>
      <w:r w:rsidRPr="00122FA2">
        <w:rPr>
          <w:rFonts w:ascii="Times New Roman" w:eastAsia="Times New Roman" w:hAnsi="Times New Roman" w:cs="Times New Roman"/>
          <w:color w:val="000000"/>
          <w:sz w:val="28"/>
          <w:szCs w:val="28"/>
        </w:rPr>
        <w:t>В этом году провели ежегодный 4 межмуниципальный конкурс юных вокалистов «Петь – это здорово!», также прошли юбилейные торжества, приуроченные 50-летию Детской школы искусств.</w:t>
      </w:r>
    </w:p>
    <w:p w:rsidR="00FB0FCE" w:rsidRPr="00122FA2" w:rsidRDefault="00FB0FCE" w:rsidP="00FB0FC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В период летних каникул функционировали 24 лагеря с дневным пребыванием, 9 лагерей труда и отдыха, 2 смены загородного лагеря, 23 площадки по месту жительства, 6 туристических лагерей. В 2-х сменах загородного лагеря при МАДОУ «КОЛОС» оздоровились 144 обучающихся.</w:t>
      </w:r>
    </w:p>
    <w:p w:rsidR="00FB0FCE" w:rsidRPr="00122FA2" w:rsidRDefault="00FB0FCE" w:rsidP="00FB0FCE">
      <w:pPr>
        <w:shd w:val="clear" w:color="auto" w:fill="FFFFFF"/>
        <w:spacing w:after="0" w:line="240" w:lineRule="auto"/>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         Всего организованными формами отдыха, оздоровления, занятости было охвачено 2840 детей и подростков, что составляет 92 % детей школьного возраста (2016 г.- 2708 чел.,  90%).</w:t>
      </w:r>
    </w:p>
    <w:p w:rsidR="00FB0FCE" w:rsidRPr="00122FA2" w:rsidRDefault="00FB0FCE" w:rsidP="00FB0FC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22FA2">
        <w:rPr>
          <w:rFonts w:ascii="Times New Roman" w:eastAsia="Times New Roman" w:hAnsi="Times New Roman" w:cs="Times New Roman"/>
          <w:color w:val="000000"/>
          <w:sz w:val="28"/>
          <w:szCs w:val="28"/>
        </w:rPr>
        <w:t>В 2017 году в Международном детском центре «Артек» отдохнуло 6 учеников образовательных организаций Бардымского муниципального района, путевкой в Международный детский центр «Орленок» были поощрены 4 подростка. 12 обучающихся отдохнули в профильных сменах по обучению татарского языка в ЗДОЛ Республики Татарстан, 2 победителей краевых олимпиад по татарскому языку были поощрены путевкой в санаторий-профилакторий им. А.П. Чехова в Республике Башкортостан.</w:t>
      </w:r>
    </w:p>
    <w:p w:rsidR="00DA472B" w:rsidRDefault="00DA472B" w:rsidP="0039737D">
      <w:pPr>
        <w:spacing w:after="0" w:line="240" w:lineRule="auto"/>
        <w:jc w:val="center"/>
        <w:rPr>
          <w:rFonts w:ascii="Times New Roman" w:eastAsia="Times New Roman" w:hAnsi="Times New Roman" w:cs="Times New Roman"/>
          <w:color w:val="000000"/>
          <w:sz w:val="28"/>
          <w:szCs w:val="28"/>
        </w:rPr>
      </w:pPr>
    </w:p>
    <w:p w:rsidR="0039737D" w:rsidRPr="0039737D" w:rsidRDefault="0039737D" w:rsidP="0039737D">
      <w:pPr>
        <w:spacing w:after="0" w:line="240" w:lineRule="auto"/>
        <w:jc w:val="center"/>
        <w:rPr>
          <w:rFonts w:ascii="Times New Roman" w:hAnsi="Times New Roman" w:cs="Times New Roman"/>
          <w:b/>
          <w:sz w:val="28"/>
          <w:szCs w:val="28"/>
        </w:rPr>
      </w:pPr>
      <w:r w:rsidRPr="0039737D">
        <w:rPr>
          <w:rFonts w:ascii="Times New Roman" w:hAnsi="Times New Roman" w:cs="Times New Roman"/>
          <w:b/>
          <w:sz w:val="28"/>
          <w:szCs w:val="28"/>
        </w:rPr>
        <w:t>4.5. Культура</w:t>
      </w:r>
    </w:p>
    <w:p w:rsidR="0039737D" w:rsidRPr="0039737D" w:rsidRDefault="0039737D" w:rsidP="0039737D">
      <w:pPr>
        <w:spacing w:after="0" w:line="240" w:lineRule="auto"/>
        <w:jc w:val="center"/>
        <w:rPr>
          <w:rFonts w:ascii="Times New Roman" w:hAnsi="Times New Roman" w:cs="Times New Roman"/>
          <w:b/>
          <w:sz w:val="28"/>
          <w:szCs w:val="28"/>
        </w:rPr>
      </w:pPr>
    </w:p>
    <w:p w:rsidR="0039737D" w:rsidRPr="0039737D" w:rsidRDefault="0039737D" w:rsidP="0039737D">
      <w:pPr>
        <w:pStyle w:val="a6"/>
        <w:spacing w:after="0" w:line="240" w:lineRule="auto"/>
        <w:jc w:val="both"/>
        <w:rPr>
          <w:rFonts w:ascii="Times New Roman" w:hAnsi="Times New Roman" w:cs="Times New Roman"/>
          <w:sz w:val="28"/>
          <w:szCs w:val="28"/>
        </w:rPr>
      </w:pPr>
      <w:r w:rsidRPr="0039737D">
        <w:rPr>
          <w:color w:val="000000"/>
          <w:sz w:val="27"/>
          <w:szCs w:val="27"/>
        </w:rPr>
        <w:lastRenderedPageBreak/>
        <w:tab/>
      </w:r>
      <w:r w:rsidRPr="0039737D">
        <w:rPr>
          <w:rFonts w:ascii="Times New Roman" w:hAnsi="Times New Roman" w:cs="Times New Roman"/>
          <w:color w:val="000000"/>
          <w:sz w:val="28"/>
          <w:szCs w:val="28"/>
        </w:rPr>
        <w:t xml:space="preserve">На реализацию программных мероприятий в рамках муниципальной программы «Развитие культуры и искусства Бардымского муниципального района» в 2017 году было направлено 53 909 тыс. </w:t>
      </w:r>
      <w:r w:rsidRPr="0039737D">
        <w:rPr>
          <w:rFonts w:ascii="Times New Roman" w:hAnsi="Times New Roman" w:cs="Times New Roman"/>
          <w:sz w:val="28"/>
          <w:szCs w:val="28"/>
        </w:rPr>
        <w:t xml:space="preserve">рублей, что больше на </w:t>
      </w:r>
      <w:r>
        <w:rPr>
          <w:rFonts w:ascii="Times New Roman" w:hAnsi="Times New Roman" w:cs="Times New Roman"/>
          <w:sz w:val="28"/>
          <w:szCs w:val="28"/>
        </w:rPr>
        <w:t>7,65</w:t>
      </w:r>
      <w:r w:rsidRPr="0039737D">
        <w:rPr>
          <w:rFonts w:ascii="Times New Roman" w:hAnsi="Times New Roman" w:cs="Times New Roman"/>
          <w:sz w:val="28"/>
          <w:szCs w:val="28"/>
        </w:rPr>
        <w:t xml:space="preserve"> % уровня прошлого года (в 2016 году </w:t>
      </w:r>
      <w:r w:rsidR="0042780B">
        <w:rPr>
          <w:rFonts w:ascii="Times New Roman" w:hAnsi="Times New Roman" w:cs="Times New Roman"/>
          <w:sz w:val="28"/>
          <w:szCs w:val="28"/>
        </w:rPr>
        <w:t>–</w:t>
      </w:r>
      <w:r w:rsidRPr="0039737D">
        <w:rPr>
          <w:rFonts w:ascii="Times New Roman" w:hAnsi="Times New Roman" w:cs="Times New Roman"/>
          <w:sz w:val="28"/>
          <w:szCs w:val="28"/>
        </w:rPr>
        <w:t xml:space="preserve"> 49</w:t>
      </w:r>
      <w:r w:rsidR="0042780B">
        <w:rPr>
          <w:rFonts w:ascii="Times New Roman" w:hAnsi="Times New Roman" w:cs="Times New Roman"/>
          <w:sz w:val="28"/>
          <w:szCs w:val="28"/>
        </w:rPr>
        <w:t xml:space="preserve"> </w:t>
      </w:r>
      <w:r w:rsidRPr="0039737D">
        <w:rPr>
          <w:rFonts w:ascii="Times New Roman" w:hAnsi="Times New Roman" w:cs="Times New Roman"/>
          <w:sz w:val="28"/>
          <w:szCs w:val="28"/>
        </w:rPr>
        <w:t>785,4 тыс. рублей). Фонд оплаты труда составил 33 911,5 тыс. рублей (62,9 % от общего объема).</w:t>
      </w:r>
    </w:p>
    <w:p w:rsidR="0039737D" w:rsidRPr="0039737D" w:rsidRDefault="0039737D" w:rsidP="0039737D">
      <w:pPr>
        <w:spacing w:after="0" w:line="240" w:lineRule="auto"/>
        <w:ind w:firstLine="709"/>
        <w:contextualSpacing/>
        <w:jc w:val="both"/>
        <w:rPr>
          <w:rFonts w:ascii="Times New Roman" w:hAnsi="Times New Roman" w:cs="Times New Roman"/>
          <w:sz w:val="28"/>
          <w:szCs w:val="28"/>
        </w:rPr>
      </w:pPr>
      <w:r w:rsidRPr="0039737D">
        <w:rPr>
          <w:rFonts w:ascii="Times New Roman" w:hAnsi="Times New Roman" w:cs="Times New Roman"/>
          <w:sz w:val="28"/>
          <w:szCs w:val="28"/>
        </w:rPr>
        <w:t xml:space="preserve">Сегодня в 12 сельских поселениях района функционируют 33 учреждения культуры, в том числе 22 библиотеки, районный краеведческий музей, Детская школа искусств. Всего в учреждениях культуры района работают 278 человек. </w:t>
      </w:r>
    </w:p>
    <w:p w:rsidR="0039737D" w:rsidRPr="0039737D" w:rsidRDefault="0039737D" w:rsidP="0039737D">
      <w:pPr>
        <w:tabs>
          <w:tab w:val="left" w:pos="709"/>
        </w:tabs>
        <w:spacing w:after="0" w:line="240" w:lineRule="auto"/>
        <w:contextualSpacing/>
        <w:jc w:val="both"/>
        <w:rPr>
          <w:rFonts w:ascii="Times New Roman" w:hAnsi="Times New Roman" w:cs="Times New Roman"/>
          <w:color w:val="000000"/>
          <w:sz w:val="28"/>
          <w:szCs w:val="28"/>
        </w:rPr>
      </w:pPr>
      <w:r w:rsidRPr="0039737D">
        <w:rPr>
          <w:sz w:val="28"/>
          <w:szCs w:val="28"/>
        </w:rPr>
        <w:tab/>
      </w:r>
      <w:r w:rsidRPr="0039737D">
        <w:rPr>
          <w:rFonts w:ascii="Times New Roman" w:hAnsi="Times New Roman" w:cs="Times New Roman"/>
          <w:sz w:val="28"/>
          <w:szCs w:val="28"/>
        </w:rPr>
        <w:t>По итогам работы учреждений культуры за 2016 год, в</w:t>
      </w:r>
      <w:r w:rsidRPr="0039737D">
        <w:rPr>
          <w:rFonts w:ascii="Times New Roman" w:hAnsi="Times New Roman" w:cs="Times New Roman"/>
          <w:color w:val="343810"/>
          <w:sz w:val="28"/>
          <w:szCs w:val="28"/>
        </w:rPr>
        <w:t xml:space="preserve"> конкурсе</w:t>
      </w:r>
      <w:r w:rsidRPr="0039737D">
        <w:rPr>
          <w:rFonts w:ascii="Times New Roman" w:hAnsi="Times New Roman" w:cs="Times New Roman"/>
          <w:sz w:val="28"/>
          <w:szCs w:val="28"/>
        </w:rPr>
        <w:t xml:space="preserve"> «Среди лучших сельских муниципальных учреждений культуры, находящихся на территории Пермского края и их работников» награждены премиями Министерства культуры РФ – 2 человека, специалист МАУ «Бардымский ЦКД» Халитов И.Н. заведующая ЦПИ МБУК «Бардымская ЦБС Батыркаева Л., </w:t>
      </w:r>
      <w:r w:rsidRPr="0039737D">
        <w:rPr>
          <w:rFonts w:ascii="Times New Roman" w:hAnsi="Times New Roman" w:cs="Times New Roman"/>
          <w:color w:val="000000"/>
          <w:sz w:val="28"/>
          <w:szCs w:val="28"/>
        </w:rPr>
        <w:t>победителям выплачено денежное поощрение из федерального  и краевого бюджета в размере 100,0 тысяч рублей.</w:t>
      </w:r>
    </w:p>
    <w:p w:rsidR="0039737D" w:rsidRPr="0039737D" w:rsidRDefault="0039737D" w:rsidP="0039737D">
      <w:pPr>
        <w:spacing w:after="0" w:line="240" w:lineRule="auto"/>
        <w:contextualSpacing/>
        <w:jc w:val="both"/>
        <w:rPr>
          <w:rFonts w:ascii="Times New Roman" w:hAnsi="Times New Roman" w:cs="Times New Roman"/>
          <w:sz w:val="28"/>
          <w:szCs w:val="28"/>
        </w:rPr>
      </w:pPr>
      <w:r w:rsidRPr="0039737D">
        <w:rPr>
          <w:rFonts w:ascii="Times New Roman" w:hAnsi="Times New Roman" w:cs="Times New Roman"/>
          <w:sz w:val="28"/>
          <w:szCs w:val="28"/>
        </w:rPr>
        <w:tab/>
        <w:t>В 2017 году 4 специалиста награждены Почетной грамотой Министерства культуры Пермского края, 2 награждены Благодарственными письмами Министерства культуры Пермского края.</w:t>
      </w:r>
    </w:p>
    <w:p w:rsidR="0039737D" w:rsidRPr="0039737D" w:rsidRDefault="0039737D" w:rsidP="0039737D">
      <w:pPr>
        <w:spacing w:after="0" w:line="240" w:lineRule="auto"/>
        <w:contextualSpacing/>
        <w:jc w:val="both"/>
        <w:rPr>
          <w:rFonts w:ascii="Times New Roman" w:hAnsi="Times New Roman" w:cs="Times New Roman"/>
          <w:sz w:val="28"/>
          <w:szCs w:val="28"/>
          <w:lang w:eastAsia="zh-CN"/>
        </w:rPr>
      </w:pPr>
      <w:r w:rsidRPr="0039737D">
        <w:rPr>
          <w:rFonts w:ascii="Times New Roman" w:hAnsi="Times New Roman" w:cs="Times New Roman"/>
          <w:sz w:val="28"/>
          <w:szCs w:val="28"/>
        </w:rPr>
        <w:tab/>
      </w:r>
      <w:r w:rsidRPr="0039737D">
        <w:rPr>
          <w:rFonts w:ascii="Times New Roman" w:hAnsi="Times New Roman" w:cs="Times New Roman"/>
          <w:color w:val="000000"/>
          <w:sz w:val="28"/>
          <w:szCs w:val="28"/>
          <w:shd w:val="clear" w:color="auto" w:fill="FFFFFF"/>
        </w:rPr>
        <w:t xml:space="preserve">В 2017 году </w:t>
      </w:r>
      <w:r w:rsidRPr="0039737D">
        <w:rPr>
          <w:rFonts w:ascii="Times New Roman" w:hAnsi="Times New Roman" w:cs="Times New Roman"/>
          <w:b/>
          <w:color w:val="000000"/>
          <w:sz w:val="28"/>
          <w:szCs w:val="28"/>
          <w:shd w:val="clear" w:color="auto" w:fill="FFFFFF"/>
        </w:rPr>
        <w:t xml:space="preserve">за счет средств местного бюджета </w:t>
      </w:r>
      <w:r w:rsidRPr="0039737D">
        <w:rPr>
          <w:rFonts w:ascii="Times New Roman" w:hAnsi="Times New Roman" w:cs="Times New Roman"/>
          <w:color w:val="000000"/>
          <w:sz w:val="28"/>
          <w:szCs w:val="28"/>
          <w:shd w:val="clear" w:color="auto" w:fill="FFFFFF"/>
        </w:rPr>
        <w:t>проведен ремонт в объектах  культуры, на общую сумму 2613,8 тыс. рублей. Косметический ремонт проведен в следующих учреждениях культуры: МАУ «БЦКД» (282,0 тыс. руб</w:t>
      </w:r>
      <w:r w:rsidR="0042780B">
        <w:rPr>
          <w:rFonts w:ascii="Times New Roman" w:hAnsi="Times New Roman" w:cs="Times New Roman"/>
          <w:color w:val="000000"/>
          <w:sz w:val="28"/>
          <w:szCs w:val="28"/>
          <w:shd w:val="clear" w:color="auto" w:fill="FFFFFF"/>
        </w:rPr>
        <w:t>.</w:t>
      </w:r>
      <w:r w:rsidRPr="0039737D">
        <w:rPr>
          <w:rFonts w:ascii="Times New Roman" w:hAnsi="Times New Roman" w:cs="Times New Roman"/>
          <w:color w:val="000000"/>
          <w:sz w:val="28"/>
          <w:szCs w:val="28"/>
          <w:shd w:val="clear" w:color="auto" w:fill="FFFFFF"/>
        </w:rPr>
        <w:t xml:space="preserve">), МБОУ ДО «Бардымская детская школа искусств» (670,01 тыс. рублей), Куземьяровский сельский клуб (670,0 тыс. рублей), </w:t>
      </w:r>
      <w:r w:rsidRPr="0039737D">
        <w:rPr>
          <w:rFonts w:ascii="Times New Roman" w:hAnsi="Times New Roman" w:cs="Times New Roman"/>
          <w:sz w:val="28"/>
          <w:szCs w:val="28"/>
        </w:rPr>
        <w:t>МБУ «Тюндюковский КДК» (10,0 тыс. рублей), Ново-казанский сельский клуб (40,0 тыс. рублей),   Аклушинский  сельский клуб (237,0 тыс. рублей),  Верх-Шлыковский  сельский клуб (3,0 тыс. рублей), Константиновский сельский клуб (113,0 тыс. рублей),  Сюзяньский сельский клуб (49,0 тыс.</w:t>
      </w:r>
      <w:r w:rsidR="00D61D04">
        <w:rPr>
          <w:rFonts w:ascii="Times New Roman" w:hAnsi="Times New Roman" w:cs="Times New Roman"/>
          <w:sz w:val="28"/>
          <w:szCs w:val="28"/>
        </w:rPr>
        <w:t xml:space="preserve"> рублей), </w:t>
      </w:r>
      <w:r w:rsidRPr="0039737D">
        <w:rPr>
          <w:rFonts w:ascii="Times New Roman" w:hAnsi="Times New Roman" w:cs="Times New Roman"/>
          <w:sz w:val="28"/>
          <w:szCs w:val="28"/>
        </w:rPr>
        <w:t>Печменский сельский дом культуры (364,00 тыс. руб</w:t>
      </w:r>
      <w:r w:rsidR="0042780B">
        <w:rPr>
          <w:rFonts w:ascii="Times New Roman" w:hAnsi="Times New Roman" w:cs="Times New Roman"/>
          <w:sz w:val="28"/>
          <w:szCs w:val="28"/>
        </w:rPr>
        <w:t>.</w:t>
      </w:r>
      <w:r w:rsidRPr="0039737D">
        <w:rPr>
          <w:rFonts w:ascii="Times New Roman" w:hAnsi="Times New Roman" w:cs="Times New Roman"/>
          <w:sz w:val="28"/>
          <w:szCs w:val="28"/>
        </w:rPr>
        <w:t>),  Искирский сельский клуб (175,8 тыс. рублей).</w:t>
      </w:r>
    </w:p>
    <w:p w:rsidR="0039737D" w:rsidRPr="0039737D" w:rsidRDefault="0039737D" w:rsidP="0039737D">
      <w:pPr>
        <w:spacing w:after="0" w:line="240" w:lineRule="auto"/>
        <w:contextualSpacing/>
        <w:jc w:val="both"/>
        <w:rPr>
          <w:rFonts w:ascii="Times New Roman" w:eastAsia="Times New Roman" w:hAnsi="Times New Roman" w:cs="Times New Roman"/>
          <w:sz w:val="28"/>
          <w:szCs w:val="28"/>
        </w:rPr>
      </w:pPr>
      <w:r w:rsidRPr="0039737D">
        <w:rPr>
          <w:rFonts w:ascii="Times New Roman" w:hAnsi="Times New Roman" w:cs="Times New Roman"/>
          <w:sz w:val="28"/>
          <w:szCs w:val="28"/>
        </w:rPr>
        <w:tab/>
      </w:r>
      <w:r w:rsidRPr="0039737D">
        <w:rPr>
          <w:rFonts w:ascii="Times New Roman" w:eastAsia="Times New Roman" w:hAnsi="Times New Roman" w:cs="Times New Roman"/>
          <w:sz w:val="28"/>
          <w:szCs w:val="28"/>
        </w:rPr>
        <w:t xml:space="preserve">На комплектование материально-технической базы учреждений культуры Бардымского  района направлено </w:t>
      </w:r>
      <w:r w:rsidRPr="0039737D">
        <w:rPr>
          <w:rFonts w:ascii="Times New Roman" w:eastAsia="Times New Roman" w:hAnsi="Times New Roman" w:cs="Times New Roman"/>
          <w:b/>
          <w:sz w:val="28"/>
          <w:szCs w:val="28"/>
        </w:rPr>
        <w:t>552,7 тыс</w:t>
      </w:r>
      <w:r w:rsidRPr="0039737D">
        <w:rPr>
          <w:rFonts w:ascii="Times New Roman" w:eastAsia="Times New Roman" w:hAnsi="Times New Roman" w:cs="Times New Roman"/>
          <w:sz w:val="28"/>
          <w:szCs w:val="28"/>
        </w:rPr>
        <w:t>.</w:t>
      </w:r>
      <w:r w:rsidR="0042780B">
        <w:rPr>
          <w:rFonts w:ascii="Times New Roman" w:eastAsia="Times New Roman" w:hAnsi="Times New Roman" w:cs="Times New Roman"/>
          <w:sz w:val="28"/>
          <w:szCs w:val="28"/>
        </w:rPr>
        <w:t xml:space="preserve"> </w:t>
      </w:r>
      <w:r w:rsidRPr="0039737D">
        <w:rPr>
          <w:rFonts w:ascii="Times New Roman" w:eastAsia="Times New Roman" w:hAnsi="Times New Roman" w:cs="Times New Roman"/>
          <w:sz w:val="28"/>
          <w:szCs w:val="28"/>
        </w:rPr>
        <w:t>рублей (из них: федеральный 399,9 тыс. руб., краевой 106,1 ты</w:t>
      </w:r>
      <w:r w:rsidR="0042780B">
        <w:rPr>
          <w:rFonts w:ascii="Times New Roman" w:eastAsia="Times New Roman" w:hAnsi="Times New Roman" w:cs="Times New Roman"/>
          <w:sz w:val="28"/>
          <w:szCs w:val="28"/>
        </w:rPr>
        <w:t>с</w:t>
      </w:r>
      <w:r w:rsidRPr="0039737D">
        <w:rPr>
          <w:rFonts w:ascii="Times New Roman" w:eastAsia="Times New Roman" w:hAnsi="Times New Roman" w:cs="Times New Roman"/>
          <w:sz w:val="28"/>
          <w:szCs w:val="28"/>
        </w:rPr>
        <w:t>. руб., местный 46,7 тыс. руб</w:t>
      </w:r>
      <w:r w:rsidR="0042780B">
        <w:rPr>
          <w:rFonts w:ascii="Times New Roman" w:eastAsia="Times New Roman" w:hAnsi="Times New Roman" w:cs="Times New Roman"/>
          <w:sz w:val="28"/>
          <w:szCs w:val="28"/>
        </w:rPr>
        <w:t>.</w:t>
      </w:r>
      <w:r w:rsidRPr="0039737D">
        <w:rPr>
          <w:rFonts w:ascii="Times New Roman" w:eastAsia="Times New Roman" w:hAnsi="Times New Roman" w:cs="Times New Roman"/>
          <w:sz w:val="28"/>
          <w:szCs w:val="28"/>
        </w:rPr>
        <w:t>). В рамках проекта «Местный дом культуры» приобретен полный комплект звукового и технического  оборудования в Тюндюковский и Елпачихинский КДК.</w:t>
      </w:r>
    </w:p>
    <w:p w:rsidR="0039737D" w:rsidRPr="0039737D" w:rsidRDefault="0039737D" w:rsidP="0039737D">
      <w:pPr>
        <w:spacing w:after="0" w:line="240" w:lineRule="auto"/>
        <w:contextualSpacing/>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ab/>
        <w:t xml:space="preserve"> За счет средств программы «Развитие культуры и искусства в Бардымском районе» приобретено звуковое оборудование в Куземьяровский сельский клуб на общую сумму 64,0 тыс. рублей, пошиты сценические платья участникам танцевального коллектива «Нурлы» на общую сумму 40,0 тыс. рублей.</w:t>
      </w:r>
    </w:p>
    <w:p w:rsidR="0039737D" w:rsidRPr="0039737D" w:rsidRDefault="0039737D" w:rsidP="0039737D">
      <w:pPr>
        <w:spacing w:after="0" w:line="240" w:lineRule="auto"/>
        <w:contextualSpacing/>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ab/>
      </w:r>
      <w:r w:rsidRPr="0039737D">
        <w:rPr>
          <w:rFonts w:ascii="Times New Roman" w:hAnsi="Times New Roman" w:cs="Times New Roman"/>
          <w:sz w:val="28"/>
          <w:szCs w:val="28"/>
        </w:rPr>
        <w:t>Для детской школы искусств приобретено фортепьяно на сумму 379,0 тыс. руб. (279,0 тыс. рублей – краевые средства, 100,0 тысяч рублей местный бюджет).</w:t>
      </w:r>
    </w:p>
    <w:p w:rsidR="0039737D" w:rsidRPr="0039737D" w:rsidRDefault="0039737D" w:rsidP="0039737D">
      <w:pPr>
        <w:spacing w:after="0" w:line="240" w:lineRule="auto"/>
        <w:contextualSpacing/>
        <w:jc w:val="both"/>
        <w:rPr>
          <w:rFonts w:ascii="Times New Roman" w:hAnsi="Times New Roman" w:cs="Times New Roman"/>
          <w:color w:val="000000"/>
          <w:sz w:val="28"/>
          <w:szCs w:val="28"/>
          <w:shd w:val="clear" w:color="auto" w:fill="FFFFFF"/>
        </w:rPr>
      </w:pPr>
      <w:r w:rsidRPr="0039737D">
        <w:rPr>
          <w:rFonts w:ascii="Times New Roman" w:eastAsia="Times New Roman" w:hAnsi="Times New Roman" w:cs="Times New Roman"/>
          <w:sz w:val="28"/>
          <w:szCs w:val="28"/>
        </w:rPr>
        <w:tab/>
        <w:t>На комплектование книжного фонда из других источников поступило 5,0 тыс. рублей (2,8 тыс. руб. федеральный бюджет, 2,2 тыс. рублей краевой бюджет), из местного бюджета на комплектование израсходовано150,0 тыс. рублей.</w:t>
      </w:r>
    </w:p>
    <w:p w:rsidR="0039737D" w:rsidRPr="0039737D" w:rsidRDefault="0039737D" w:rsidP="0039737D">
      <w:pPr>
        <w:spacing w:after="0" w:line="240" w:lineRule="auto"/>
        <w:contextualSpacing/>
        <w:jc w:val="both"/>
        <w:rPr>
          <w:rFonts w:ascii="Times New Roman" w:hAnsi="Times New Roman" w:cs="Times New Roman"/>
          <w:bCs/>
          <w:sz w:val="28"/>
          <w:szCs w:val="28"/>
        </w:rPr>
      </w:pPr>
      <w:r w:rsidRPr="0039737D">
        <w:rPr>
          <w:rFonts w:ascii="Times New Roman" w:hAnsi="Times New Roman" w:cs="Times New Roman"/>
          <w:b/>
          <w:bCs/>
          <w:sz w:val="28"/>
          <w:szCs w:val="28"/>
        </w:rPr>
        <w:tab/>
      </w:r>
      <w:r w:rsidRPr="0039737D">
        <w:rPr>
          <w:rFonts w:ascii="Times New Roman" w:hAnsi="Times New Roman" w:cs="Times New Roman"/>
          <w:bCs/>
          <w:sz w:val="28"/>
          <w:szCs w:val="28"/>
        </w:rPr>
        <w:t xml:space="preserve">Развитию и взаимодействию национальных культур способствует проектная  деятельность учреждений культуры и общественных организаций. </w:t>
      </w:r>
    </w:p>
    <w:p w:rsidR="0039737D" w:rsidRPr="0039737D" w:rsidRDefault="0039737D" w:rsidP="0039737D">
      <w:pPr>
        <w:spacing w:after="0" w:line="240" w:lineRule="auto"/>
        <w:ind w:firstLine="708"/>
        <w:contextualSpacing/>
        <w:jc w:val="both"/>
        <w:rPr>
          <w:rFonts w:ascii="Times New Roman" w:hAnsi="Times New Roman" w:cs="Times New Roman"/>
          <w:sz w:val="28"/>
          <w:szCs w:val="28"/>
        </w:rPr>
      </w:pPr>
      <w:r w:rsidRPr="0039737D">
        <w:rPr>
          <w:rFonts w:ascii="Times New Roman" w:hAnsi="Times New Roman" w:cs="Times New Roman"/>
          <w:bCs/>
          <w:sz w:val="28"/>
          <w:szCs w:val="28"/>
        </w:rPr>
        <w:lastRenderedPageBreak/>
        <w:t xml:space="preserve">В 2017 году </w:t>
      </w:r>
      <w:r w:rsidRPr="0039737D">
        <w:rPr>
          <w:rFonts w:ascii="Times New Roman" w:eastAsia="Times New Roman" w:hAnsi="Times New Roman" w:cs="Times New Roman"/>
          <w:sz w:val="28"/>
          <w:szCs w:val="28"/>
        </w:rPr>
        <w:t xml:space="preserve">конкурсе социально – культурных проектов Министерства культуры Пермского края получили поддержку всего 3 проекта МАУ «Бардымский центр культуры и досуга»  на общую сумму 238,6 тыс.руб.  </w:t>
      </w:r>
      <w:r w:rsidRPr="0039737D">
        <w:rPr>
          <w:rFonts w:ascii="Times New Roman" w:hAnsi="Times New Roman" w:cs="Times New Roman"/>
          <w:sz w:val="28"/>
          <w:szCs w:val="28"/>
        </w:rPr>
        <w:t>(Проект «Гастроли образцового ансамбля народного танца «Дуслык» - 65,0 тыс. рублей,  в</w:t>
      </w:r>
      <w:r w:rsidRPr="0039737D">
        <w:rPr>
          <w:rFonts w:ascii="Times New Roman" w:hAnsi="Times New Roman" w:cs="Times New Roman"/>
          <w:bCs/>
          <w:sz w:val="28"/>
          <w:szCs w:val="28"/>
        </w:rPr>
        <w:t xml:space="preserve"> рамках проекта «59 фестивалей - 59 региона» национальный праздник «Барда зиен» - 108,6 тыс. рублей,  праздник «Узоры тастымала» и краевой семинар  «Сохранение нематериального культурного наследия и традиционной народной культуры татар и башкир Пермского края–65,0 тыс. рублей»).</w:t>
      </w:r>
    </w:p>
    <w:p w:rsidR="0039737D" w:rsidRPr="0039737D" w:rsidRDefault="0039737D" w:rsidP="0039737D">
      <w:pPr>
        <w:spacing w:after="0" w:line="240" w:lineRule="auto"/>
        <w:ind w:firstLine="709"/>
        <w:jc w:val="both"/>
        <w:rPr>
          <w:rFonts w:ascii="Times New Roman" w:hAnsi="Times New Roman" w:cs="Times New Roman"/>
          <w:sz w:val="28"/>
          <w:szCs w:val="28"/>
        </w:rPr>
      </w:pPr>
      <w:r w:rsidRPr="0039737D">
        <w:rPr>
          <w:rFonts w:ascii="Times New Roman" w:hAnsi="Times New Roman" w:cs="Times New Roman"/>
          <w:sz w:val="28"/>
          <w:szCs w:val="28"/>
        </w:rPr>
        <w:t>В конкурсе социальных проектов ООО «ЛУКОЙЛ – ПЕРМЬ» поддержано 4 проекта, общая сумма грантов составила 610,0 тыс. рублей (проект «Центр мусульманской культуры»  восстановительные работы в здании Соборной мечети – 300,0 тыс. рублей, «Светя другим – сгораю сам» на территории Бардымской Центральной районной больницы установлен бюст Герою Социалистического Труда, заслуженному врачу А.П. Курочкиной – 50,0 тыс. рублей, проект «</w:t>
      </w:r>
      <w:r w:rsidRPr="0039737D">
        <w:rPr>
          <w:rFonts w:ascii="Times New Roman" w:hAnsi="Times New Roman" w:cs="Times New Roman"/>
          <w:color w:val="000000"/>
          <w:sz w:val="28"/>
          <w:szCs w:val="28"/>
        </w:rPr>
        <w:t>Хоккей - залог здоровья!»</w:t>
      </w:r>
      <w:r>
        <w:rPr>
          <w:rFonts w:ascii="Times New Roman" w:hAnsi="Times New Roman" w:cs="Times New Roman"/>
          <w:color w:val="000000"/>
          <w:sz w:val="28"/>
          <w:szCs w:val="28"/>
        </w:rPr>
        <w:t xml:space="preserve"> </w:t>
      </w:r>
      <w:r w:rsidRPr="0039737D">
        <w:rPr>
          <w:rFonts w:ascii="Times New Roman" w:hAnsi="Times New Roman" w:cs="Times New Roman"/>
          <w:sz w:val="28"/>
          <w:szCs w:val="28"/>
        </w:rPr>
        <w:t>приобретение хоккейной экипировки для Сарашевского ЦДКС – 140,0</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 xml:space="preserve">тыс. рублей, проект </w:t>
      </w:r>
      <w:r w:rsidR="00C73A90">
        <w:rPr>
          <w:rFonts w:ascii="Times New Roman" w:hAnsi="Times New Roman" w:cs="Times New Roman"/>
          <w:sz w:val="28"/>
          <w:szCs w:val="28"/>
        </w:rPr>
        <w:t>«</w:t>
      </w:r>
      <w:r w:rsidRPr="0039737D">
        <w:rPr>
          <w:rFonts w:ascii="Times New Roman" w:hAnsi="Times New Roman" w:cs="Times New Roman"/>
          <w:color w:val="000000"/>
          <w:sz w:val="28"/>
          <w:szCs w:val="28"/>
        </w:rPr>
        <w:t xml:space="preserve">Детская площадка - остров радости» </w:t>
      </w:r>
      <w:r w:rsidRPr="0039737D">
        <w:rPr>
          <w:rFonts w:ascii="Times New Roman" w:hAnsi="Times New Roman" w:cs="Times New Roman"/>
          <w:sz w:val="28"/>
          <w:szCs w:val="28"/>
        </w:rPr>
        <w:t>создание детской игровой площадки в с. Бичурино</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120,0 тыс. рублей) .</w:t>
      </w:r>
    </w:p>
    <w:p w:rsidR="0039737D" w:rsidRPr="0039737D" w:rsidRDefault="0039737D" w:rsidP="0039737D">
      <w:pPr>
        <w:pStyle w:val="ab"/>
        <w:ind w:firstLine="709"/>
        <w:contextualSpacing/>
        <w:jc w:val="both"/>
        <w:rPr>
          <w:rFonts w:ascii="Times New Roman" w:hAnsi="Times New Roman" w:cs="Times New Roman"/>
          <w:sz w:val="28"/>
          <w:szCs w:val="28"/>
        </w:rPr>
      </w:pPr>
      <w:r w:rsidRPr="0039737D">
        <w:rPr>
          <w:rFonts w:ascii="Times New Roman" w:hAnsi="Times New Roman" w:cs="Times New Roman"/>
          <w:sz w:val="28"/>
          <w:szCs w:val="28"/>
        </w:rPr>
        <w:t>От предпринимательской и иной приносящей доход деятельности учреждениями культуры в 2017 году привлечено 2</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118,1 тыс. рублей., что на 650,75 тыс.</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рублей больше чем в 2016 году (1</w:t>
      </w:r>
      <w:r>
        <w:rPr>
          <w:rFonts w:ascii="Times New Roman" w:hAnsi="Times New Roman" w:cs="Times New Roman"/>
          <w:sz w:val="28"/>
          <w:szCs w:val="28"/>
        </w:rPr>
        <w:t xml:space="preserve"> </w:t>
      </w:r>
      <w:r w:rsidRPr="0039737D">
        <w:rPr>
          <w:rFonts w:ascii="Times New Roman" w:hAnsi="Times New Roman" w:cs="Times New Roman"/>
          <w:sz w:val="28"/>
          <w:szCs w:val="28"/>
        </w:rPr>
        <w:t>467,35 тыс. руб</w:t>
      </w:r>
      <w:r>
        <w:rPr>
          <w:rFonts w:ascii="Times New Roman" w:hAnsi="Times New Roman" w:cs="Times New Roman"/>
          <w:sz w:val="28"/>
          <w:szCs w:val="28"/>
        </w:rPr>
        <w:t>.</w:t>
      </w:r>
      <w:r w:rsidRPr="0039737D">
        <w:rPr>
          <w:rFonts w:ascii="Times New Roman" w:hAnsi="Times New Roman" w:cs="Times New Roman"/>
          <w:sz w:val="28"/>
          <w:szCs w:val="28"/>
        </w:rPr>
        <w:t>).</w:t>
      </w:r>
    </w:p>
    <w:p w:rsidR="0039737D" w:rsidRPr="0039737D" w:rsidRDefault="0039737D" w:rsidP="0039737D">
      <w:pPr>
        <w:pStyle w:val="ab"/>
        <w:ind w:firstLine="709"/>
        <w:contextualSpacing/>
        <w:jc w:val="both"/>
        <w:rPr>
          <w:rFonts w:ascii="Times New Roman" w:hAnsi="Times New Roman" w:cs="Times New Roman"/>
          <w:sz w:val="28"/>
          <w:szCs w:val="28"/>
        </w:rPr>
      </w:pPr>
      <w:r w:rsidRPr="0039737D">
        <w:rPr>
          <w:rFonts w:ascii="Times New Roman" w:hAnsi="Times New Roman" w:cs="Times New Roman"/>
          <w:sz w:val="28"/>
          <w:szCs w:val="28"/>
        </w:rPr>
        <w:t>На реализацию мероприятий федеральной целевой программы «Укрепление единства российской нации и этнокультурное развитие народов России (2014-2020 годы) Администрацией Губернатора Пермского края выделено всего 375,25 тыс. рублей. Средства направлены на укрепление материальной базы учреждений культуры (пошив национальных костюмов, проведение мероприятий).</w:t>
      </w:r>
    </w:p>
    <w:p w:rsidR="0039737D" w:rsidRPr="0039737D" w:rsidRDefault="0039737D" w:rsidP="0039737D">
      <w:pPr>
        <w:spacing w:after="0" w:line="240" w:lineRule="auto"/>
        <w:ind w:firstLine="709"/>
        <w:contextualSpacing/>
        <w:jc w:val="both"/>
        <w:rPr>
          <w:rFonts w:ascii="Times New Roman" w:hAnsi="Times New Roman" w:cs="Times New Roman"/>
          <w:sz w:val="28"/>
          <w:szCs w:val="28"/>
        </w:rPr>
      </w:pPr>
      <w:r w:rsidRPr="0039737D">
        <w:rPr>
          <w:rFonts w:ascii="Times New Roman" w:hAnsi="Times New Roman" w:cs="Times New Roman"/>
          <w:sz w:val="28"/>
          <w:szCs w:val="28"/>
        </w:rPr>
        <w:t>Ежегодно Администрацией Бардымского муниципального района проводится конкурс на право получения субсидий для НКО.</w:t>
      </w:r>
      <w:r w:rsidR="00C73A90">
        <w:rPr>
          <w:rFonts w:ascii="Times New Roman" w:hAnsi="Times New Roman" w:cs="Times New Roman"/>
          <w:sz w:val="28"/>
          <w:szCs w:val="28"/>
        </w:rPr>
        <w:t xml:space="preserve"> </w:t>
      </w:r>
      <w:r w:rsidRPr="0039737D">
        <w:rPr>
          <w:rFonts w:ascii="Times New Roman" w:hAnsi="Times New Roman" w:cs="Times New Roman"/>
          <w:sz w:val="28"/>
          <w:szCs w:val="28"/>
        </w:rPr>
        <w:t>В 2017 году было выделено 700,0 тыс. рублей. Поддержку получили ОО «Культурный центр татар и башкир Бардымского района», Президиум Бардымского районного Совета ветеранов (пенсионеров) войны, труда, вооруженных сил и правоохранительных органов, Бардымский мухтасибат, Бардымская районная организация Пермской краевой организации общероссийской общественной организации «Всероссийское общество инвалидов», Пермской краевой организации ВОС Бардымской группы</w:t>
      </w:r>
      <w:r w:rsidRPr="0039737D">
        <w:rPr>
          <w:rFonts w:ascii="Times New Roman" w:hAnsi="Times New Roman" w:cs="Times New Roman"/>
          <w:b/>
          <w:sz w:val="28"/>
          <w:szCs w:val="28"/>
        </w:rPr>
        <w:t xml:space="preserve">. </w:t>
      </w:r>
      <w:r w:rsidRPr="0039737D">
        <w:rPr>
          <w:rFonts w:ascii="Times New Roman" w:hAnsi="Times New Roman" w:cs="Times New Roman"/>
          <w:color w:val="000000"/>
          <w:sz w:val="28"/>
          <w:szCs w:val="28"/>
        </w:rPr>
        <w:t xml:space="preserve">Средства бюджета направлены на </w:t>
      </w:r>
      <w:r w:rsidRPr="0039737D">
        <w:rPr>
          <w:rFonts w:ascii="Times New Roman" w:hAnsi="Times New Roman" w:cs="Times New Roman"/>
          <w:sz w:val="28"/>
          <w:szCs w:val="28"/>
        </w:rPr>
        <w:t>организацию и проведение районных социально – значимых,  культурно-массовых и спортивных мероприятий, оказание информационно – консультативных услуг для ветеранов войны, труда, создание  клуба общения и совместного досуга родителей с детьми инвалидами «Гармония», работа со</w:t>
      </w:r>
      <w:r>
        <w:rPr>
          <w:rFonts w:ascii="Times New Roman" w:hAnsi="Times New Roman" w:cs="Times New Roman"/>
          <w:sz w:val="28"/>
          <w:szCs w:val="28"/>
        </w:rPr>
        <w:t xml:space="preserve"> </w:t>
      </w:r>
      <w:r w:rsidRPr="0039737D">
        <w:rPr>
          <w:rFonts w:ascii="Times New Roman" w:hAnsi="Times New Roman" w:cs="Times New Roman"/>
          <w:sz w:val="28"/>
          <w:szCs w:val="28"/>
        </w:rPr>
        <w:t xml:space="preserve">слабовидящими, содействие их самореализации и интеграции в общество.  </w:t>
      </w:r>
    </w:p>
    <w:p w:rsidR="0039737D" w:rsidRPr="0039737D" w:rsidRDefault="0039737D" w:rsidP="0039737D">
      <w:pPr>
        <w:spacing w:after="0" w:line="240" w:lineRule="auto"/>
        <w:ind w:firstLine="709"/>
        <w:contextualSpacing/>
        <w:jc w:val="both"/>
        <w:rPr>
          <w:rFonts w:ascii="Times New Roman" w:hAnsi="Times New Roman" w:cs="Times New Roman"/>
          <w:bCs/>
          <w:sz w:val="28"/>
          <w:szCs w:val="28"/>
        </w:rPr>
      </w:pPr>
      <w:r w:rsidRPr="0039737D">
        <w:rPr>
          <w:rFonts w:ascii="Times New Roman" w:hAnsi="Times New Roman" w:cs="Times New Roman"/>
          <w:sz w:val="28"/>
          <w:szCs w:val="28"/>
        </w:rPr>
        <w:t>В отчетном году проведены значимые мероприятия, достигнуты определенные  успехи,</w:t>
      </w:r>
      <w:r>
        <w:rPr>
          <w:rFonts w:ascii="Times New Roman" w:hAnsi="Times New Roman" w:cs="Times New Roman"/>
          <w:sz w:val="28"/>
          <w:szCs w:val="28"/>
        </w:rPr>
        <w:t xml:space="preserve"> </w:t>
      </w:r>
      <w:r w:rsidRPr="0039737D">
        <w:rPr>
          <w:rFonts w:ascii="Times New Roman" w:hAnsi="Times New Roman" w:cs="Times New Roman"/>
          <w:sz w:val="28"/>
          <w:szCs w:val="28"/>
        </w:rPr>
        <w:t>состоялись:</w:t>
      </w:r>
      <w:bookmarkStart w:id="0" w:name="_GoBack"/>
      <w:bookmarkEnd w:id="0"/>
      <w:r>
        <w:rPr>
          <w:rFonts w:ascii="Times New Roman" w:hAnsi="Times New Roman" w:cs="Times New Roman"/>
          <w:sz w:val="28"/>
          <w:szCs w:val="28"/>
        </w:rPr>
        <w:t xml:space="preserve"> </w:t>
      </w:r>
      <w:r w:rsidRPr="0039737D">
        <w:rPr>
          <w:rFonts w:ascii="Times New Roman" w:hAnsi="Times New Roman" w:cs="Times New Roman"/>
          <w:color w:val="000000"/>
          <w:sz w:val="28"/>
          <w:szCs w:val="28"/>
        </w:rPr>
        <w:t>персональная выставка картин заслуженного деятеля искусств Республики Татарстан, члена Союза художников Российской Федерации, нашего земляка Хамзы</w:t>
      </w:r>
      <w:r>
        <w:rPr>
          <w:rFonts w:ascii="Times New Roman" w:hAnsi="Times New Roman" w:cs="Times New Roman"/>
          <w:color w:val="000000"/>
          <w:sz w:val="28"/>
          <w:szCs w:val="28"/>
        </w:rPr>
        <w:t xml:space="preserve"> </w:t>
      </w:r>
      <w:r w:rsidRPr="0039737D">
        <w:rPr>
          <w:rFonts w:ascii="Times New Roman" w:hAnsi="Times New Roman" w:cs="Times New Roman"/>
          <w:color w:val="000000"/>
          <w:sz w:val="28"/>
          <w:szCs w:val="28"/>
        </w:rPr>
        <w:t xml:space="preserve">Шарипова, 50-летиеКуземьяровского СДК, </w:t>
      </w:r>
      <w:r w:rsidRPr="0039737D">
        <w:rPr>
          <w:rFonts w:ascii="Times New Roman" w:hAnsi="Times New Roman" w:cs="Times New Roman"/>
          <w:bCs/>
          <w:sz w:val="28"/>
          <w:szCs w:val="28"/>
        </w:rPr>
        <w:t>творческий вечер местного поэта Идията</w:t>
      </w:r>
      <w:r>
        <w:rPr>
          <w:rFonts w:ascii="Times New Roman" w:hAnsi="Times New Roman" w:cs="Times New Roman"/>
          <w:bCs/>
          <w:sz w:val="28"/>
          <w:szCs w:val="28"/>
        </w:rPr>
        <w:t xml:space="preserve"> </w:t>
      </w:r>
      <w:r w:rsidRPr="0039737D">
        <w:rPr>
          <w:rFonts w:ascii="Times New Roman" w:hAnsi="Times New Roman" w:cs="Times New Roman"/>
          <w:bCs/>
          <w:sz w:val="28"/>
          <w:szCs w:val="28"/>
        </w:rPr>
        <w:t xml:space="preserve">Аширова. </w:t>
      </w:r>
    </w:p>
    <w:p w:rsidR="0039737D" w:rsidRPr="0039737D" w:rsidRDefault="0039737D" w:rsidP="0039737D">
      <w:p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39737D">
        <w:rPr>
          <w:rFonts w:ascii="Times New Roman" w:eastAsia="Times New Roman" w:hAnsi="Times New Roman" w:cs="Times New Roman"/>
          <w:color w:val="000000"/>
          <w:sz w:val="28"/>
          <w:szCs w:val="28"/>
          <w:shd w:val="clear" w:color="auto" w:fill="FFFFFF"/>
        </w:rPr>
        <w:lastRenderedPageBreak/>
        <w:t xml:space="preserve">В 2017 году была продолжена работа по созданию благоприятных условий развития социально-культурной инфраструктуры сельских поселений Бардымского района, по улучшению культурной среды обитания, способствующей патриотическому и духовно – нравственному воспитанию населения. </w:t>
      </w:r>
    </w:p>
    <w:p w:rsidR="0039737D" w:rsidRPr="0039737D" w:rsidRDefault="0039737D" w:rsidP="0039737D">
      <w:pPr>
        <w:spacing w:after="0" w:line="240" w:lineRule="auto"/>
        <w:ind w:firstLine="709"/>
        <w:contextualSpacing/>
        <w:jc w:val="both"/>
        <w:rPr>
          <w:sz w:val="28"/>
          <w:szCs w:val="28"/>
        </w:rPr>
      </w:pPr>
      <w:r w:rsidRPr="0039737D">
        <w:rPr>
          <w:rFonts w:ascii="Times New Roman" w:eastAsia="Times New Roman" w:hAnsi="Times New Roman" w:cs="Times New Roman"/>
          <w:color w:val="000000"/>
          <w:sz w:val="28"/>
          <w:szCs w:val="28"/>
          <w:shd w:val="clear" w:color="auto" w:fill="FFFFFF"/>
        </w:rPr>
        <w:t>Благодаря жителям и депутатам Законодательного Собрания Пермского края В.А.Сухих и Г.А.Ткаченко</w:t>
      </w:r>
      <w:r>
        <w:rPr>
          <w:rFonts w:ascii="Times New Roman" w:eastAsia="Times New Roman" w:hAnsi="Times New Roman" w:cs="Times New Roman"/>
          <w:color w:val="000000"/>
          <w:sz w:val="28"/>
          <w:szCs w:val="28"/>
          <w:shd w:val="clear" w:color="auto" w:fill="FFFFFF"/>
        </w:rPr>
        <w:t xml:space="preserve"> </w:t>
      </w:r>
      <w:r w:rsidRPr="0039737D">
        <w:rPr>
          <w:rFonts w:ascii="Times New Roman" w:eastAsia="Times New Roman" w:hAnsi="Times New Roman" w:cs="Times New Roman"/>
          <w:sz w:val="28"/>
          <w:szCs w:val="28"/>
        </w:rPr>
        <w:t>состоялось торжественное открытие обелиска воинской славы в д.Кудаш, в селе Сюзянь – памятной доски, посвященн</w:t>
      </w:r>
      <w:r w:rsidRPr="0039737D">
        <w:rPr>
          <w:rFonts w:ascii="Times New Roman" w:hAnsi="Times New Roman" w:cs="Times New Roman"/>
          <w:sz w:val="28"/>
          <w:szCs w:val="28"/>
        </w:rPr>
        <w:t xml:space="preserve">ой </w:t>
      </w:r>
      <w:r w:rsidRPr="0039737D">
        <w:rPr>
          <w:rFonts w:ascii="Times New Roman" w:eastAsia="Times New Roman" w:hAnsi="Times New Roman" w:cs="Times New Roman"/>
          <w:sz w:val="28"/>
          <w:szCs w:val="28"/>
        </w:rPr>
        <w:t xml:space="preserve">  репрессированным землякам</w:t>
      </w:r>
      <w:r w:rsidRPr="0039737D">
        <w:rPr>
          <w:rFonts w:ascii="Times New Roman" w:hAnsi="Times New Roman" w:cs="Times New Roman"/>
          <w:sz w:val="28"/>
          <w:szCs w:val="28"/>
        </w:rPr>
        <w:t xml:space="preserve">. </w:t>
      </w:r>
      <w:r w:rsidRPr="0039737D">
        <w:rPr>
          <w:rFonts w:ascii="Times New Roman" w:eastAsia="Times New Roman" w:hAnsi="Times New Roman" w:cs="Times New Roman"/>
          <w:sz w:val="28"/>
          <w:szCs w:val="28"/>
        </w:rPr>
        <w:t xml:space="preserve">Доска была установлена на фасаде мечети. </w:t>
      </w:r>
    </w:p>
    <w:p w:rsidR="0039737D" w:rsidRPr="0039737D" w:rsidRDefault="0039737D" w:rsidP="0039737D">
      <w:pPr>
        <w:pStyle w:val="af9"/>
        <w:ind w:firstLine="708"/>
        <w:jc w:val="both"/>
        <w:rPr>
          <w:szCs w:val="28"/>
        </w:rPr>
      </w:pPr>
      <w:r w:rsidRPr="0039737D">
        <w:rPr>
          <w:szCs w:val="28"/>
        </w:rPr>
        <w:t>В текущем году творческие коллективы и отдельные участники достойно представили наш район в краевых, межрегиональных, всероссийских мероприятиях, конкурсах и фестивалях заняв призовые места:</w:t>
      </w:r>
      <w:r w:rsidRPr="0039737D">
        <w:rPr>
          <w:szCs w:val="28"/>
        </w:rPr>
        <w:tab/>
        <w:t>учащиеся детской школы искусств – Эмиль Алдаров и Альберт Казанбаев</w:t>
      </w:r>
      <w:r>
        <w:rPr>
          <w:szCs w:val="28"/>
        </w:rPr>
        <w:t xml:space="preserve"> </w:t>
      </w:r>
      <w:r w:rsidRPr="0039737D">
        <w:rPr>
          <w:szCs w:val="28"/>
        </w:rPr>
        <w:t>стали лауреатами I и II степени в  Международном конкурсе детского и юношеского творчества во Франции, танцевальный коллектив «Алтынай» под руководством Айгуль</w:t>
      </w:r>
      <w:r>
        <w:rPr>
          <w:szCs w:val="28"/>
        </w:rPr>
        <w:t xml:space="preserve"> </w:t>
      </w:r>
      <w:r w:rsidRPr="0039737D">
        <w:rPr>
          <w:szCs w:val="28"/>
        </w:rPr>
        <w:t>Амировой</w:t>
      </w:r>
      <w:r>
        <w:rPr>
          <w:szCs w:val="28"/>
        </w:rPr>
        <w:t xml:space="preserve"> </w:t>
      </w:r>
      <w:r w:rsidRPr="0039737D">
        <w:rPr>
          <w:szCs w:val="28"/>
        </w:rPr>
        <w:t xml:space="preserve">удостоен  Лауреата </w:t>
      </w:r>
      <w:r w:rsidRPr="0039737D">
        <w:rPr>
          <w:szCs w:val="28"/>
          <w:lang w:val="en-US"/>
        </w:rPr>
        <w:t>I</w:t>
      </w:r>
      <w:r w:rsidRPr="0039737D">
        <w:rPr>
          <w:szCs w:val="28"/>
        </w:rPr>
        <w:t xml:space="preserve"> степени в </w:t>
      </w:r>
      <w:r w:rsidRPr="0039737D">
        <w:rPr>
          <w:szCs w:val="28"/>
          <w:lang w:val="en-US"/>
        </w:rPr>
        <w:t>IV</w:t>
      </w:r>
      <w:r w:rsidRPr="0039737D">
        <w:rPr>
          <w:szCs w:val="28"/>
        </w:rPr>
        <w:t xml:space="preserve"> Международном конкурсе-фестивале хореографического искусства «</w:t>
      </w:r>
      <w:r w:rsidRPr="0039737D">
        <w:rPr>
          <w:szCs w:val="28"/>
          <w:lang w:val="en-US"/>
        </w:rPr>
        <w:t>GrandFestival</w:t>
      </w:r>
      <w:r w:rsidRPr="0039737D">
        <w:rPr>
          <w:szCs w:val="28"/>
        </w:rPr>
        <w:t>», г.Сочи,.</w:t>
      </w:r>
    </w:p>
    <w:p w:rsidR="0039737D" w:rsidRPr="0039737D" w:rsidRDefault="0039737D" w:rsidP="0039737D">
      <w:pPr>
        <w:spacing w:after="0" w:line="240" w:lineRule="auto"/>
        <w:ind w:firstLine="708"/>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В краевом конкурсе «Лучшая многодетная семья» семья Мушаковых в номинации «</w:t>
      </w:r>
      <w:r w:rsidRPr="0039737D">
        <w:rPr>
          <w:rFonts w:ascii="Times New Roman" w:hAnsi="Times New Roman" w:cs="Times New Roman"/>
          <w:sz w:val="28"/>
          <w:szCs w:val="28"/>
        </w:rPr>
        <w:t>С</w:t>
      </w:r>
      <w:r w:rsidRPr="0039737D">
        <w:rPr>
          <w:rFonts w:ascii="Times New Roman" w:eastAsia="Times New Roman" w:hAnsi="Times New Roman" w:cs="Times New Roman"/>
          <w:sz w:val="28"/>
          <w:szCs w:val="28"/>
        </w:rPr>
        <w:t xml:space="preserve">портивная семья» стала победителем и  награждена денежной премией в 200,0 тыс. рублей. </w:t>
      </w:r>
    </w:p>
    <w:p w:rsidR="0039737D" w:rsidRPr="0039737D" w:rsidRDefault="0039737D" w:rsidP="0039737D">
      <w:pPr>
        <w:pStyle w:val="a4"/>
        <w:shd w:val="clear" w:color="auto" w:fill="FFFFFF"/>
        <w:spacing w:before="0" w:beforeAutospacing="0" w:after="0" w:afterAutospacing="0"/>
        <w:ind w:firstLine="708"/>
        <w:jc w:val="both"/>
        <w:rPr>
          <w:sz w:val="28"/>
          <w:szCs w:val="28"/>
        </w:rPr>
      </w:pPr>
      <w:r w:rsidRPr="0039737D">
        <w:rPr>
          <w:sz w:val="28"/>
          <w:szCs w:val="28"/>
        </w:rPr>
        <w:t xml:space="preserve">Народный мастер Бардымского района Розалия Тляшева стала победителем во Всероссийском фестивале – конкурсе «Туристический сувенир» в г.Екатеринбург. </w:t>
      </w:r>
    </w:p>
    <w:p w:rsidR="0039737D" w:rsidRPr="0039737D" w:rsidRDefault="0039737D" w:rsidP="0039737D">
      <w:pPr>
        <w:pStyle w:val="a4"/>
        <w:shd w:val="clear" w:color="auto" w:fill="FFFFFF"/>
        <w:spacing w:before="0" w:beforeAutospacing="0" w:after="0" w:afterAutospacing="0"/>
        <w:ind w:firstLine="708"/>
        <w:jc w:val="both"/>
        <w:rPr>
          <w:sz w:val="28"/>
          <w:szCs w:val="28"/>
        </w:rPr>
      </w:pPr>
      <w:r w:rsidRPr="0039737D">
        <w:rPr>
          <w:sz w:val="28"/>
          <w:szCs w:val="28"/>
        </w:rPr>
        <w:t>В 2017 году Барда стала победителем конкурса «Пермский край – территория культуры». В 2018 году Барда будет носить звание «Центр культуры Пермского края – 2018», бардымцев ожидает яркий год насыщенный интересными мероприятиями, сумма привлеченных средств 3750,0 тыс. рублей.</w:t>
      </w:r>
    </w:p>
    <w:p w:rsidR="00CF07C8" w:rsidRDefault="00CF07C8" w:rsidP="0039737D">
      <w:pPr>
        <w:shd w:val="clear" w:color="auto" w:fill="FFFFFF"/>
        <w:spacing w:after="0" w:line="240" w:lineRule="auto"/>
        <w:jc w:val="center"/>
        <w:rPr>
          <w:rFonts w:ascii="Times New Roman" w:hAnsi="Times New Roman" w:cs="Times New Roman"/>
          <w:sz w:val="28"/>
          <w:szCs w:val="28"/>
        </w:rPr>
      </w:pPr>
    </w:p>
    <w:p w:rsidR="00CF07C8" w:rsidRDefault="00CF07C8" w:rsidP="00CF07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6F091D">
        <w:rPr>
          <w:rFonts w:ascii="Times New Roman" w:hAnsi="Times New Roman" w:cs="Times New Roman"/>
          <w:b/>
          <w:sz w:val="28"/>
          <w:szCs w:val="28"/>
        </w:rPr>
        <w:t>.</w:t>
      </w:r>
      <w:r>
        <w:rPr>
          <w:rFonts w:ascii="Times New Roman" w:hAnsi="Times New Roman" w:cs="Times New Roman"/>
          <w:b/>
          <w:sz w:val="28"/>
          <w:szCs w:val="28"/>
        </w:rPr>
        <w:t>6.</w:t>
      </w:r>
      <w:r w:rsidRPr="006F091D">
        <w:rPr>
          <w:rFonts w:ascii="Times New Roman" w:hAnsi="Times New Roman" w:cs="Times New Roman"/>
          <w:b/>
          <w:sz w:val="28"/>
          <w:szCs w:val="28"/>
        </w:rPr>
        <w:t xml:space="preserve"> Спорт</w:t>
      </w:r>
    </w:p>
    <w:p w:rsidR="00042CB8" w:rsidRPr="004F3BCA" w:rsidRDefault="00042CB8" w:rsidP="00CF07C8">
      <w:pPr>
        <w:spacing w:after="0" w:line="240" w:lineRule="auto"/>
        <w:jc w:val="center"/>
        <w:rPr>
          <w:rFonts w:ascii="Times New Roman" w:hAnsi="Times New Roman" w:cs="Times New Roman"/>
          <w:b/>
          <w:sz w:val="28"/>
          <w:szCs w:val="28"/>
        </w:rPr>
      </w:pPr>
    </w:p>
    <w:p w:rsidR="0039737D" w:rsidRPr="0039737D" w:rsidRDefault="0039737D" w:rsidP="0039737D">
      <w:pPr>
        <w:pStyle w:val="a4"/>
        <w:spacing w:before="0" w:beforeAutospacing="0" w:after="0" w:afterAutospacing="0"/>
        <w:jc w:val="both"/>
        <w:rPr>
          <w:sz w:val="28"/>
          <w:szCs w:val="28"/>
        </w:rPr>
      </w:pPr>
      <w:r w:rsidRPr="0039737D">
        <w:rPr>
          <w:color w:val="000000"/>
          <w:sz w:val="28"/>
          <w:szCs w:val="28"/>
        </w:rPr>
        <w:tab/>
      </w:r>
      <w:r w:rsidRPr="0039737D">
        <w:rPr>
          <w:sz w:val="28"/>
          <w:szCs w:val="28"/>
        </w:rPr>
        <w:t>В 2017 году на развитие спорта из бюджетов различных уровней выделено 26</w:t>
      </w:r>
      <w:r w:rsidR="00373C24">
        <w:rPr>
          <w:sz w:val="28"/>
          <w:szCs w:val="28"/>
        </w:rPr>
        <w:t xml:space="preserve"> </w:t>
      </w:r>
      <w:r w:rsidRPr="0039737D">
        <w:rPr>
          <w:sz w:val="28"/>
          <w:szCs w:val="28"/>
        </w:rPr>
        <w:t>561,0 тыс. рублей. В рамках муниципальной программы «Развитие образования Бардымского муниципального района» на развитие и содержание МАУ ДО «СЮТ» выделено 4</w:t>
      </w:r>
      <w:r w:rsidR="00373C24">
        <w:rPr>
          <w:sz w:val="28"/>
          <w:szCs w:val="28"/>
        </w:rPr>
        <w:t xml:space="preserve"> </w:t>
      </w:r>
      <w:r w:rsidRPr="0039737D">
        <w:rPr>
          <w:sz w:val="28"/>
          <w:szCs w:val="28"/>
        </w:rPr>
        <w:t>849,0 тысяч рублей,  МАУ ДО «ДЮСШ» выделено 20</w:t>
      </w:r>
      <w:r>
        <w:rPr>
          <w:sz w:val="28"/>
          <w:szCs w:val="28"/>
        </w:rPr>
        <w:t xml:space="preserve"> </w:t>
      </w:r>
      <w:r w:rsidR="00ED25F7">
        <w:rPr>
          <w:sz w:val="28"/>
          <w:szCs w:val="28"/>
        </w:rPr>
        <w:t>674,0 тысяч рублей.</w:t>
      </w:r>
    </w:p>
    <w:p w:rsidR="0039737D" w:rsidRPr="0039737D" w:rsidRDefault="0039737D" w:rsidP="0039737D">
      <w:pPr>
        <w:spacing w:after="0" w:line="240" w:lineRule="auto"/>
        <w:ind w:firstLine="708"/>
        <w:jc w:val="both"/>
        <w:rPr>
          <w:rFonts w:ascii="Times New Roman" w:hAnsi="Times New Roman" w:cs="Times New Roman"/>
          <w:sz w:val="28"/>
          <w:szCs w:val="28"/>
        </w:rPr>
      </w:pPr>
      <w:r w:rsidRPr="0039737D">
        <w:rPr>
          <w:rFonts w:ascii="Times New Roman" w:hAnsi="Times New Roman" w:cs="Times New Roman"/>
          <w:sz w:val="28"/>
          <w:szCs w:val="28"/>
        </w:rPr>
        <w:t>На реализацию муниципальной программы «Развитие физической культуры и спорта в Бардымском муниципальном районе» выделено 438,0 тысяч рублей.</w:t>
      </w:r>
    </w:p>
    <w:p w:rsidR="0039737D" w:rsidRPr="0039737D" w:rsidRDefault="0039737D" w:rsidP="0039737D">
      <w:pPr>
        <w:spacing w:after="0" w:line="240" w:lineRule="auto"/>
        <w:ind w:firstLine="708"/>
        <w:jc w:val="both"/>
        <w:rPr>
          <w:rFonts w:ascii="Times New Roman" w:hAnsi="Times New Roman"/>
          <w:sz w:val="28"/>
          <w:szCs w:val="28"/>
        </w:rPr>
      </w:pPr>
      <w:r w:rsidRPr="0039737D">
        <w:rPr>
          <w:rFonts w:ascii="Times New Roman" w:hAnsi="Times New Roman"/>
          <w:sz w:val="28"/>
          <w:szCs w:val="28"/>
        </w:rPr>
        <w:t>В рамках муниципальной программы «Управление муниципальными финансами Бардымского муниципального района» приобретены бильярдные столы в количестве 12 единиц для сельских поселений района на общую сумму 600,0 тысяч рублей.</w:t>
      </w:r>
    </w:p>
    <w:p w:rsidR="0039737D" w:rsidRPr="0039737D" w:rsidRDefault="0039737D" w:rsidP="0039737D">
      <w:pPr>
        <w:spacing w:after="0" w:line="240" w:lineRule="auto"/>
        <w:ind w:firstLine="708"/>
        <w:jc w:val="both"/>
        <w:rPr>
          <w:rFonts w:ascii="Times New Roman" w:eastAsia="Times New Roman" w:hAnsi="Times New Roman" w:cs="Times New Roman"/>
          <w:sz w:val="28"/>
          <w:szCs w:val="28"/>
          <w:lang w:eastAsia="ar-SA"/>
        </w:rPr>
      </w:pPr>
      <w:r w:rsidRPr="0039737D">
        <w:rPr>
          <w:rFonts w:ascii="Times New Roman" w:hAnsi="Times New Roman" w:cs="Times New Roman"/>
          <w:sz w:val="28"/>
          <w:szCs w:val="28"/>
        </w:rPr>
        <w:t xml:space="preserve">Основной задачей в укреплении здоровья, формирования здорового образа жизни является приобщение детей и подростков к занятиям спортом. Работу в этом направлении осуществляет </w:t>
      </w:r>
      <w:r w:rsidRPr="0039737D">
        <w:rPr>
          <w:rFonts w:ascii="Times New Roman" w:hAnsi="Times New Roman" w:cs="Times New Roman"/>
          <w:color w:val="000000"/>
          <w:sz w:val="28"/>
          <w:szCs w:val="28"/>
          <w:shd w:val="clear" w:color="auto" w:fill="FFFFFF"/>
        </w:rPr>
        <w:t xml:space="preserve">МАУ ДО «Детско-юношеская спортивная </w:t>
      </w:r>
      <w:r w:rsidRPr="0039737D">
        <w:rPr>
          <w:rFonts w:ascii="Times New Roman" w:hAnsi="Times New Roman" w:cs="Times New Roman"/>
          <w:color w:val="000000"/>
          <w:sz w:val="28"/>
          <w:szCs w:val="28"/>
          <w:shd w:val="clear" w:color="auto" w:fill="FFFFFF"/>
        </w:rPr>
        <w:lastRenderedPageBreak/>
        <w:t xml:space="preserve">школа», педагогический коллектив которой </w:t>
      </w:r>
      <w:r w:rsidRPr="0039737D">
        <w:rPr>
          <w:rFonts w:ascii="Times New Roman" w:eastAsia="Times New Roman" w:hAnsi="Times New Roman" w:cs="Times New Roman"/>
          <w:sz w:val="28"/>
          <w:szCs w:val="28"/>
          <w:lang w:eastAsia="ar-SA"/>
        </w:rPr>
        <w:t>на протяжении ряда лет остается стабильным. В учебно-тренировочном процессе осуществляют деятельность 64 тренера-преподавателя, из них 12 человек -  штатные сотрудники ДЮСШ, 52 внешние совместители из числа учителей физкультуры школ района.</w:t>
      </w:r>
    </w:p>
    <w:p w:rsidR="0039737D" w:rsidRPr="0039737D" w:rsidRDefault="0039737D" w:rsidP="0039737D">
      <w:pPr>
        <w:spacing w:after="0" w:line="240" w:lineRule="auto"/>
        <w:ind w:firstLine="540"/>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 xml:space="preserve">На сегодняшний день спортивную школу посещают 1264 детей,  по 13 видам  спорта. Это игровые виды спорта (футбол, волейбол, баскетбол, настольный теннис, шахматы), зимние виды спорта (хоккей, лыжные гонки), единоборства (национальная борьба «Корэш», вольная борьба, борьба на поясах, дзюдо, кикбоксинг), чир спорт. </w:t>
      </w:r>
    </w:p>
    <w:p w:rsidR="0039737D" w:rsidRPr="0039737D" w:rsidRDefault="0039737D" w:rsidP="0039737D">
      <w:pPr>
        <w:spacing w:after="0" w:line="240" w:lineRule="auto"/>
        <w:ind w:firstLine="540"/>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На базе ДЮСШ в здании МАУ «БЦКД» открылся Центр единоборств, где дети занимаются: национальной борьбой «Курэш», вольной борьбой, борьбой на поясах, дзюдо. В настоящее время в центре занимаются более 250 человек.</w:t>
      </w:r>
    </w:p>
    <w:p w:rsidR="0039737D" w:rsidRPr="0039737D" w:rsidRDefault="0039737D" w:rsidP="0039737D">
      <w:pPr>
        <w:spacing w:after="0" w:line="240" w:lineRule="auto"/>
        <w:ind w:firstLine="540"/>
        <w:jc w:val="both"/>
        <w:rPr>
          <w:rFonts w:ascii="Times New Roman" w:eastAsia="Times New Roman" w:hAnsi="Times New Roman" w:cs="Times New Roman"/>
          <w:sz w:val="28"/>
          <w:szCs w:val="28"/>
        </w:rPr>
      </w:pPr>
      <w:r w:rsidRPr="0039737D">
        <w:rPr>
          <w:rFonts w:ascii="Times New Roman" w:hAnsi="Times New Roman" w:cs="Times New Roman"/>
          <w:sz w:val="28"/>
          <w:szCs w:val="28"/>
        </w:rPr>
        <w:t xml:space="preserve">В новом учебном году состоялось открытие физкультурно-оздоровительного комплекса «Батыр», который был передан в административное управление МАУ ДО «ДЮСШ». Начали работу такие спортивные секции, как </w:t>
      </w:r>
      <w:r w:rsidRPr="0039737D">
        <w:rPr>
          <w:rFonts w:ascii="Times New Roman" w:eastAsia="Times New Roman" w:hAnsi="Times New Roman" w:cs="Times New Roman"/>
          <w:sz w:val="28"/>
          <w:szCs w:val="28"/>
        </w:rPr>
        <w:t>футбол, волейбол, баскетбол, настольный теннис, чир спорт. Для взрослых и детей предоставляются  платные услуги по плаванию.</w:t>
      </w:r>
    </w:p>
    <w:p w:rsidR="0039737D" w:rsidRPr="0039737D" w:rsidRDefault="0039737D" w:rsidP="0039737D">
      <w:pPr>
        <w:spacing w:after="0" w:line="240" w:lineRule="auto"/>
        <w:ind w:firstLine="540"/>
        <w:jc w:val="both"/>
        <w:rPr>
          <w:rFonts w:ascii="Times New Roman" w:eastAsia="Times New Roman" w:hAnsi="Times New Roman" w:cs="Times New Roman"/>
          <w:sz w:val="28"/>
          <w:szCs w:val="28"/>
        </w:rPr>
      </w:pPr>
      <w:r w:rsidRPr="0039737D">
        <w:rPr>
          <w:rFonts w:ascii="Times New Roman" w:eastAsia="Times New Roman" w:hAnsi="Times New Roman" w:cs="Times New Roman"/>
          <w:sz w:val="28"/>
          <w:szCs w:val="28"/>
        </w:rPr>
        <w:t>В связи с этим при ДЮСШ были созданы  новые рабочие места и приняты на работу 20 человек.</w:t>
      </w:r>
    </w:p>
    <w:p w:rsidR="0039737D" w:rsidRPr="0039737D" w:rsidRDefault="0039737D" w:rsidP="0039737D">
      <w:pPr>
        <w:spacing w:after="0" w:line="240" w:lineRule="auto"/>
        <w:ind w:firstLine="540"/>
        <w:jc w:val="both"/>
        <w:rPr>
          <w:rFonts w:ascii="Times New Roman" w:hAnsi="Times New Roman" w:cs="Times New Roman"/>
          <w:color w:val="000000"/>
          <w:sz w:val="28"/>
          <w:szCs w:val="28"/>
          <w:shd w:val="clear" w:color="auto" w:fill="FFFFFF"/>
        </w:rPr>
      </w:pPr>
      <w:r w:rsidRPr="0039737D">
        <w:rPr>
          <w:rFonts w:ascii="Times New Roman" w:eastAsia="Times New Roman" w:hAnsi="Times New Roman" w:cs="Times New Roman"/>
          <w:sz w:val="28"/>
          <w:szCs w:val="28"/>
        </w:rPr>
        <w:t xml:space="preserve">С 2015 года Детско-юношеская спортивная школа наделена полномочиями Центра тестирования по выполнению видов испытаний нормативов ГТО. </w:t>
      </w:r>
      <w:r w:rsidRPr="0039737D">
        <w:rPr>
          <w:rFonts w:ascii="Times New Roman" w:hAnsi="Times New Roman" w:cs="Times New Roman"/>
          <w:color w:val="000000"/>
          <w:sz w:val="28"/>
          <w:szCs w:val="28"/>
          <w:shd w:val="clear" w:color="auto" w:fill="FFFFFF"/>
        </w:rPr>
        <w:t>В составе судейской бригады Центра тестирования числится 13 тренеров ДЮСШ, имеющие категорию «Спортивный судья 3 категории». На сегодняшний день приняли участие в тестировании 2231 человек.</w:t>
      </w:r>
    </w:p>
    <w:p w:rsidR="00CF07C8" w:rsidRPr="0039737D" w:rsidRDefault="00CF07C8" w:rsidP="00CF07C8">
      <w:pPr>
        <w:pStyle w:val="af9"/>
        <w:ind w:firstLine="708"/>
        <w:jc w:val="both"/>
        <w:rPr>
          <w:szCs w:val="28"/>
        </w:rPr>
      </w:pPr>
      <w:r w:rsidRPr="0039737D">
        <w:rPr>
          <w:szCs w:val="28"/>
        </w:rPr>
        <w:t>По итогам краевого конкурса, Центр тестирования ГТО при ДЮСШ занял 3 место и получил сертификат на 50 тыс. рублей для приобретения</w:t>
      </w:r>
      <w:r w:rsidR="0039737D">
        <w:rPr>
          <w:szCs w:val="28"/>
        </w:rPr>
        <w:t xml:space="preserve"> компьютерного</w:t>
      </w:r>
      <w:r w:rsidRPr="0039737D">
        <w:rPr>
          <w:szCs w:val="28"/>
        </w:rPr>
        <w:t xml:space="preserve"> оборудования.</w:t>
      </w:r>
    </w:p>
    <w:p w:rsidR="0039737D" w:rsidRPr="0039737D" w:rsidRDefault="0039737D" w:rsidP="0039737D">
      <w:pPr>
        <w:pStyle w:val="af9"/>
        <w:ind w:firstLine="708"/>
        <w:jc w:val="both"/>
        <w:rPr>
          <w:szCs w:val="28"/>
        </w:rPr>
      </w:pPr>
      <w:r w:rsidRPr="0039737D">
        <w:rPr>
          <w:szCs w:val="28"/>
        </w:rPr>
        <w:t>Ежегодно проводится районная спартакиада среди сельских поселений. В зачет спартакиады входят 12 соревнований по 9 видам спорта. По итогам спартакиады на первом месте – Бардымское, втором – Красноярское, третьем – Тюндюковское сельские поселения.</w:t>
      </w:r>
    </w:p>
    <w:p w:rsidR="0039737D" w:rsidRPr="0039737D" w:rsidRDefault="0039737D" w:rsidP="0039737D">
      <w:pPr>
        <w:pStyle w:val="aa"/>
        <w:spacing w:after="0" w:line="240" w:lineRule="auto"/>
        <w:ind w:firstLine="709"/>
        <w:jc w:val="both"/>
        <w:rPr>
          <w:sz w:val="28"/>
          <w:szCs w:val="28"/>
        </w:rPr>
      </w:pPr>
      <w:r w:rsidRPr="0039737D">
        <w:rPr>
          <w:sz w:val="28"/>
          <w:szCs w:val="28"/>
        </w:rPr>
        <w:t xml:space="preserve">Спортсмены района достойно представили наш район на краевых соревнованиях в рамках спартакиады среди сельских районов Пермского края. Из 25 районов команда района на 5 месте. </w:t>
      </w:r>
    </w:p>
    <w:p w:rsidR="0039737D" w:rsidRPr="0039737D" w:rsidRDefault="0039737D" w:rsidP="0039737D">
      <w:pPr>
        <w:pStyle w:val="aa"/>
        <w:spacing w:after="0" w:line="240" w:lineRule="auto"/>
        <w:ind w:firstLine="709"/>
        <w:jc w:val="both"/>
        <w:rPr>
          <w:sz w:val="28"/>
          <w:szCs w:val="28"/>
        </w:rPr>
      </w:pPr>
      <w:r w:rsidRPr="0039737D">
        <w:rPr>
          <w:sz w:val="28"/>
          <w:szCs w:val="28"/>
        </w:rPr>
        <w:t>Чемпионами края стали наши гиревики, третье место заняли теннисисты. На чемпионате Пермского края по армрестлингу Анвар и Айвар</w:t>
      </w:r>
      <w:r w:rsidR="00ED25F7">
        <w:rPr>
          <w:sz w:val="28"/>
          <w:szCs w:val="28"/>
        </w:rPr>
        <w:t xml:space="preserve"> </w:t>
      </w:r>
      <w:r w:rsidRPr="0039737D">
        <w:rPr>
          <w:sz w:val="28"/>
          <w:szCs w:val="28"/>
        </w:rPr>
        <w:t>Мушаковы заняли второе призовое место.</w:t>
      </w:r>
    </w:p>
    <w:p w:rsidR="0039737D" w:rsidRPr="0039737D" w:rsidRDefault="0039737D" w:rsidP="0039737D">
      <w:pPr>
        <w:pStyle w:val="aa"/>
        <w:spacing w:after="0" w:line="240" w:lineRule="auto"/>
        <w:ind w:firstLine="709"/>
        <w:jc w:val="both"/>
        <w:rPr>
          <w:sz w:val="28"/>
          <w:szCs w:val="28"/>
        </w:rPr>
      </w:pPr>
      <w:r w:rsidRPr="0039737D">
        <w:rPr>
          <w:sz w:val="28"/>
          <w:szCs w:val="28"/>
        </w:rPr>
        <w:t>В течение года команды района активно принимали активное участие в межрайонных соревнованиях, где почти всегда занимали призовые места.</w:t>
      </w:r>
    </w:p>
    <w:p w:rsidR="0039737D" w:rsidRPr="0039737D" w:rsidRDefault="0039737D" w:rsidP="0039737D">
      <w:pPr>
        <w:pStyle w:val="af9"/>
        <w:jc w:val="both"/>
        <w:rPr>
          <w:bCs/>
          <w:szCs w:val="28"/>
        </w:rPr>
      </w:pPr>
      <w:r w:rsidRPr="0039737D">
        <w:rPr>
          <w:szCs w:val="28"/>
        </w:rPr>
        <w:tab/>
      </w:r>
      <w:r w:rsidRPr="0039737D">
        <w:rPr>
          <w:bCs/>
          <w:szCs w:val="28"/>
        </w:rPr>
        <w:t>Осенью 2017 года в г. Екатеринбург прошел Чемпионат мира по пауэрлифтингу, в котором успешно выступили наши спортсмены Рушан Азмагулов и Фанис</w:t>
      </w:r>
      <w:r>
        <w:rPr>
          <w:bCs/>
          <w:szCs w:val="28"/>
        </w:rPr>
        <w:t xml:space="preserve"> </w:t>
      </w:r>
      <w:r w:rsidRPr="0039737D">
        <w:rPr>
          <w:bCs/>
          <w:szCs w:val="28"/>
        </w:rPr>
        <w:t xml:space="preserve">Матюшев. Рушан стал абсолютным чемпионом среди спортсменов от 20 до 23 лет, а Фанис занял 2 место в возрастной группе от 24 до 39 лет. </w:t>
      </w:r>
    </w:p>
    <w:p w:rsidR="0039737D" w:rsidRDefault="0039737D" w:rsidP="0039737D">
      <w:pPr>
        <w:spacing w:after="0" w:line="240" w:lineRule="auto"/>
        <w:ind w:firstLine="708"/>
        <w:jc w:val="both"/>
        <w:rPr>
          <w:rFonts w:ascii="Times New Roman" w:hAnsi="Times New Roman" w:cs="Times New Roman"/>
          <w:bCs/>
          <w:sz w:val="28"/>
          <w:szCs w:val="28"/>
        </w:rPr>
      </w:pPr>
      <w:r w:rsidRPr="0039737D">
        <w:rPr>
          <w:rFonts w:ascii="Times New Roman" w:hAnsi="Times New Roman" w:cs="Times New Roman"/>
          <w:bCs/>
          <w:sz w:val="28"/>
          <w:szCs w:val="28"/>
        </w:rPr>
        <w:lastRenderedPageBreak/>
        <w:t>Также традиционным стало проведение соревнований для людей с ограниченными возможностями здоровья. Активную работу в этом направлении помогает осуществлять районное общество инвалидов. В отчетном году для людей с ограниченными возможностями проведено всего 3 соревнования, по таким видам спорта как: динамометрия, дартс, прыжок в длину, кольцброс, армрестлинг, бег на 100 м.,  возрастная категория от 10 лет и старше.</w:t>
      </w:r>
    </w:p>
    <w:p w:rsidR="00C41FCC" w:rsidRPr="00C41FCC" w:rsidRDefault="00C41FCC" w:rsidP="00F21125">
      <w:pPr>
        <w:pStyle w:val="Default"/>
        <w:jc w:val="both"/>
        <w:rPr>
          <w:rFonts w:eastAsia="Times New Roman"/>
          <w:sz w:val="28"/>
          <w:szCs w:val="28"/>
        </w:rPr>
      </w:pPr>
    </w:p>
    <w:p w:rsidR="00CF07C8" w:rsidRDefault="00CF07C8" w:rsidP="00CF07C8">
      <w:pPr>
        <w:spacing w:after="0" w:line="240" w:lineRule="auto"/>
        <w:ind w:firstLine="709"/>
        <w:jc w:val="center"/>
        <w:rPr>
          <w:rFonts w:ascii="Times New Roman" w:hAnsi="Times New Roman" w:cs="Times New Roman"/>
          <w:b/>
          <w:sz w:val="28"/>
          <w:szCs w:val="28"/>
        </w:rPr>
      </w:pPr>
      <w:r w:rsidRPr="00590604">
        <w:rPr>
          <w:rFonts w:ascii="Times New Roman" w:hAnsi="Times New Roman" w:cs="Times New Roman"/>
          <w:b/>
          <w:sz w:val="28"/>
          <w:szCs w:val="28"/>
        </w:rPr>
        <w:t>5. Защита населения и территорий от чрезвычайных ситуаций</w:t>
      </w:r>
    </w:p>
    <w:p w:rsidR="00DF15FD" w:rsidRDefault="00DF15FD" w:rsidP="00CF07C8">
      <w:pPr>
        <w:spacing w:after="0" w:line="240" w:lineRule="auto"/>
        <w:ind w:firstLine="709"/>
        <w:jc w:val="center"/>
        <w:rPr>
          <w:rFonts w:ascii="Times New Roman" w:hAnsi="Times New Roman" w:cs="Times New Roman"/>
          <w:b/>
          <w:sz w:val="28"/>
          <w:szCs w:val="28"/>
        </w:rPr>
      </w:pPr>
    </w:p>
    <w:p w:rsidR="00CF07C8" w:rsidRPr="00530DF8" w:rsidRDefault="00CF07C8" w:rsidP="00CF07C8">
      <w:pPr>
        <w:pStyle w:val="a4"/>
        <w:spacing w:before="0" w:beforeAutospacing="0" w:after="0" w:afterAutospacing="0"/>
        <w:jc w:val="both"/>
        <w:rPr>
          <w:color w:val="000000"/>
          <w:sz w:val="28"/>
          <w:szCs w:val="28"/>
        </w:rPr>
      </w:pPr>
      <w:r w:rsidRPr="00590604">
        <w:rPr>
          <w:b/>
          <w:sz w:val="28"/>
          <w:szCs w:val="28"/>
        </w:rPr>
        <w:t xml:space="preserve">          </w:t>
      </w:r>
      <w:r w:rsidRPr="00530DF8">
        <w:rPr>
          <w:color w:val="000000"/>
          <w:sz w:val="28"/>
          <w:szCs w:val="28"/>
        </w:rPr>
        <w:t xml:space="preserve">Для реализации муниципальной программы «Безопасность» из бюджета Бардымского муниципального района выделено </w:t>
      </w:r>
      <w:r>
        <w:rPr>
          <w:color w:val="000000"/>
          <w:sz w:val="28"/>
          <w:szCs w:val="28"/>
        </w:rPr>
        <w:t>1722,8 тыс. рублей</w:t>
      </w:r>
      <w:r w:rsidRPr="00530DF8">
        <w:rPr>
          <w:color w:val="000000"/>
          <w:sz w:val="28"/>
          <w:szCs w:val="28"/>
        </w:rPr>
        <w:t xml:space="preserve">, в т.ч. на функционирование «Единой дежурно-диспетчерской службы» - </w:t>
      </w:r>
      <w:r>
        <w:rPr>
          <w:color w:val="000000"/>
          <w:sz w:val="28"/>
          <w:szCs w:val="28"/>
        </w:rPr>
        <w:t xml:space="preserve">1542,8 тыс. руб., </w:t>
      </w:r>
      <w:r w:rsidRPr="00530DF8">
        <w:rPr>
          <w:color w:val="000000"/>
          <w:sz w:val="28"/>
          <w:szCs w:val="28"/>
        </w:rPr>
        <w:t>на предупреждение и ликвидация последствий ЧС, реализация мер пожарной безопасно</w:t>
      </w:r>
      <w:r>
        <w:rPr>
          <w:color w:val="000000"/>
          <w:sz w:val="28"/>
          <w:szCs w:val="28"/>
        </w:rPr>
        <w:t>с</w:t>
      </w:r>
      <w:r w:rsidRPr="00530DF8">
        <w:rPr>
          <w:color w:val="000000"/>
          <w:sz w:val="28"/>
          <w:szCs w:val="28"/>
        </w:rPr>
        <w:t xml:space="preserve">ти – </w:t>
      </w:r>
      <w:r>
        <w:rPr>
          <w:color w:val="000000"/>
          <w:sz w:val="28"/>
          <w:szCs w:val="28"/>
        </w:rPr>
        <w:t xml:space="preserve">2952,4 тыс. </w:t>
      </w:r>
      <w:r w:rsidRPr="00530DF8">
        <w:rPr>
          <w:color w:val="000000"/>
          <w:sz w:val="28"/>
          <w:szCs w:val="28"/>
        </w:rPr>
        <w:t>руб.</w:t>
      </w:r>
    </w:p>
    <w:p w:rsidR="00CF07C8" w:rsidRPr="00833EDF" w:rsidRDefault="00CF07C8" w:rsidP="00CF07C8">
      <w:pPr>
        <w:pStyle w:val="ConsPlusCell"/>
        <w:widowControl/>
        <w:jc w:val="both"/>
        <w:rPr>
          <w:rFonts w:ascii="Times New Roman" w:hAnsi="Times New Roman" w:cs="Times New Roman"/>
          <w:color w:val="000000"/>
          <w:sz w:val="28"/>
          <w:szCs w:val="28"/>
        </w:rPr>
      </w:pPr>
      <w:r>
        <w:rPr>
          <w:color w:val="000000"/>
          <w:sz w:val="28"/>
          <w:szCs w:val="28"/>
        </w:rPr>
        <w:tab/>
      </w:r>
      <w:r w:rsidRPr="00833EDF">
        <w:rPr>
          <w:rFonts w:ascii="Times New Roman" w:hAnsi="Times New Roman" w:cs="Times New Roman"/>
          <w:color w:val="000000"/>
          <w:sz w:val="28"/>
          <w:szCs w:val="28"/>
        </w:rPr>
        <w:t>В целях предупреждения и ликвидации чрезвычайных ситуаций в 2017  году отделом по делам ГО, ЧС, ПБ и мобилизационной работе Администрации Бардымского муниципального района запланированы и проведены следующие мероприятия:</w:t>
      </w:r>
    </w:p>
    <w:tbl>
      <w:tblPr>
        <w:tblW w:w="9936" w:type="dxa"/>
        <w:shd w:val="clear" w:color="auto" w:fill="FFFFFF"/>
        <w:tblCellMar>
          <w:left w:w="0" w:type="dxa"/>
          <w:right w:w="0" w:type="dxa"/>
        </w:tblCellMar>
        <w:tblLook w:val="04A0"/>
      </w:tblPr>
      <w:tblGrid>
        <w:gridCol w:w="671"/>
        <w:gridCol w:w="1989"/>
        <w:gridCol w:w="2693"/>
        <w:gridCol w:w="3260"/>
        <w:gridCol w:w="1323"/>
      </w:tblGrid>
      <w:tr w:rsidR="00CF07C8" w:rsidRPr="00833EDF" w:rsidTr="00DA472B">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w:t>
            </w:r>
          </w:p>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п/п</w:t>
            </w:r>
          </w:p>
        </w:tc>
        <w:tc>
          <w:tcPr>
            <w:tcW w:w="19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Населенный пункт</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Мероприятия</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Виды работ</w:t>
            </w:r>
          </w:p>
        </w:tc>
        <w:tc>
          <w:tcPr>
            <w:tcW w:w="13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Стоимость работ, тыс.руб.</w:t>
            </w:r>
          </w:p>
        </w:tc>
      </w:tr>
      <w:tr w:rsidR="00CF07C8" w:rsidRPr="00833EDF" w:rsidTr="00DA472B">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1</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 Барда,</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д. 2- Краснояр </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д. Усть-Тунтор</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Противопаводковые</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Ледорезные работы</w:t>
            </w: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bCs/>
                <w:color w:val="000000"/>
                <w:sz w:val="24"/>
                <w:szCs w:val="24"/>
              </w:rPr>
              <w:t>372,95</w:t>
            </w:r>
          </w:p>
        </w:tc>
      </w:tr>
      <w:tr w:rsidR="00CF07C8" w:rsidRPr="00833EDF" w:rsidTr="00DA472B">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2</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д. 2 Краснояр</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Противопаводковые</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Берегоукрепительные работы</w:t>
            </w: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313,635</w:t>
            </w:r>
          </w:p>
        </w:tc>
      </w:tr>
      <w:tr w:rsidR="00CF07C8" w:rsidRPr="00833EDF" w:rsidTr="00DA472B">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3</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д. 2 Краснояр</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Противопаводковые</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Укрепление защитной дамбы</w:t>
            </w: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bCs/>
                <w:color w:val="000000"/>
                <w:sz w:val="24"/>
                <w:szCs w:val="24"/>
              </w:rPr>
              <w:t>98,0</w:t>
            </w:r>
          </w:p>
        </w:tc>
      </w:tr>
      <w:tr w:rsidR="00CF07C8" w:rsidRPr="00833EDF" w:rsidTr="00DA472B">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4</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д. Щипа</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д. 2- Бардабаш</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Ликвидация последствий паводка</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Ремонт мостов через </w:t>
            </w:r>
          </w:p>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р. Тунтор, Маремья</w:t>
            </w: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731,608</w:t>
            </w:r>
          </w:p>
        </w:tc>
      </w:tr>
      <w:tr w:rsidR="00CF07C8" w:rsidRPr="00833EDF" w:rsidTr="00DA472B">
        <w:trPr>
          <w:trHeight w:val="577"/>
        </w:trPr>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5</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с. Барда, </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с. Новый Ашап, </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 Бичурино</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Проведение ремонтно-восстановительных работ в отопительный период</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Ремонт теплотрассы в            с.Барда, </w:t>
            </w:r>
          </w:p>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приобретение отопительных котлов для МАОУ «Новоашапская ООШ», МБУ «Бичуринский КДК», ремонт водопровода коррекционной школы</w:t>
            </w: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952,692</w:t>
            </w:r>
          </w:p>
        </w:tc>
      </w:tr>
      <w:tr w:rsidR="00CF07C8" w:rsidRPr="00833EDF" w:rsidTr="00DA472B">
        <w:trPr>
          <w:trHeight w:val="1845"/>
        </w:trPr>
        <w:tc>
          <w:tcPr>
            <w:tcW w:w="67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6</w:t>
            </w:r>
          </w:p>
        </w:tc>
        <w:tc>
          <w:tcPr>
            <w:tcW w:w="198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 Шермейка</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 Акбаш</w:t>
            </w:r>
          </w:p>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с. Елпачиха</w:t>
            </w:r>
          </w:p>
        </w:tc>
        <w:tc>
          <w:tcPr>
            <w:tcW w:w="26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Проведение ремонтно-восстановительных работ после урагана</w:t>
            </w:r>
          </w:p>
        </w:tc>
        <w:tc>
          <w:tcPr>
            <w:tcW w:w="326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Проведение ремонтных работ МБУ «Шермейский КДК», </w:t>
            </w:r>
          </w:p>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 xml:space="preserve">МАОУ «Акбашевская ООШ», </w:t>
            </w:r>
          </w:p>
          <w:p w:rsidR="00CF07C8" w:rsidRPr="00833EDF" w:rsidRDefault="00CF07C8" w:rsidP="00CF07C8">
            <w:pPr>
              <w:spacing w:after="0" w:line="240" w:lineRule="auto"/>
              <w:rPr>
                <w:rFonts w:ascii="Times New Roman" w:eastAsia="Times New Roman" w:hAnsi="Times New Roman" w:cs="Times New Roman"/>
                <w:color w:val="000000"/>
                <w:sz w:val="24"/>
                <w:szCs w:val="24"/>
              </w:rPr>
            </w:pPr>
            <w:r w:rsidRPr="00833EDF">
              <w:rPr>
                <w:rFonts w:ascii="Times New Roman" w:eastAsia="Times New Roman" w:hAnsi="Times New Roman" w:cs="Times New Roman"/>
                <w:color w:val="000000"/>
                <w:sz w:val="24"/>
                <w:szCs w:val="24"/>
              </w:rPr>
              <w:t>МАОУ «Елпачихинская СОШ»</w:t>
            </w:r>
          </w:p>
        </w:tc>
        <w:tc>
          <w:tcPr>
            <w:tcW w:w="132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bCs/>
                <w:color w:val="000000"/>
                <w:sz w:val="24"/>
                <w:szCs w:val="24"/>
              </w:rPr>
            </w:pPr>
            <w:r w:rsidRPr="00833EDF">
              <w:rPr>
                <w:rFonts w:ascii="Times New Roman" w:eastAsia="Times New Roman" w:hAnsi="Times New Roman" w:cs="Times New Roman"/>
                <w:bCs/>
                <w:color w:val="000000"/>
                <w:sz w:val="24"/>
                <w:szCs w:val="24"/>
              </w:rPr>
              <w:t>382,042</w:t>
            </w:r>
          </w:p>
        </w:tc>
      </w:tr>
      <w:tr w:rsidR="00CF07C8" w:rsidRPr="00833EDF" w:rsidTr="00DA472B">
        <w:trPr>
          <w:trHeight w:val="1167"/>
        </w:trPr>
        <w:tc>
          <w:tcPr>
            <w:tcW w:w="67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8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Прочие расходы </w:t>
            </w:r>
          </w:p>
        </w:tc>
        <w:tc>
          <w:tcPr>
            <w:tcW w:w="26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возмещение расходов по оплате лесных насаждений населению</w:t>
            </w:r>
          </w:p>
        </w:tc>
        <w:tc>
          <w:tcPr>
            <w:tcW w:w="326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Материальная помощь</w:t>
            </w:r>
          </w:p>
        </w:tc>
        <w:tc>
          <w:tcPr>
            <w:tcW w:w="132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F07C8" w:rsidRPr="00833EDF" w:rsidRDefault="00CF07C8" w:rsidP="00C73A9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101,427</w:t>
            </w:r>
          </w:p>
        </w:tc>
      </w:tr>
      <w:tr w:rsidR="00CF07C8" w:rsidRPr="00833EDF" w:rsidTr="00CF07C8">
        <w:trPr>
          <w:trHeight w:val="348"/>
        </w:trPr>
        <w:tc>
          <w:tcPr>
            <w:tcW w:w="8613" w:type="dxa"/>
            <w:gridSpan w:val="4"/>
            <w:tcBorders>
              <w:top w:val="single" w:sz="4" w:space="0" w:color="auto"/>
              <w:left w:val="single" w:sz="8" w:space="0" w:color="000000"/>
              <w:bottom w:val="nil"/>
              <w:right w:val="single" w:sz="8" w:space="0" w:color="000000"/>
            </w:tcBorders>
            <w:shd w:val="clear" w:color="auto" w:fill="FFFFFF"/>
            <w:tcMar>
              <w:top w:w="0" w:type="dxa"/>
              <w:left w:w="108" w:type="dxa"/>
              <w:bottom w:w="0" w:type="dxa"/>
              <w:right w:w="108" w:type="dxa"/>
            </w:tcMar>
            <w:hideMark/>
          </w:tcPr>
          <w:p w:rsidR="00CF07C8" w:rsidRPr="00DF15FD" w:rsidRDefault="00CF07C8" w:rsidP="00CF07C8">
            <w:pPr>
              <w:spacing w:after="0" w:line="240" w:lineRule="auto"/>
              <w:ind w:firstLine="708"/>
              <w:rPr>
                <w:rFonts w:ascii="Times New Roman" w:eastAsia="Times New Roman" w:hAnsi="Times New Roman" w:cs="Times New Roman"/>
                <w:b/>
                <w:color w:val="000000"/>
                <w:sz w:val="24"/>
                <w:szCs w:val="24"/>
              </w:rPr>
            </w:pPr>
            <w:r w:rsidRPr="00DF15FD">
              <w:rPr>
                <w:rFonts w:ascii="Times New Roman" w:eastAsia="Times New Roman" w:hAnsi="Times New Roman" w:cs="Times New Roman"/>
                <w:b/>
                <w:color w:val="000000"/>
                <w:sz w:val="24"/>
                <w:szCs w:val="24"/>
              </w:rPr>
              <w:t>Итого:</w:t>
            </w:r>
          </w:p>
        </w:tc>
        <w:tc>
          <w:tcPr>
            <w:tcW w:w="1323" w:type="dxa"/>
            <w:tcBorders>
              <w:top w:val="single" w:sz="4" w:space="0" w:color="auto"/>
              <w:left w:val="nil"/>
              <w:bottom w:val="nil"/>
              <w:right w:val="single" w:sz="8" w:space="0" w:color="000000"/>
            </w:tcBorders>
            <w:shd w:val="clear" w:color="auto" w:fill="FFFFFF"/>
            <w:tcMar>
              <w:top w:w="0" w:type="dxa"/>
              <w:left w:w="108" w:type="dxa"/>
              <w:bottom w:w="0" w:type="dxa"/>
              <w:right w:w="108" w:type="dxa"/>
            </w:tcMar>
            <w:hideMark/>
          </w:tcPr>
          <w:p w:rsidR="00CF07C8" w:rsidRPr="00DF15FD" w:rsidRDefault="00CF07C8" w:rsidP="00CF07C8">
            <w:pPr>
              <w:spacing w:after="0" w:line="240" w:lineRule="auto"/>
              <w:jc w:val="center"/>
              <w:rPr>
                <w:rFonts w:ascii="Times New Roman" w:eastAsia="Times New Roman" w:hAnsi="Times New Roman" w:cs="Times New Roman"/>
                <w:b/>
                <w:bCs/>
                <w:color w:val="000000"/>
                <w:sz w:val="24"/>
                <w:szCs w:val="24"/>
              </w:rPr>
            </w:pPr>
            <w:r w:rsidRPr="00DF15FD">
              <w:rPr>
                <w:rFonts w:ascii="Times New Roman" w:eastAsia="Times New Roman" w:hAnsi="Times New Roman" w:cs="Times New Roman"/>
                <w:b/>
                <w:bCs/>
                <w:color w:val="000000"/>
                <w:sz w:val="24"/>
                <w:szCs w:val="24"/>
              </w:rPr>
              <w:t>2952,354</w:t>
            </w:r>
          </w:p>
        </w:tc>
      </w:tr>
      <w:tr w:rsidR="00CF07C8" w:rsidRPr="00833EDF" w:rsidTr="00DA472B">
        <w:trPr>
          <w:trHeight w:val="80"/>
        </w:trPr>
        <w:tc>
          <w:tcPr>
            <w:tcW w:w="6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color w:val="000000"/>
                <w:sz w:val="24"/>
                <w:szCs w:val="24"/>
              </w:rPr>
            </w:pP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both"/>
              <w:rPr>
                <w:rFonts w:ascii="Times New Roman" w:eastAsia="Times New Roman" w:hAnsi="Times New Roman" w:cs="Times New Roman"/>
                <w:color w:val="000000"/>
                <w:sz w:val="24"/>
                <w:szCs w:val="24"/>
              </w:rPr>
            </w:pP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rPr>
                <w:rFonts w:ascii="Times New Roman" w:eastAsia="Times New Roman" w:hAnsi="Times New Roman" w:cs="Times New Roman"/>
                <w:color w:val="000000"/>
                <w:sz w:val="24"/>
                <w:szCs w:val="24"/>
              </w:rPr>
            </w:pPr>
          </w:p>
        </w:tc>
        <w:tc>
          <w:tcPr>
            <w:tcW w:w="13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F07C8" w:rsidRPr="00833EDF" w:rsidRDefault="00CF07C8" w:rsidP="00CF07C8">
            <w:pPr>
              <w:spacing w:after="0" w:line="240" w:lineRule="auto"/>
              <w:jc w:val="center"/>
              <w:rPr>
                <w:rFonts w:ascii="Times New Roman" w:eastAsia="Times New Roman" w:hAnsi="Times New Roman" w:cs="Times New Roman"/>
                <w:bCs/>
                <w:color w:val="000000"/>
                <w:sz w:val="24"/>
                <w:szCs w:val="24"/>
              </w:rPr>
            </w:pPr>
          </w:p>
        </w:tc>
      </w:tr>
    </w:tbl>
    <w:p w:rsidR="00CF07C8" w:rsidRDefault="00CF07C8" w:rsidP="00CF07C8"/>
    <w:p w:rsidR="00CB7105" w:rsidRDefault="00CB7105" w:rsidP="00CB7105">
      <w:pPr>
        <w:tabs>
          <w:tab w:val="left" w:pos="5312"/>
        </w:tabs>
        <w:spacing w:after="0" w:line="240" w:lineRule="auto"/>
        <w:jc w:val="center"/>
        <w:rPr>
          <w:rFonts w:ascii="Times New Roman" w:hAnsi="Times New Roman" w:cs="Times New Roman"/>
          <w:b/>
          <w:sz w:val="28"/>
          <w:szCs w:val="28"/>
        </w:rPr>
      </w:pPr>
      <w:r w:rsidRPr="00590604">
        <w:rPr>
          <w:rFonts w:ascii="Times New Roman" w:hAnsi="Times New Roman" w:cs="Times New Roman"/>
          <w:b/>
          <w:sz w:val="28"/>
          <w:szCs w:val="28"/>
        </w:rPr>
        <w:t>6. Развитие инфраструктуры</w:t>
      </w:r>
    </w:p>
    <w:p w:rsidR="00CB7105" w:rsidRDefault="00CB7105" w:rsidP="00CB7105">
      <w:pPr>
        <w:tabs>
          <w:tab w:val="left" w:pos="5312"/>
        </w:tabs>
        <w:spacing w:after="0" w:line="240" w:lineRule="auto"/>
        <w:jc w:val="center"/>
        <w:rPr>
          <w:rFonts w:ascii="Times New Roman" w:hAnsi="Times New Roman" w:cs="Times New Roman"/>
          <w:b/>
          <w:sz w:val="28"/>
          <w:szCs w:val="28"/>
        </w:rPr>
      </w:pPr>
    </w:p>
    <w:p w:rsidR="00CB7105" w:rsidRPr="00A97AA6" w:rsidRDefault="00CB7105" w:rsidP="00CB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муниципальной программы «Муниципальное хозяйство на 2015-2017 годы» в 2017 году з</w:t>
      </w:r>
      <w:r w:rsidRPr="00A97AA6">
        <w:rPr>
          <w:rFonts w:ascii="Times New Roman" w:hAnsi="Times New Roman" w:cs="Times New Roman"/>
          <w:sz w:val="28"/>
          <w:szCs w:val="28"/>
        </w:rPr>
        <w:t>аключено контрактов на сумму более 97 млн.рублей., из них привлечено из разных источников финансирования  более 58 млн.рублей.</w:t>
      </w:r>
    </w:p>
    <w:p w:rsidR="00CB7105" w:rsidRDefault="00CB7105" w:rsidP="00CB7105">
      <w:pPr>
        <w:pStyle w:val="a4"/>
        <w:spacing w:before="0" w:beforeAutospacing="0" w:after="0" w:afterAutospacing="0"/>
        <w:jc w:val="center"/>
        <w:rPr>
          <w:b/>
          <w:bCs/>
          <w:sz w:val="28"/>
          <w:szCs w:val="28"/>
        </w:rPr>
      </w:pPr>
      <w:r w:rsidRPr="00A97AA6">
        <w:rPr>
          <w:b/>
          <w:bCs/>
          <w:sz w:val="28"/>
          <w:szCs w:val="28"/>
        </w:rPr>
        <w:t>6.1. Дорожная деятельность</w:t>
      </w:r>
      <w:r>
        <w:rPr>
          <w:b/>
          <w:bCs/>
          <w:sz w:val="28"/>
          <w:szCs w:val="28"/>
        </w:rPr>
        <w:t>, благоустройство</w:t>
      </w:r>
    </w:p>
    <w:p w:rsidR="00CB7105" w:rsidRDefault="00CB7105" w:rsidP="00CB7105">
      <w:pPr>
        <w:pStyle w:val="a4"/>
        <w:spacing w:before="0" w:beforeAutospacing="0" w:after="0" w:afterAutospacing="0"/>
        <w:jc w:val="center"/>
        <w:rPr>
          <w:b/>
          <w:bCs/>
          <w:sz w:val="28"/>
          <w:szCs w:val="28"/>
        </w:rPr>
      </w:pPr>
    </w:p>
    <w:p w:rsidR="00CB7105" w:rsidRPr="00A97AA6" w:rsidRDefault="00CB7105" w:rsidP="00CB7105">
      <w:pPr>
        <w:spacing w:after="0" w:line="240" w:lineRule="auto"/>
        <w:ind w:firstLine="708"/>
        <w:jc w:val="both"/>
        <w:rPr>
          <w:rFonts w:ascii="Times New Roman" w:hAnsi="Times New Roman" w:cs="Times New Roman"/>
          <w:sz w:val="28"/>
          <w:szCs w:val="28"/>
        </w:rPr>
      </w:pPr>
      <w:r w:rsidRPr="00A97AA6">
        <w:rPr>
          <w:rFonts w:ascii="Times New Roman" w:hAnsi="Times New Roman" w:cs="Times New Roman"/>
          <w:sz w:val="28"/>
          <w:szCs w:val="28"/>
        </w:rPr>
        <w:t xml:space="preserve">В 2017 году в рамках дорожного фонда Пермского края проведен ремонт, а также </w:t>
      </w:r>
      <w:r w:rsidRPr="00A97AA6">
        <w:rPr>
          <w:rFonts w:ascii="Times New Roman" w:eastAsia="Times New Roman" w:hAnsi="Times New Roman" w:cs="Times New Roman"/>
          <w:sz w:val="28"/>
          <w:szCs w:val="28"/>
        </w:rPr>
        <w:t>устройство новой дорожной одежды автомобильных дорог по ул. Пушкина, ул.Зеленая, ул.Луговая, ул.Восточная, ул.Ленина в с. Барда</w:t>
      </w:r>
      <w:r w:rsidRPr="00A97AA6">
        <w:rPr>
          <w:rFonts w:ascii="Times New Roman" w:hAnsi="Times New Roman" w:cs="Times New Roman"/>
          <w:sz w:val="28"/>
          <w:szCs w:val="28"/>
        </w:rPr>
        <w:t xml:space="preserve">, обеспечивающих доступность </w:t>
      </w:r>
      <w:r>
        <w:rPr>
          <w:rFonts w:ascii="Times New Roman" w:hAnsi="Times New Roman" w:cs="Times New Roman"/>
          <w:sz w:val="28"/>
          <w:szCs w:val="28"/>
        </w:rPr>
        <w:t xml:space="preserve">к 75 </w:t>
      </w:r>
      <w:r w:rsidRPr="00A97AA6">
        <w:rPr>
          <w:rFonts w:ascii="Times New Roman" w:hAnsi="Times New Roman" w:cs="Times New Roman"/>
          <w:sz w:val="28"/>
          <w:szCs w:val="28"/>
        </w:rPr>
        <w:t>земельны</w:t>
      </w:r>
      <w:r>
        <w:rPr>
          <w:rFonts w:ascii="Times New Roman" w:hAnsi="Times New Roman" w:cs="Times New Roman"/>
          <w:sz w:val="28"/>
          <w:szCs w:val="28"/>
        </w:rPr>
        <w:t>м</w:t>
      </w:r>
      <w:r w:rsidRPr="00A97AA6">
        <w:rPr>
          <w:rFonts w:ascii="Times New Roman" w:hAnsi="Times New Roman" w:cs="Times New Roman"/>
          <w:sz w:val="28"/>
          <w:szCs w:val="28"/>
        </w:rPr>
        <w:t xml:space="preserve"> участк</w:t>
      </w:r>
      <w:r>
        <w:rPr>
          <w:rFonts w:ascii="Times New Roman" w:hAnsi="Times New Roman" w:cs="Times New Roman"/>
          <w:sz w:val="28"/>
          <w:szCs w:val="28"/>
        </w:rPr>
        <w:t>ам</w:t>
      </w:r>
      <w:r w:rsidRPr="00A97AA6">
        <w:rPr>
          <w:rFonts w:ascii="Times New Roman" w:hAnsi="Times New Roman" w:cs="Times New Roman"/>
          <w:sz w:val="28"/>
          <w:szCs w:val="28"/>
        </w:rPr>
        <w:t xml:space="preserve">, предоставленных многодетным семьям для индивидуального жилищного строительства. </w:t>
      </w:r>
    </w:p>
    <w:p w:rsidR="00CB7105" w:rsidRPr="00A97AA6" w:rsidRDefault="00CB7105" w:rsidP="00CB7105">
      <w:pPr>
        <w:pStyle w:val="ab"/>
        <w:ind w:firstLine="709"/>
        <w:jc w:val="both"/>
        <w:rPr>
          <w:rFonts w:ascii="Times New Roman" w:hAnsi="Times New Roman" w:cs="Times New Roman"/>
          <w:sz w:val="28"/>
          <w:szCs w:val="28"/>
        </w:rPr>
      </w:pPr>
      <w:r w:rsidRPr="00A97AA6">
        <w:rPr>
          <w:rFonts w:ascii="Times New Roman" w:eastAsia="Times New Roman" w:hAnsi="Times New Roman" w:cs="Times New Roman"/>
          <w:sz w:val="28"/>
          <w:szCs w:val="28"/>
        </w:rPr>
        <w:t>Общая стоимость ремонта составила 5 202,52 тыс.</w:t>
      </w:r>
      <w:r w:rsidRPr="00A97AA6">
        <w:rPr>
          <w:rFonts w:ascii="Times New Roman" w:eastAsia="Times New Roman" w:hAnsi="Times New Roman" w:cs="Times New Roman"/>
          <w:b/>
          <w:sz w:val="28"/>
          <w:szCs w:val="28"/>
        </w:rPr>
        <w:t xml:space="preserve"> </w:t>
      </w:r>
      <w:r w:rsidRPr="00A97AA6">
        <w:rPr>
          <w:rFonts w:ascii="Times New Roman" w:eastAsia="Times New Roman" w:hAnsi="Times New Roman" w:cs="Times New Roman"/>
          <w:sz w:val="28"/>
          <w:szCs w:val="28"/>
        </w:rPr>
        <w:t>рублей, в том числе средства бюджета Пермского края –</w:t>
      </w:r>
      <w:r w:rsidRPr="00A97AA6">
        <w:rPr>
          <w:rFonts w:ascii="Times New Roman" w:hAnsi="Times New Roman" w:cs="Times New Roman"/>
          <w:sz w:val="28"/>
          <w:szCs w:val="28"/>
        </w:rPr>
        <w:t xml:space="preserve"> </w:t>
      </w:r>
      <w:r w:rsidRPr="00A97AA6">
        <w:rPr>
          <w:rFonts w:ascii="Times New Roman" w:eastAsia="Times New Roman" w:hAnsi="Times New Roman" w:cs="Times New Roman"/>
          <w:sz w:val="28"/>
          <w:szCs w:val="28"/>
        </w:rPr>
        <w:t>4 839,2 тыс. рублей, средства местного бюджета</w:t>
      </w:r>
      <w:r w:rsidRPr="00A97AA6">
        <w:rPr>
          <w:rFonts w:ascii="Times New Roman" w:hAnsi="Times New Roman" w:cs="Times New Roman"/>
          <w:sz w:val="28"/>
          <w:szCs w:val="28"/>
        </w:rPr>
        <w:t xml:space="preserve"> – 363,3 тыс. рублей. </w:t>
      </w:r>
    </w:p>
    <w:p w:rsidR="00CB7105" w:rsidRPr="00A97AA6" w:rsidRDefault="00CB7105" w:rsidP="00CB7105">
      <w:pPr>
        <w:spacing w:after="0" w:line="240" w:lineRule="auto"/>
        <w:ind w:firstLine="708"/>
        <w:jc w:val="both"/>
        <w:rPr>
          <w:rFonts w:ascii="Times New Roman" w:eastAsia="Times New Roman" w:hAnsi="Times New Roman" w:cs="Times New Roman"/>
          <w:sz w:val="28"/>
          <w:szCs w:val="28"/>
        </w:rPr>
      </w:pPr>
      <w:r w:rsidRPr="00A97AA6">
        <w:rPr>
          <w:rFonts w:ascii="Times New Roman" w:hAnsi="Times New Roman" w:cs="Times New Roman"/>
          <w:sz w:val="28"/>
          <w:szCs w:val="28"/>
        </w:rPr>
        <w:t xml:space="preserve">Также в рамках дорожного фонда Пермского края в 2017 году был проведен </w:t>
      </w:r>
      <w:r w:rsidRPr="00A97AA6">
        <w:rPr>
          <w:rFonts w:ascii="Times New Roman" w:eastAsia="Times New Roman" w:hAnsi="Times New Roman" w:cs="Times New Roman"/>
          <w:sz w:val="28"/>
          <w:szCs w:val="28"/>
        </w:rPr>
        <w:t>ремонт участка автомобильной дороги по ул.Пушкина, ул.Ленина (участок от а/д Чернушка-Оса до мусульманского кладбища), ул.Матросова (участок от ул.М.Горького до ул.Куйбышева) ул.Советская (участок от ул.Куйбышева до ул.Ленина) ул.Солнечная, ремонт участка муниципальной автомобильной дороги «Елпачиха – Зайцево – Брюзли», «Барда – Старый Чад».</w:t>
      </w:r>
    </w:p>
    <w:p w:rsidR="00CB7105" w:rsidRPr="00A97AA6" w:rsidRDefault="00CB7105" w:rsidP="00CB7105">
      <w:pPr>
        <w:pStyle w:val="ab"/>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w:t>
      </w:r>
      <w:r w:rsidRPr="00A97AA6">
        <w:rPr>
          <w:rFonts w:ascii="Times New Roman" w:hAnsi="Times New Roman" w:cs="Times New Roman"/>
          <w:color w:val="000000"/>
          <w:sz w:val="28"/>
          <w:szCs w:val="28"/>
        </w:rPr>
        <w:t>остановления Правительства Пермского края № 93-п, № 162-п был проведен ремонт автомобильных дорог в сельских поселениях.</w:t>
      </w:r>
    </w:p>
    <w:p w:rsidR="00CB7105" w:rsidRPr="00A97AA6" w:rsidRDefault="00CB7105" w:rsidP="00CB7105">
      <w:pPr>
        <w:spacing w:after="0" w:line="240" w:lineRule="auto"/>
        <w:ind w:firstLine="708"/>
        <w:jc w:val="both"/>
        <w:rPr>
          <w:rFonts w:ascii="Times New Roman" w:hAnsi="Times New Roman" w:cs="Times New Roman"/>
          <w:sz w:val="28"/>
          <w:szCs w:val="28"/>
        </w:rPr>
      </w:pPr>
      <w:r w:rsidRPr="00464327">
        <w:rPr>
          <w:rFonts w:ascii="Times New Roman" w:hAnsi="Times New Roman" w:cs="Times New Roman"/>
          <w:b/>
          <w:sz w:val="28"/>
          <w:szCs w:val="28"/>
        </w:rPr>
        <w:t>Всего общая сумма на ремонт дорог в 2017 году составила  – 40 495 тыс. руб</w:t>
      </w:r>
      <w:r w:rsidRPr="00A97AA6">
        <w:rPr>
          <w:rFonts w:ascii="Times New Roman" w:hAnsi="Times New Roman" w:cs="Times New Roman"/>
          <w:sz w:val="28"/>
          <w:szCs w:val="28"/>
        </w:rPr>
        <w:t>., в т. ч. край – 36 869 </w:t>
      </w:r>
      <w:r>
        <w:rPr>
          <w:rFonts w:ascii="Times New Roman" w:hAnsi="Times New Roman" w:cs="Times New Roman"/>
          <w:sz w:val="28"/>
          <w:szCs w:val="28"/>
        </w:rPr>
        <w:t>тыс.</w:t>
      </w:r>
      <w:r w:rsidRPr="00A97AA6">
        <w:rPr>
          <w:rFonts w:ascii="Times New Roman" w:hAnsi="Times New Roman" w:cs="Times New Roman"/>
          <w:sz w:val="28"/>
          <w:szCs w:val="28"/>
        </w:rPr>
        <w:t xml:space="preserve"> руб., местный бюджет – 3</w:t>
      </w:r>
      <w:r>
        <w:rPr>
          <w:rFonts w:ascii="Times New Roman" w:hAnsi="Times New Roman" w:cs="Times New Roman"/>
          <w:sz w:val="28"/>
          <w:szCs w:val="28"/>
        </w:rPr>
        <w:t> </w:t>
      </w:r>
      <w:r w:rsidRPr="00A97AA6">
        <w:rPr>
          <w:rFonts w:ascii="Times New Roman" w:hAnsi="Times New Roman" w:cs="Times New Roman"/>
          <w:sz w:val="28"/>
          <w:szCs w:val="28"/>
        </w:rPr>
        <w:t>625</w:t>
      </w:r>
      <w:r>
        <w:rPr>
          <w:rFonts w:ascii="Times New Roman" w:hAnsi="Times New Roman" w:cs="Times New Roman"/>
          <w:sz w:val="28"/>
          <w:szCs w:val="28"/>
        </w:rPr>
        <w:t xml:space="preserve">тыс. </w:t>
      </w:r>
      <w:r w:rsidRPr="00A97AA6">
        <w:rPr>
          <w:rFonts w:ascii="Times New Roman" w:hAnsi="Times New Roman" w:cs="Times New Roman"/>
          <w:sz w:val="28"/>
          <w:szCs w:val="28"/>
        </w:rPr>
        <w:t>руб.</w:t>
      </w:r>
    </w:p>
    <w:p w:rsidR="00CB7105" w:rsidRDefault="00CB7105" w:rsidP="00CB7105">
      <w:pPr>
        <w:pStyle w:val="ab"/>
        <w:ind w:firstLine="709"/>
        <w:jc w:val="both"/>
        <w:rPr>
          <w:rFonts w:ascii="Times New Roman" w:hAnsi="Times New Roman" w:cs="Times New Roman"/>
          <w:color w:val="000000"/>
          <w:sz w:val="28"/>
          <w:szCs w:val="28"/>
        </w:rPr>
      </w:pPr>
      <w:r w:rsidRPr="00A97AA6">
        <w:rPr>
          <w:rFonts w:ascii="Times New Roman" w:hAnsi="Times New Roman" w:cs="Times New Roman"/>
          <w:color w:val="000000"/>
          <w:sz w:val="28"/>
          <w:szCs w:val="28"/>
        </w:rPr>
        <w:t>Проведен ремонт мостов через р.Тунтор, р.Печмень, р.Амзя на общую сумму 1 414,6 тыс.руб.</w:t>
      </w:r>
    </w:p>
    <w:p w:rsidR="00CB7105" w:rsidRPr="00464327" w:rsidRDefault="00CB7105" w:rsidP="00CB7105">
      <w:pPr>
        <w:pStyle w:val="ab"/>
        <w:ind w:firstLine="709"/>
        <w:jc w:val="both"/>
        <w:rPr>
          <w:rFonts w:ascii="Times New Roman" w:hAnsi="Times New Roman" w:cs="Times New Roman"/>
          <w:color w:val="000000"/>
          <w:sz w:val="28"/>
          <w:szCs w:val="28"/>
        </w:rPr>
      </w:pPr>
      <w:r w:rsidRPr="00464327">
        <w:rPr>
          <w:rFonts w:ascii="Times New Roman" w:hAnsi="Times New Roman" w:cs="Times New Roman"/>
          <w:b/>
          <w:color w:val="000000"/>
          <w:sz w:val="28"/>
          <w:szCs w:val="28"/>
        </w:rPr>
        <w:t>В 2018 году заявка на ремонт дорог на сумму 56 315,796 тыс.рублей</w:t>
      </w:r>
      <w:r w:rsidRPr="00464327">
        <w:rPr>
          <w:rFonts w:ascii="Times New Roman" w:hAnsi="Times New Roman" w:cs="Times New Roman"/>
          <w:color w:val="000000"/>
          <w:sz w:val="28"/>
          <w:szCs w:val="28"/>
        </w:rPr>
        <w:t>. В настоящее время проходят конкурсные процедуры.</w:t>
      </w:r>
    </w:p>
    <w:p w:rsidR="00CB7105" w:rsidRDefault="00CB7105" w:rsidP="00CB7105">
      <w:pPr>
        <w:spacing w:after="0" w:line="240" w:lineRule="auto"/>
        <w:jc w:val="both"/>
        <w:rPr>
          <w:rFonts w:ascii="Times New Roman" w:hAnsi="Times New Roman" w:cs="Times New Roman"/>
          <w:bCs/>
          <w:sz w:val="28"/>
          <w:szCs w:val="28"/>
        </w:rPr>
      </w:pPr>
      <w:r w:rsidRPr="00A97AA6">
        <w:rPr>
          <w:rFonts w:ascii="Times New Roman" w:hAnsi="Times New Roman" w:cs="Times New Roman"/>
          <w:sz w:val="28"/>
          <w:szCs w:val="28"/>
        </w:rPr>
        <w:t xml:space="preserve">           </w:t>
      </w:r>
      <w:r>
        <w:rPr>
          <w:rFonts w:ascii="Times New Roman" w:hAnsi="Times New Roman" w:cs="Times New Roman"/>
          <w:sz w:val="28"/>
          <w:szCs w:val="28"/>
        </w:rPr>
        <w:t>В 2017 году в</w:t>
      </w:r>
      <w:r w:rsidRPr="00A97AA6">
        <w:rPr>
          <w:rFonts w:ascii="Times New Roman" w:hAnsi="Times New Roman" w:cs="Times New Roman"/>
          <w:bCs/>
          <w:sz w:val="28"/>
          <w:szCs w:val="28"/>
        </w:rPr>
        <w:t xml:space="preserve"> рамках </w:t>
      </w:r>
      <w:r w:rsidRPr="00121F25">
        <w:rPr>
          <w:rFonts w:ascii="Times New Roman" w:eastAsia="Calibri" w:hAnsi="Times New Roman" w:cs="Times New Roman"/>
          <w:sz w:val="28"/>
          <w:szCs w:val="28"/>
          <w:lang w:eastAsia="en-US"/>
        </w:rPr>
        <w:t>реализации приоритетного проекта «Формирование комфортной городской среды»</w:t>
      </w:r>
      <w:r w:rsidRPr="00121F25">
        <w:rPr>
          <w:rFonts w:ascii="Times New Roman" w:hAnsi="Times New Roman" w:cs="Times New Roman"/>
          <w:bCs/>
          <w:sz w:val="28"/>
          <w:szCs w:val="28"/>
        </w:rPr>
        <w:t xml:space="preserve"> проведен р</w:t>
      </w:r>
      <w:r>
        <w:rPr>
          <w:rFonts w:ascii="Times New Roman" w:hAnsi="Times New Roman" w:cs="Times New Roman"/>
          <w:bCs/>
          <w:sz w:val="28"/>
          <w:szCs w:val="28"/>
        </w:rPr>
        <w:t>емонт проездов, тротуаров, пред</w:t>
      </w:r>
      <w:r w:rsidRPr="00121F25">
        <w:rPr>
          <w:rFonts w:ascii="Times New Roman" w:hAnsi="Times New Roman" w:cs="Times New Roman"/>
          <w:bCs/>
          <w:sz w:val="28"/>
          <w:szCs w:val="28"/>
        </w:rPr>
        <w:t xml:space="preserve">подъездных площадок </w:t>
      </w:r>
      <w:r>
        <w:rPr>
          <w:rFonts w:ascii="Times New Roman" w:hAnsi="Times New Roman" w:cs="Times New Roman"/>
          <w:bCs/>
          <w:sz w:val="28"/>
          <w:szCs w:val="28"/>
        </w:rPr>
        <w:t>в с.</w:t>
      </w:r>
      <w:r w:rsidRPr="00121F25">
        <w:rPr>
          <w:rFonts w:ascii="Times New Roman" w:hAnsi="Times New Roman" w:cs="Times New Roman"/>
          <w:bCs/>
          <w:sz w:val="28"/>
          <w:szCs w:val="28"/>
        </w:rPr>
        <w:t>Барда на сумму</w:t>
      </w:r>
      <w:r w:rsidRPr="00A97AA6">
        <w:rPr>
          <w:rFonts w:ascii="Times New Roman" w:hAnsi="Times New Roman" w:cs="Times New Roman"/>
          <w:bCs/>
          <w:sz w:val="28"/>
          <w:szCs w:val="28"/>
        </w:rPr>
        <w:t xml:space="preserve"> 3 267,9 тыс. рублей, проведен ремонт тротуара по ул.Ленина и устройство площадки перед площадью Победы на сумму  1 634,0 тыс. рублей.</w:t>
      </w:r>
    </w:p>
    <w:p w:rsidR="00CB7105" w:rsidRPr="00121F25" w:rsidRDefault="00CB7105" w:rsidP="00CB7105">
      <w:pPr>
        <w:spacing w:after="0" w:line="240" w:lineRule="auto"/>
        <w:ind w:firstLine="708"/>
        <w:jc w:val="both"/>
        <w:rPr>
          <w:rFonts w:ascii="Times New Roman" w:hAnsi="Times New Roman" w:cs="Times New Roman"/>
          <w:bCs/>
          <w:sz w:val="28"/>
          <w:szCs w:val="28"/>
        </w:rPr>
      </w:pPr>
      <w:r w:rsidRPr="00464327">
        <w:rPr>
          <w:rFonts w:ascii="Times New Roman" w:hAnsi="Times New Roman" w:cs="Times New Roman"/>
          <w:b/>
          <w:sz w:val="28"/>
          <w:szCs w:val="28"/>
        </w:rPr>
        <w:t>В 2018 году в проекте участвуют 5 сельских поселений</w:t>
      </w:r>
      <w:r w:rsidRPr="00121F25">
        <w:rPr>
          <w:rFonts w:ascii="Times New Roman" w:hAnsi="Times New Roman" w:cs="Times New Roman"/>
          <w:sz w:val="28"/>
          <w:szCs w:val="28"/>
        </w:rPr>
        <w:t xml:space="preserve"> Бардымское, Бичуринское, Краснояровское, Елпачихинское</w:t>
      </w:r>
      <w:r>
        <w:rPr>
          <w:rFonts w:ascii="Times New Roman" w:hAnsi="Times New Roman" w:cs="Times New Roman"/>
          <w:sz w:val="28"/>
          <w:szCs w:val="28"/>
        </w:rPr>
        <w:t>, Сарашевское (благоустройство дворовых и общественных территорий).</w:t>
      </w:r>
    </w:p>
    <w:p w:rsidR="00CB7105" w:rsidRDefault="00CB7105" w:rsidP="00CB7105">
      <w:pPr>
        <w:spacing w:after="0" w:line="240" w:lineRule="auto"/>
        <w:ind w:firstLine="708"/>
        <w:jc w:val="both"/>
        <w:rPr>
          <w:rFonts w:ascii="Times New Roman" w:hAnsi="Times New Roman" w:cs="Times New Roman"/>
          <w:bCs/>
          <w:sz w:val="28"/>
          <w:szCs w:val="28"/>
        </w:rPr>
      </w:pPr>
      <w:r w:rsidRPr="00857620">
        <w:rPr>
          <w:rFonts w:ascii="Times New Roman" w:hAnsi="Times New Roman" w:cs="Times New Roman"/>
          <w:bCs/>
          <w:sz w:val="28"/>
          <w:szCs w:val="28"/>
        </w:rPr>
        <w:t>В 2017 году реализовано шесть проектов в рамках Территориального общественного самоуправления  на общую сумму 936 тыс.руб., проекты были направлены на строительство детских площадок в населенных пунктах: с.Барда, д.Мостовая, д.Усть-Ашап, строительство спортивных площадок в д.Н.Казанка, с.Аклуши и освещение спортивной трассы в с.Тюндюк.</w:t>
      </w:r>
    </w:p>
    <w:p w:rsidR="00CB7105" w:rsidRPr="00857620" w:rsidRDefault="00CB7105" w:rsidP="00CB7105">
      <w:pPr>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В 2018 году </w:t>
      </w:r>
      <w:r w:rsidRPr="00857620">
        <w:rPr>
          <w:rFonts w:ascii="Times New Roman" w:hAnsi="Times New Roman" w:cs="Times New Roman"/>
          <w:bCs/>
          <w:sz w:val="28"/>
          <w:szCs w:val="28"/>
        </w:rPr>
        <w:t xml:space="preserve">победителями признаны три проекта ТОС на общую сумму 265,5 тыс. рублей, которые </w:t>
      </w:r>
      <w:r>
        <w:rPr>
          <w:rFonts w:ascii="Times New Roman" w:hAnsi="Times New Roman" w:cs="Times New Roman"/>
          <w:bCs/>
          <w:sz w:val="28"/>
          <w:szCs w:val="28"/>
        </w:rPr>
        <w:t xml:space="preserve">будут </w:t>
      </w:r>
      <w:r w:rsidRPr="00857620">
        <w:rPr>
          <w:rFonts w:ascii="Times New Roman" w:hAnsi="Times New Roman" w:cs="Times New Roman"/>
          <w:bCs/>
          <w:sz w:val="28"/>
          <w:szCs w:val="28"/>
        </w:rPr>
        <w:t>направлены на обустройство территории спортивной площадки, парка и благоустройство памятника в Тюндюковском сельском поселении. Работы также будут проведены в 2018 году.</w:t>
      </w:r>
    </w:p>
    <w:p w:rsidR="00CB7105" w:rsidRPr="00857620" w:rsidRDefault="00CB7105" w:rsidP="00CB7105">
      <w:pPr>
        <w:spacing w:after="0" w:line="240" w:lineRule="auto"/>
        <w:ind w:firstLine="708"/>
        <w:jc w:val="both"/>
        <w:rPr>
          <w:rFonts w:ascii="Times New Roman" w:hAnsi="Times New Roman" w:cs="Times New Roman"/>
          <w:bCs/>
          <w:sz w:val="28"/>
          <w:szCs w:val="28"/>
        </w:rPr>
      </w:pPr>
      <w:r w:rsidRPr="00857620">
        <w:rPr>
          <w:rFonts w:ascii="Times New Roman" w:hAnsi="Times New Roman" w:cs="Times New Roman"/>
          <w:bCs/>
          <w:sz w:val="28"/>
          <w:szCs w:val="28"/>
        </w:rPr>
        <w:t>В этом году на краевом конкурсе проектов инициативного бюджетирования поддержку получили пять проектов с нашего района на общую сумму 3 319,1 тыс. рублей. Проекты направлены на ремонт сети уличного водоснабжения с.Брюзли, на благоустройство и ограждение территории кладбища в населенных пунктах 1 Бардабашка и Бичурино, на текущий ремонт водопровода по ул.Пушкина в с. Барда с устройством тротуарной дорожки, все они будут реализованы в течение 2018 года.</w:t>
      </w:r>
    </w:p>
    <w:p w:rsidR="00CB7105" w:rsidRDefault="00CB7105" w:rsidP="00CB7105">
      <w:pPr>
        <w:spacing w:after="0" w:line="240" w:lineRule="auto"/>
        <w:jc w:val="both"/>
        <w:rPr>
          <w:rFonts w:ascii="Times New Roman" w:hAnsi="Times New Roman" w:cs="Times New Roman"/>
          <w:bCs/>
          <w:sz w:val="28"/>
          <w:szCs w:val="28"/>
        </w:rPr>
      </w:pPr>
      <w:r w:rsidRPr="00857620">
        <w:rPr>
          <w:rFonts w:ascii="Times New Roman" w:hAnsi="Times New Roman" w:cs="Times New Roman"/>
          <w:bCs/>
          <w:sz w:val="28"/>
          <w:szCs w:val="28"/>
        </w:rPr>
        <w:tab/>
      </w:r>
    </w:p>
    <w:p w:rsidR="00057EF8" w:rsidRDefault="00057EF8" w:rsidP="00CB7105">
      <w:pPr>
        <w:pStyle w:val="ConsPlusCell"/>
        <w:widowControl/>
        <w:jc w:val="center"/>
        <w:rPr>
          <w:rFonts w:ascii="Times New Roman" w:hAnsi="Times New Roman" w:cs="Times New Roman"/>
          <w:b/>
          <w:color w:val="000000"/>
          <w:sz w:val="28"/>
          <w:szCs w:val="28"/>
        </w:rPr>
      </w:pPr>
    </w:p>
    <w:p w:rsidR="00057EF8" w:rsidRDefault="00057EF8" w:rsidP="00CB7105">
      <w:pPr>
        <w:pStyle w:val="ConsPlusCell"/>
        <w:widowControl/>
        <w:jc w:val="center"/>
        <w:rPr>
          <w:rFonts w:ascii="Times New Roman" w:hAnsi="Times New Roman" w:cs="Times New Roman"/>
          <w:b/>
          <w:color w:val="000000"/>
          <w:sz w:val="28"/>
          <w:szCs w:val="28"/>
        </w:rPr>
      </w:pPr>
    </w:p>
    <w:p w:rsidR="00057EF8" w:rsidRDefault="00057EF8" w:rsidP="00CB7105">
      <w:pPr>
        <w:pStyle w:val="ConsPlusCell"/>
        <w:widowControl/>
        <w:jc w:val="center"/>
        <w:rPr>
          <w:rFonts w:ascii="Times New Roman" w:hAnsi="Times New Roman" w:cs="Times New Roman"/>
          <w:b/>
          <w:color w:val="000000"/>
          <w:sz w:val="28"/>
          <w:szCs w:val="28"/>
        </w:rPr>
      </w:pPr>
    </w:p>
    <w:p w:rsidR="00CB7105" w:rsidRDefault="00CB7105" w:rsidP="00CB7105">
      <w:pPr>
        <w:pStyle w:val="ConsPlusCell"/>
        <w:widowControl/>
        <w:jc w:val="center"/>
        <w:rPr>
          <w:rFonts w:ascii="Times New Roman" w:hAnsi="Times New Roman" w:cs="Times New Roman"/>
          <w:b/>
          <w:color w:val="000000"/>
          <w:sz w:val="28"/>
          <w:szCs w:val="28"/>
        </w:rPr>
      </w:pPr>
      <w:r w:rsidRPr="00121F25">
        <w:rPr>
          <w:rFonts w:ascii="Times New Roman" w:hAnsi="Times New Roman" w:cs="Times New Roman"/>
          <w:b/>
          <w:color w:val="000000"/>
          <w:sz w:val="28"/>
          <w:szCs w:val="28"/>
        </w:rPr>
        <w:t>6.2</w:t>
      </w:r>
      <w:r w:rsidRPr="00A97AA6">
        <w:rPr>
          <w:rFonts w:ascii="Times New Roman" w:hAnsi="Times New Roman" w:cs="Times New Roman"/>
          <w:b/>
          <w:color w:val="000000"/>
          <w:sz w:val="28"/>
          <w:szCs w:val="28"/>
        </w:rPr>
        <w:t>. Газификация района</w:t>
      </w:r>
    </w:p>
    <w:p w:rsidR="00CB7105" w:rsidRDefault="00CB7105" w:rsidP="00CB7105">
      <w:pPr>
        <w:pStyle w:val="ConsPlusCell"/>
        <w:widowControl/>
        <w:jc w:val="center"/>
        <w:rPr>
          <w:rFonts w:ascii="Times New Roman" w:hAnsi="Times New Roman" w:cs="Times New Roman"/>
          <w:b/>
          <w:color w:val="000000"/>
          <w:sz w:val="28"/>
          <w:szCs w:val="28"/>
        </w:rPr>
      </w:pPr>
    </w:p>
    <w:p w:rsidR="00CB7105" w:rsidRPr="00A97AA6" w:rsidRDefault="00CB7105" w:rsidP="00CB7105">
      <w:pPr>
        <w:pStyle w:val="a4"/>
        <w:spacing w:before="0" w:beforeAutospacing="0" w:after="0" w:afterAutospacing="0"/>
        <w:jc w:val="both"/>
        <w:rPr>
          <w:bCs/>
          <w:sz w:val="28"/>
          <w:szCs w:val="28"/>
        </w:rPr>
      </w:pPr>
      <w:r w:rsidRPr="00A97AA6">
        <w:rPr>
          <w:bCs/>
          <w:sz w:val="28"/>
          <w:szCs w:val="28"/>
        </w:rPr>
        <w:tab/>
        <w:t>Важным фактором развития экономики и улучшения качества жизни населения является газификация района.</w:t>
      </w:r>
    </w:p>
    <w:p w:rsidR="00CB7105" w:rsidRPr="00A97AA6" w:rsidRDefault="00CB7105" w:rsidP="00CB7105">
      <w:pPr>
        <w:pStyle w:val="a4"/>
        <w:spacing w:before="0" w:beforeAutospacing="0" w:after="0" w:afterAutospacing="0"/>
        <w:jc w:val="both"/>
        <w:rPr>
          <w:bCs/>
          <w:sz w:val="28"/>
          <w:szCs w:val="28"/>
        </w:rPr>
      </w:pPr>
      <w:r w:rsidRPr="00A97AA6">
        <w:rPr>
          <w:bCs/>
          <w:sz w:val="28"/>
          <w:szCs w:val="28"/>
        </w:rPr>
        <w:tab/>
        <w:t xml:space="preserve">В 2017 году велись проектные работы по </w:t>
      </w:r>
      <w:r>
        <w:rPr>
          <w:bCs/>
          <w:sz w:val="28"/>
          <w:szCs w:val="28"/>
        </w:rPr>
        <w:t xml:space="preserve">газификации </w:t>
      </w:r>
      <w:r w:rsidRPr="00A97AA6">
        <w:rPr>
          <w:bCs/>
          <w:sz w:val="28"/>
          <w:szCs w:val="28"/>
        </w:rPr>
        <w:t>объект</w:t>
      </w:r>
      <w:r>
        <w:rPr>
          <w:bCs/>
          <w:sz w:val="28"/>
          <w:szCs w:val="28"/>
        </w:rPr>
        <w:t>ов</w:t>
      </w:r>
      <w:r w:rsidRPr="00A97AA6">
        <w:rPr>
          <w:bCs/>
          <w:sz w:val="28"/>
          <w:szCs w:val="28"/>
        </w:rPr>
        <w:t xml:space="preserve">: </w:t>
      </w:r>
      <w:r w:rsidRPr="00A97AA6">
        <w:rPr>
          <w:sz w:val="28"/>
          <w:szCs w:val="28"/>
        </w:rPr>
        <w:t xml:space="preserve">микрорайон «Западный-3» </w:t>
      </w:r>
      <w:r>
        <w:rPr>
          <w:sz w:val="28"/>
          <w:szCs w:val="28"/>
        </w:rPr>
        <w:t xml:space="preserve">в </w:t>
      </w:r>
      <w:r w:rsidRPr="00A97AA6">
        <w:rPr>
          <w:sz w:val="28"/>
          <w:szCs w:val="28"/>
        </w:rPr>
        <w:t>с.Барда, с.</w:t>
      </w:r>
      <w:r>
        <w:rPr>
          <w:sz w:val="28"/>
          <w:szCs w:val="28"/>
        </w:rPr>
        <w:t>Аклуши, с.Краснояр-2, с.Печмень и</w:t>
      </w:r>
      <w:r w:rsidRPr="00A97AA6">
        <w:rPr>
          <w:sz w:val="28"/>
          <w:szCs w:val="28"/>
        </w:rPr>
        <w:t xml:space="preserve"> д.Асюл.</w:t>
      </w:r>
    </w:p>
    <w:p w:rsidR="00CB7105" w:rsidRPr="00A97AA6" w:rsidRDefault="00CB7105" w:rsidP="00CB7105">
      <w:pPr>
        <w:pStyle w:val="ConsPlusCell"/>
        <w:widowControl/>
        <w:jc w:val="both"/>
        <w:rPr>
          <w:rFonts w:ascii="Times New Roman" w:hAnsi="Times New Roman" w:cs="Times New Roman"/>
          <w:sz w:val="28"/>
          <w:szCs w:val="28"/>
        </w:rPr>
      </w:pPr>
      <w:r w:rsidRPr="00A97AA6">
        <w:rPr>
          <w:rFonts w:ascii="Times New Roman" w:hAnsi="Times New Roman" w:cs="Times New Roman"/>
          <w:bCs/>
          <w:sz w:val="28"/>
          <w:szCs w:val="28"/>
        </w:rPr>
        <w:tab/>
      </w:r>
      <w:r>
        <w:rPr>
          <w:rFonts w:ascii="Times New Roman" w:hAnsi="Times New Roman" w:cs="Times New Roman"/>
          <w:bCs/>
          <w:sz w:val="28"/>
          <w:szCs w:val="28"/>
        </w:rPr>
        <w:t xml:space="preserve">Велись строительно-монтажные работы </w:t>
      </w:r>
      <w:r w:rsidRPr="00A97AA6">
        <w:rPr>
          <w:rFonts w:ascii="Times New Roman" w:hAnsi="Times New Roman" w:cs="Times New Roman"/>
          <w:bCs/>
          <w:sz w:val="28"/>
          <w:szCs w:val="28"/>
        </w:rPr>
        <w:t xml:space="preserve">по газификации населенных пунктов: </w:t>
      </w:r>
      <w:r w:rsidRPr="00A97AA6">
        <w:rPr>
          <w:rFonts w:ascii="Times New Roman" w:hAnsi="Times New Roman" w:cs="Times New Roman"/>
          <w:sz w:val="28"/>
          <w:szCs w:val="28"/>
        </w:rPr>
        <w:t xml:space="preserve">с.Танып,  с.Кармановка </w:t>
      </w:r>
      <w:r>
        <w:rPr>
          <w:rFonts w:ascii="Times New Roman" w:hAnsi="Times New Roman" w:cs="Times New Roman"/>
          <w:sz w:val="28"/>
          <w:szCs w:val="28"/>
        </w:rPr>
        <w:t xml:space="preserve">и </w:t>
      </w:r>
      <w:r w:rsidRPr="00A97AA6">
        <w:rPr>
          <w:rFonts w:ascii="Times New Roman" w:hAnsi="Times New Roman" w:cs="Times New Roman"/>
          <w:sz w:val="28"/>
          <w:szCs w:val="28"/>
        </w:rPr>
        <w:t xml:space="preserve">д.Амировка, </w:t>
      </w:r>
      <w:r>
        <w:rPr>
          <w:rFonts w:ascii="Times New Roman" w:hAnsi="Times New Roman" w:cs="Times New Roman"/>
          <w:sz w:val="28"/>
          <w:szCs w:val="28"/>
        </w:rPr>
        <w:t>а</w:t>
      </w:r>
      <w:r w:rsidRPr="00A97AA6">
        <w:rPr>
          <w:rFonts w:ascii="Times New Roman" w:hAnsi="Times New Roman" w:cs="Times New Roman"/>
          <w:sz w:val="28"/>
          <w:szCs w:val="28"/>
        </w:rPr>
        <w:t xml:space="preserve"> это более 37 км газопровода, 750 вводов в жилые дома, 3 Дома культуры, 3 детских сада и 2 школы. Пуск газа запланирован в </w:t>
      </w:r>
      <w:r>
        <w:rPr>
          <w:rFonts w:ascii="Times New Roman" w:hAnsi="Times New Roman" w:cs="Times New Roman"/>
          <w:sz w:val="28"/>
          <w:szCs w:val="28"/>
        </w:rPr>
        <w:t>августе текущего года</w:t>
      </w:r>
      <w:r w:rsidRPr="00A97AA6">
        <w:rPr>
          <w:rFonts w:ascii="Times New Roman" w:hAnsi="Times New Roman" w:cs="Times New Roman"/>
          <w:sz w:val="28"/>
          <w:szCs w:val="28"/>
        </w:rPr>
        <w:t>.</w:t>
      </w:r>
    </w:p>
    <w:p w:rsidR="00CB7105" w:rsidRPr="00A97AA6" w:rsidRDefault="00CB7105" w:rsidP="00CB7105">
      <w:pPr>
        <w:pStyle w:val="ConsPlusCell"/>
        <w:widowControl/>
        <w:jc w:val="both"/>
        <w:rPr>
          <w:rFonts w:ascii="Times New Roman" w:hAnsi="Times New Roman" w:cs="Times New Roman"/>
          <w:color w:val="000000"/>
          <w:sz w:val="28"/>
          <w:szCs w:val="28"/>
          <w:shd w:val="clear" w:color="auto" w:fill="FFFFFF"/>
        </w:rPr>
      </w:pPr>
      <w:r w:rsidRPr="00A97AA6">
        <w:rPr>
          <w:rFonts w:ascii="Times New Roman" w:hAnsi="Times New Roman" w:cs="Times New Roman"/>
          <w:sz w:val="28"/>
          <w:szCs w:val="28"/>
        </w:rPr>
        <w:tab/>
      </w:r>
      <w:r w:rsidRPr="00A97AA6">
        <w:rPr>
          <w:rFonts w:ascii="Times New Roman" w:hAnsi="Times New Roman" w:cs="Times New Roman"/>
          <w:color w:val="000000"/>
          <w:sz w:val="28"/>
          <w:szCs w:val="28"/>
        </w:rPr>
        <w:t xml:space="preserve">На сегодняшний день в районе газ подведен к </w:t>
      </w:r>
      <w:r w:rsidRPr="00A97AA6">
        <w:rPr>
          <w:rFonts w:ascii="Times New Roman" w:hAnsi="Times New Roman" w:cs="Times New Roman"/>
          <w:bCs/>
          <w:color w:val="000000"/>
          <w:sz w:val="28"/>
          <w:szCs w:val="28"/>
        </w:rPr>
        <w:t>4 7</w:t>
      </w:r>
      <w:r>
        <w:rPr>
          <w:rFonts w:ascii="Times New Roman" w:hAnsi="Times New Roman" w:cs="Times New Roman"/>
          <w:bCs/>
          <w:color w:val="000000"/>
          <w:sz w:val="28"/>
          <w:szCs w:val="28"/>
        </w:rPr>
        <w:t>82</w:t>
      </w:r>
      <w:r w:rsidRPr="00A97AA6">
        <w:rPr>
          <w:rFonts w:ascii="Times New Roman" w:hAnsi="Times New Roman" w:cs="Times New Roman"/>
          <w:color w:val="000000"/>
          <w:sz w:val="28"/>
          <w:szCs w:val="28"/>
        </w:rPr>
        <w:t xml:space="preserve"> домам, </w:t>
      </w:r>
      <w:r w:rsidRPr="00A97AA6">
        <w:rPr>
          <w:rFonts w:ascii="Times New Roman" w:hAnsi="Times New Roman" w:cs="Times New Roman"/>
          <w:color w:val="000000"/>
          <w:sz w:val="28"/>
          <w:szCs w:val="28"/>
          <w:shd w:val="clear" w:color="auto" w:fill="FFFFFF"/>
        </w:rPr>
        <w:t xml:space="preserve">уровень газификации в районе составляет 40 %. </w:t>
      </w:r>
    </w:p>
    <w:p w:rsidR="00CB7105" w:rsidRDefault="00CB7105" w:rsidP="00CB7105">
      <w:pPr>
        <w:pStyle w:val="ConsPlusCell"/>
        <w:widowControl/>
        <w:jc w:val="both"/>
        <w:rPr>
          <w:rFonts w:ascii="Times New Roman" w:hAnsi="Times New Roman" w:cs="Times New Roman"/>
          <w:sz w:val="28"/>
          <w:szCs w:val="28"/>
        </w:rPr>
      </w:pPr>
      <w:r w:rsidRPr="00A97AA6">
        <w:rPr>
          <w:rFonts w:ascii="Times New Roman" w:hAnsi="Times New Roman" w:cs="Times New Roman"/>
          <w:color w:val="000000"/>
          <w:sz w:val="28"/>
          <w:szCs w:val="28"/>
          <w:shd w:val="clear" w:color="auto" w:fill="FFFFFF"/>
        </w:rPr>
        <w:tab/>
        <w:t>В 2018 году продолж</w:t>
      </w:r>
      <w:r>
        <w:rPr>
          <w:rFonts w:ascii="Times New Roman" w:hAnsi="Times New Roman" w:cs="Times New Roman"/>
          <w:color w:val="000000"/>
          <w:sz w:val="28"/>
          <w:szCs w:val="28"/>
          <w:shd w:val="clear" w:color="auto" w:fill="FFFFFF"/>
        </w:rPr>
        <w:t>аем работы по</w:t>
      </w:r>
      <w:r w:rsidRPr="00A97AA6">
        <w:rPr>
          <w:rFonts w:ascii="Times New Roman" w:hAnsi="Times New Roman" w:cs="Times New Roman"/>
          <w:color w:val="000000"/>
          <w:sz w:val="28"/>
          <w:szCs w:val="28"/>
          <w:shd w:val="clear" w:color="auto" w:fill="FFFFFF"/>
        </w:rPr>
        <w:t xml:space="preserve"> газификаци</w:t>
      </w:r>
      <w:r>
        <w:rPr>
          <w:rFonts w:ascii="Times New Roman" w:hAnsi="Times New Roman" w:cs="Times New Roman"/>
          <w:color w:val="000000"/>
          <w:sz w:val="28"/>
          <w:szCs w:val="28"/>
          <w:shd w:val="clear" w:color="auto" w:fill="FFFFFF"/>
        </w:rPr>
        <w:t>и</w:t>
      </w:r>
      <w:r w:rsidRPr="00A97AA6">
        <w:rPr>
          <w:rFonts w:ascii="Times New Roman" w:hAnsi="Times New Roman" w:cs="Times New Roman"/>
          <w:color w:val="000000"/>
          <w:sz w:val="28"/>
          <w:szCs w:val="28"/>
          <w:shd w:val="clear" w:color="auto" w:fill="FFFFFF"/>
        </w:rPr>
        <w:t xml:space="preserve"> района.</w:t>
      </w:r>
      <w:r w:rsidRPr="00A97AA6">
        <w:rPr>
          <w:rFonts w:ascii="Times New Roman" w:hAnsi="Times New Roman" w:cs="Times New Roman"/>
          <w:sz w:val="28"/>
          <w:szCs w:val="28"/>
        </w:rPr>
        <w:t xml:space="preserve"> </w:t>
      </w:r>
    </w:p>
    <w:p w:rsidR="00CB7105" w:rsidRPr="007011A2" w:rsidRDefault="00CB7105" w:rsidP="00CB7105">
      <w:pPr>
        <w:pStyle w:val="a4"/>
        <w:shd w:val="clear" w:color="auto" w:fill="FFFFFF"/>
        <w:spacing w:before="0" w:beforeAutospacing="0" w:after="0" w:afterAutospacing="0"/>
        <w:ind w:firstLine="708"/>
        <w:jc w:val="both"/>
        <w:rPr>
          <w:color w:val="000000"/>
          <w:sz w:val="28"/>
          <w:szCs w:val="28"/>
        </w:rPr>
      </w:pPr>
      <w:r>
        <w:rPr>
          <w:sz w:val="28"/>
          <w:szCs w:val="28"/>
        </w:rPr>
        <w:t xml:space="preserve">Направлена заявка в край на софинансирование газификации с. Тюндюк в 2018 году. Готовим заявку на софинансирование газификации м-на «Перспекивный», это </w:t>
      </w:r>
      <w:r w:rsidRPr="006E5F6D">
        <w:rPr>
          <w:color w:val="000000"/>
          <w:sz w:val="28"/>
          <w:szCs w:val="28"/>
        </w:rPr>
        <w:t xml:space="preserve">ул.Чкалова, пер.Чкалова, ул.Чапаева, ул.Заречная, ул.Гайны, ул.Суворова. ул.Ленина </w:t>
      </w:r>
      <w:r>
        <w:rPr>
          <w:color w:val="000000"/>
          <w:sz w:val="28"/>
          <w:szCs w:val="28"/>
        </w:rPr>
        <w:t xml:space="preserve">в </w:t>
      </w:r>
      <w:r w:rsidRPr="006E5F6D">
        <w:rPr>
          <w:color w:val="000000"/>
          <w:sz w:val="28"/>
          <w:szCs w:val="28"/>
        </w:rPr>
        <w:t>с.Барда</w:t>
      </w:r>
      <w:r>
        <w:rPr>
          <w:color w:val="000000"/>
          <w:sz w:val="28"/>
          <w:szCs w:val="28"/>
        </w:rPr>
        <w:t>,</w:t>
      </w:r>
      <w:r w:rsidRPr="006E5F6D">
        <w:rPr>
          <w:color w:val="000000"/>
          <w:sz w:val="28"/>
          <w:szCs w:val="28"/>
        </w:rPr>
        <w:t xml:space="preserve"> протяженность 5 858,0 п.м., 131 ввод, общая сметная стоимость строительства 14 497,22 тыс.руб</w:t>
      </w:r>
      <w:r>
        <w:rPr>
          <w:color w:val="000000"/>
          <w:sz w:val="28"/>
          <w:szCs w:val="28"/>
        </w:rPr>
        <w:t>.</w:t>
      </w:r>
    </w:p>
    <w:p w:rsidR="00CB7105" w:rsidRPr="00A97AA6" w:rsidRDefault="00CB7105" w:rsidP="00CB7105">
      <w:pPr>
        <w:pStyle w:val="ConsPlusCell"/>
        <w:widowControl/>
        <w:ind w:firstLine="708"/>
        <w:jc w:val="both"/>
        <w:rPr>
          <w:rFonts w:ascii="Times New Roman" w:hAnsi="Times New Roman" w:cs="Times New Roman"/>
          <w:sz w:val="28"/>
          <w:szCs w:val="28"/>
        </w:rPr>
      </w:pPr>
      <w:r w:rsidRPr="00A97AA6">
        <w:rPr>
          <w:rFonts w:ascii="Times New Roman" w:hAnsi="Times New Roman" w:cs="Times New Roman"/>
          <w:sz w:val="28"/>
          <w:szCs w:val="28"/>
        </w:rPr>
        <w:t xml:space="preserve">В настоящее время АО «Газпром газораспределение Пермь» совместно </w:t>
      </w:r>
      <w:r w:rsidRPr="00A97AA6">
        <w:rPr>
          <w:rFonts w:ascii="Times New Roman" w:hAnsi="Times New Roman" w:cs="Times New Roman"/>
          <w:sz w:val="28"/>
          <w:szCs w:val="28"/>
        </w:rPr>
        <w:br/>
        <w:t xml:space="preserve">с Правительством Пермского края формирует перечень объектов газификации </w:t>
      </w:r>
      <w:r w:rsidRPr="00A97AA6">
        <w:rPr>
          <w:rFonts w:ascii="Times New Roman" w:hAnsi="Times New Roman" w:cs="Times New Roman"/>
          <w:sz w:val="28"/>
          <w:szCs w:val="28"/>
        </w:rPr>
        <w:br/>
        <w:t xml:space="preserve">в территориях муниципальных районов Пермского края на 2018-2020 гг. </w:t>
      </w:r>
      <w:r w:rsidRPr="00A97AA6">
        <w:rPr>
          <w:rFonts w:ascii="Times New Roman" w:hAnsi="Times New Roman" w:cs="Times New Roman"/>
          <w:sz w:val="28"/>
          <w:szCs w:val="28"/>
        </w:rPr>
        <w:br/>
        <w:t xml:space="preserve">          Для включения в инвестиционную Программу регуляторного контракта направлены проекты газификации </w:t>
      </w:r>
      <w:r>
        <w:rPr>
          <w:rFonts w:ascii="Times New Roman" w:hAnsi="Times New Roman" w:cs="Times New Roman"/>
          <w:sz w:val="28"/>
          <w:szCs w:val="28"/>
        </w:rPr>
        <w:t xml:space="preserve">м-н «Западный-3», «Перспективный» с.Барда, </w:t>
      </w:r>
      <w:r w:rsidRPr="00A97AA6">
        <w:rPr>
          <w:rFonts w:ascii="Times New Roman" w:hAnsi="Times New Roman" w:cs="Times New Roman"/>
          <w:sz w:val="28"/>
          <w:szCs w:val="28"/>
        </w:rPr>
        <w:t>с.Елпачи</w:t>
      </w:r>
      <w:r>
        <w:rPr>
          <w:rFonts w:ascii="Times New Roman" w:hAnsi="Times New Roman" w:cs="Times New Roman"/>
          <w:sz w:val="28"/>
          <w:szCs w:val="28"/>
        </w:rPr>
        <w:t>ха, с.Березники, с.Куземьярово.</w:t>
      </w:r>
    </w:p>
    <w:p w:rsidR="00CB7105" w:rsidRPr="00A97AA6" w:rsidRDefault="00CB7105" w:rsidP="00294903">
      <w:pPr>
        <w:pStyle w:val="ConsPlusCell"/>
        <w:widowControl/>
        <w:jc w:val="both"/>
        <w:rPr>
          <w:rFonts w:ascii="Times New Roman" w:hAnsi="Times New Roman" w:cs="Times New Roman"/>
          <w:sz w:val="28"/>
          <w:szCs w:val="28"/>
        </w:rPr>
      </w:pPr>
      <w:r w:rsidRPr="00A97AA6">
        <w:rPr>
          <w:rFonts w:ascii="Times New Roman" w:hAnsi="Times New Roman" w:cs="Times New Roman"/>
          <w:sz w:val="28"/>
          <w:szCs w:val="28"/>
        </w:rPr>
        <w:t xml:space="preserve">           Газификация с.Константиновка включена в </w:t>
      </w:r>
      <w:r w:rsidRPr="007011A2">
        <w:rPr>
          <w:rFonts w:ascii="Times New Roman" w:hAnsi="Times New Roman" w:cs="Times New Roman"/>
          <w:sz w:val="28"/>
          <w:szCs w:val="28"/>
        </w:rPr>
        <w:t>«Программ</w:t>
      </w:r>
      <w:r>
        <w:rPr>
          <w:rFonts w:ascii="Times New Roman" w:hAnsi="Times New Roman" w:cs="Times New Roman"/>
          <w:sz w:val="28"/>
          <w:szCs w:val="28"/>
        </w:rPr>
        <w:t>у</w:t>
      </w:r>
      <w:r w:rsidRPr="007011A2">
        <w:rPr>
          <w:rFonts w:ascii="Times New Roman" w:hAnsi="Times New Roman" w:cs="Times New Roman"/>
          <w:sz w:val="28"/>
          <w:szCs w:val="28"/>
        </w:rPr>
        <w:t xml:space="preserve"> газификации и реконструкции систем газораспределения Пермского края, эксплуатируемых АО «Газпром газораспределение Пермь», на 2018-2020 годы»</w:t>
      </w:r>
      <w:r w:rsidR="00294903">
        <w:rPr>
          <w:rFonts w:ascii="Times New Roman" w:hAnsi="Times New Roman" w:cs="Times New Roman"/>
          <w:sz w:val="28"/>
          <w:szCs w:val="28"/>
        </w:rPr>
        <w:t xml:space="preserve">. </w:t>
      </w:r>
      <w:r w:rsidRPr="00A97AA6">
        <w:rPr>
          <w:rFonts w:ascii="Times New Roman" w:hAnsi="Times New Roman" w:cs="Times New Roman"/>
          <w:sz w:val="28"/>
          <w:szCs w:val="28"/>
        </w:rPr>
        <w:t xml:space="preserve">Планируемый срок </w:t>
      </w:r>
      <w:r>
        <w:rPr>
          <w:rFonts w:ascii="Times New Roman" w:hAnsi="Times New Roman" w:cs="Times New Roman"/>
          <w:sz w:val="28"/>
          <w:szCs w:val="28"/>
        </w:rPr>
        <w:t xml:space="preserve">начала </w:t>
      </w:r>
      <w:r w:rsidRPr="00A97AA6">
        <w:rPr>
          <w:rFonts w:ascii="Times New Roman" w:hAnsi="Times New Roman" w:cs="Times New Roman"/>
          <w:sz w:val="28"/>
          <w:szCs w:val="28"/>
        </w:rPr>
        <w:t>строительства</w:t>
      </w:r>
      <w:r>
        <w:rPr>
          <w:rFonts w:ascii="Times New Roman" w:hAnsi="Times New Roman" w:cs="Times New Roman"/>
          <w:sz w:val="28"/>
          <w:szCs w:val="28"/>
        </w:rPr>
        <w:t xml:space="preserve"> май-июнь</w:t>
      </w:r>
      <w:r w:rsidRPr="00A97AA6">
        <w:rPr>
          <w:rFonts w:ascii="Times New Roman" w:hAnsi="Times New Roman" w:cs="Times New Roman"/>
          <w:sz w:val="28"/>
          <w:szCs w:val="28"/>
        </w:rPr>
        <w:t xml:space="preserve"> 2018 год</w:t>
      </w:r>
      <w:r>
        <w:rPr>
          <w:rFonts w:ascii="Times New Roman" w:hAnsi="Times New Roman" w:cs="Times New Roman"/>
          <w:sz w:val="28"/>
          <w:szCs w:val="28"/>
        </w:rPr>
        <w:t>а</w:t>
      </w:r>
      <w:r w:rsidRPr="00A97AA6">
        <w:rPr>
          <w:rFonts w:ascii="Times New Roman" w:hAnsi="Times New Roman" w:cs="Times New Roman"/>
          <w:sz w:val="28"/>
          <w:szCs w:val="28"/>
        </w:rPr>
        <w:t>.</w:t>
      </w:r>
    </w:p>
    <w:p w:rsidR="00CB7105" w:rsidRDefault="00CB7105" w:rsidP="00CB7105">
      <w:pPr>
        <w:pStyle w:val="a4"/>
        <w:spacing w:before="0" w:beforeAutospacing="0" w:after="0" w:afterAutospacing="0"/>
        <w:jc w:val="both"/>
        <w:rPr>
          <w:b/>
          <w:i/>
          <w:sz w:val="28"/>
          <w:szCs w:val="28"/>
        </w:rPr>
      </w:pPr>
    </w:p>
    <w:p w:rsidR="00CB7105" w:rsidRDefault="00CB7105" w:rsidP="00CB7105">
      <w:pPr>
        <w:pStyle w:val="a4"/>
        <w:shd w:val="clear" w:color="auto" w:fill="FFFFFF"/>
        <w:spacing w:before="0" w:beforeAutospacing="0" w:after="0" w:afterAutospacing="0"/>
        <w:jc w:val="center"/>
        <w:rPr>
          <w:b/>
          <w:sz w:val="28"/>
          <w:szCs w:val="28"/>
        </w:rPr>
      </w:pPr>
      <w:r w:rsidRPr="00A97AA6">
        <w:rPr>
          <w:b/>
          <w:sz w:val="28"/>
          <w:szCs w:val="28"/>
        </w:rPr>
        <w:t>6.3. Строительство, проектирование, капитальный ремонт</w:t>
      </w:r>
    </w:p>
    <w:p w:rsidR="00CB7105" w:rsidRDefault="00CB7105" w:rsidP="00CB7105">
      <w:pPr>
        <w:pStyle w:val="a4"/>
        <w:shd w:val="clear" w:color="auto" w:fill="FFFFFF"/>
        <w:spacing w:before="0" w:beforeAutospacing="0" w:after="0" w:afterAutospacing="0"/>
        <w:jc w:val="center"/>
        <w:rPr>
          <w:b/>
          <w:sz w:val="28"/>
          <w:szCs w:val="28"/>
        </w:rPr>
      </w:pPr>
    </w:p>
    <w:p w:rsidR="00CB7105" w:rsidRPr="00A06473" w:rsidRDefault="00CB7105" w:rsidP="00CB710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Заключен контракт на </w:t>
      </w:r>
      <w:r w:rsidRPr="00A97AA6">
        <w:rPr>
          <w:rFonts w:ascii="Times New Roman" w:hAnsi="Times New Roman" w:cs="Times New Roman"/>
          <w:sz w:val="28"/>
          <w:szCs w:val="28"/>
        </w:rPr>
        <w:t>проектирование</w:t>
      </w:r>
      <w:r w:rsidRPr="00A97AA6">
        <w:rPr>
          <w:sz w:val="28"/>
          <w:szCs w:val="28"/>
        </w:rPr>
        <w:t xml:space="preserve"> </w:t>
      </w:r>
      <w:r w:rsidRPr="00A97AA6">
        <w:rPr>
          <w:rFonts w:ascii="Times New Roman" w:hAnsi="Times New Roman" w:cs="Times New Roman"/>
          <w:sz w:val="28"/>
          <w:szCs w:val="28"/>
        </w:rPr>
        <w:t xml:space="preserve">модульного здания: «Сельский дом культуры с концертным залом на 200 мест с пристраиваемым помещением (сооружением) модульной </w:t>
      </w:r>
      <w:r w:rsidRPr="00A06473">
        <w:rPr>
          <w:rFonts w:ascii="Times New Roman" w:hAnsi="Times New Roman" w:cs="Times New Roman"/>
          <w:sz w:val="28"/>
          <w:szCs w:val="28"/>
        </w:rPr>
        <w:t>котельной в с.</w:t>
      </w:r>
      <w:r w:rsidRPr="00A06473">
        <w:rPr>
          <w:rFonts w:ascii="Times New Roman" w:hAnsi="Times New Roman" w:cs="Times New Roman"/>
          <w:sz w:val="28"/>
          <w:szCs w:val="28"/>
          <w:lang w:val="en-US"/>
        </w:rPr>
        <w:t>I</w:t>
      </w:r>
      <w:r w:rsidRPr="00A06473">
        <w:rPr>
          <w:rFonts w:ascii="Times New Roman" w:hAnsi="Times New Roman" w:cs="Times New Roman"/>
          <w:sz w:val="28"/>
          <w:szCs w:val="28"/>
        </w:rPr>
        <w:t>-Краснояр, ул.Ленина, 69 «а». Планируемый срок строительства в 2019 году.</w:t>
      </w:r>
    </w:p>
    <w:p w:rsidR="00CB7105" w:rsidRDefault="00CB7105" w:rsidP="00CB7105">
      <w:pPr>
        <w:pStyle w:val="a6"/>
        <w:spacing w:after="0" w:line="240" w:lineRule="auto"/>
        <w:ind w:firstLine="708"/>
        <w:jc w:val="both"/>
        <w:rPr>
          <w:rFonts w:ascii="Times New Roman" w:hAnsi="Times New Roman" w:cs="Times New Roman"/>
          <w:sz w:val="28"/>
          <w:szCs w:val="28"/>
        </w:rPr>
      </w:pPr>
      <w:r w:rsidRPr="00A06473">
        <w:rPr>
          <w:rFonts w:ascii="Times New Roman" w:hAnsi="Times New Roman" w:cs="Times New Roman"/>
          <w:sz w:val="28"/>
          <w:szCs w:val="28"/>
        </w:rPr>
        <w:t xml:space="preserve">В 2017 году </w:t>
      </w:r>
      <w:r>
        <w:rPr>
          <w:rFonts w:ascii="Times New Roman" w:hAnsi="Times New Roman" w:cs="Times New Roman"/>
          <w:sz w:val="28"/>
          <w:szCs w:val="28"/>
        </w:rPr>
        <w:t>выполнен</w:t>
      </w:r>
      <w:r w:rsidRPr="00A06473">
        <w:rPr>
          <w:rFonts w:ascii="Times New Roman" w:hAnsi="Times New Roman" w:cs="Times New Roman"/>
          <w:sz w:val="28"/>
          <w:szCs w:val="28"/>
        </w:rPr>
        <w:t xml:space="preserve"> капитальный ремонт на объекте: «МБОУ Бардымская СОШ № 2 в с.Барда, ул. Советская 19Б. на сумму 10 000 тыс. рублей. </w:t>
      </w:r>
    </w:p>
    <w:p w:rsidR="00CB7105" w:rsidRPr="00A06473" w:rsidRDefault="00CB7105" w:rsidP="00CB7105">
      <w:pPr>
        <w:pStyle w:val="a6"/>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запланирован ремонт спортивного зала </w:t>
      </w:r>
      <w:r w:rsidRPr="00A06473">
        <w:rPr>
          <w:rFonts w:ascii="Times New Roman" w:hAnsi="Times New Roman" w:cs="Times New Roman"/>
          <w:sz w:val="28"/>
          <w:szCs w:val="28"/>
        </w:rPr>
        <w:t>«МБОУ Бардымская СОШ № 2</w:t>
      </w:r>
      <w:r>
        <w:rPr>
          <w:rFonts w:ascii="Times New Roman" w:hAnsi="Times New Roman" w:cs="Times New Roman"/>
          <w:sz w:val="28"/>
          <w:szCs w:val="28"/>
        </w:rPr>
        <w:t>»</w:t>
      </w:r>
      <w:r w:rsidRPr="00A06473">
        <w:rPr>
          <w:rFonts w:ascii="Times New Roman" w:hAnsi="Times New Roman" w:cs="Times New Roman"/>
          <w:sz w:val="28"/>
          <w:szCs w:val="28"/>
        </w:rPr>
        <w:t xml:space="preserve"> в с.Барда</w:t>
      </w:r>
      <w:r>
        <w:rPr>
          <w:rFonts w:ascii="Times New Roman" w:hAnsi="Times New Roman" w:cs="Times New Roman"/>
          <w:sz w:val="28"/>
          <w:szCs w:val="28"/>
        </w:rPr>
        <w:t xml:space="preserve"> на сумму 2 646,310 тыс.рублей.</w:t>
      </w:r>
    </w:p>
    <w:p w:rsidR="00CB7105" w:rsidRDefault="00CB7105" w:rsidP="00CB7105">
      <w:pPr>
        <w:pStyle w:val="a6"/>
        <w:spacing w:after="0" w:line="240" w:lineRule="auto"/>
        <w:ind w:firstLine="709"/>
        <w:jc w:val="both"/>
      </w:pPr>
      <w:r w:rsidRPr="00A06473">
        <w:rPr>
          <w:rFonts w:ascii="Times New Roman" w:hAnsi="Times New Roman" w:cs="Times New Roman"/>
          <w:sz w:val="28"/>
          <w:szCs w:val="28"/>
        </w:rPr>
        <w:t>Построен и</w:t>
      </w:r>
      <w:r>
        <w:rPr>
          <w:rFonts w:ascii="Times New Roman" w:hAnsi="Times New Roman" w:cs="Times New Roman"/>
          <w:sz w:val="28"/>
          <w:szCs w:val="28"/>
        </w:rPr>
        <w:t xml:space="preserve"> сдан в эксплуатацию модульный ф</w:t>
      </w:r>
      <w:r w:rsidRPr="00A06473">
        <w:rPr>
          <w:rFonts w:ascii="Times New Roman" w:hAnsi="Times New Roman" w:cs="Times New Roman"/>
          <w:sz w:val="28"/>
          <w:szCs w:val="28"/>
        </w:rPr>
        <w:t>ельдшерско-акушерский пункт в с. Федорки.</w:t>
      </w:r>
      <w:r w:rsidRPr="008349A5">
        <w:t xml:space="preserve"> </w:t>
      </w:r>
    </w:p>
    <w:p w:rsidR="00CB7105" w:rsidRPr="008349A5" w:rsidRDefault="00CB7105" w:rsidP="00CB7105">
      <w:pPr>
        <w:pStyle w:val="a6"/>
        <w:spacing w:after="0" w:line="240" w:lineRule="auto"/>
        <w:ind w:firstLine="709"/>
        <w:jc w:val="both"/>
        <w:rPr>
          <w:rFonts w:ascii="Times New Roman" w:hAnsi="Times New Roman" w:cs="Times New Roman"/>
          <w:sz w:val="28"/>
          <w:szCs w:val="28"/>
        </w:rPr>
      </w:pPr>
      <w:r w:rsidRPr="008349A5">
        <w:rPr>
          <w:rFonts w:ascii="Times New Roman" w:hAnsi="Times New Roman" w:cs="Times New Roman"/>
          <w:sz w:val="28"/>
          <w:szCs w:val="28"/>
        </w:rPr>
        <w:t>В 2018 году планируется строительство ФАП в с.Танып, Краснояр-2.  В 2020 году ФАП в с. Искирь и СВА в с. Елпачиха.</w:t>
      </w:r>
    </w:p>
    <w:p w:rsidR="00CB7105" w:rsidRPr="00857620" w:rsidRDefault="00CB7105" w:rsidP="00CB7105">
      <w:pPr>
        <w:tabs>
          <w:tab w:val="left" w:pos="60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6473">
        <w:rPr>
          <w:rFonts w:ascii="Times New Roman" w:hAnsi="Times New Roman" w:cs="Times New Roman"/>
          <w:sz w:val="28"/>
          <w:szCs w:val="28"/>
        </w:rPr>
        <w:t>Сдан в эксплуатацию физкультурно-оздоровительный комплекс с бассейном в с.Барда.</w:t>
      </w:r>
      <w:r w:rsidRPr="00857620">
        <w:rPr>
          <w:rFonts w:ascii="Times New Roman" w:hAnsi="Times New Roman" w:cs="Times New Roman"/>
          <w:sz w:val="24"/>
          <w:szCs w:val="24"/>
        </w:rPr>
        <w:t xml:space="preserve"> </w:t>
      </w:r>
      <w:r w:rsidRPr="00857620">
        <w:rPr>
          <w:rFonts w:ascii="Times New Roman" w:hAnsi="Times New Roman" w:cs="Times New Roman"/>
          <w:sz w:val="28"/>
          <w:szCs w:val="28"/>
        </w:rPr>
        <w:t xml:space="preserve">В 2018 году планируется строительство межшкольного стадиона в с.Барда, </w:t>
      </w:r>
      <w:r>
        <w:rPr>
          <w:rFonts w:ascii="Times New Roman" w:hAnsi="Times New Roman" w:cs="Times New Roman"/>
          <w:sz w:val="28"/>
          <w:szCs w:val="28"/>
        </w:rPr>
        <w:t>и</w:t>
      </w:r>
      <w:r w:rsidRPr="00857620">
        <w:rPr>
          <w:rFonts w:ascii="Times New Roman" w:hAnsi="Times New Roman" w:cs="Times New Roman"/>
          <w:sz w:val="28"/>
          <w:szCs w:val="28"/>
        </w:rPr>
        <w:t xml:space="preserve"> универсальн</w:t>
      </w:r>
      <w:r w:rsidR="00294903">
        <w:rPr>
          <w:rFonts w:ascii="Times New Roman" w:hAnsi="Times New Roman" w:cs="Times New Roman"/>
          <w:sz w:val="28"/>
          <w:szCs w:val="28"/>
        </w:rPr>
        <w:t xml:space="preserve">ой </w:t>
      </w:r>
      <w:r w:rsidRPr="00857620">
        <w:rPr>
          <w:rFonts w:ascii="Times New Roman" w:hAnsi="Times New Roman" w:cs="Times New Roman"/>
          <w:sz w:val="28"/>
          <w:szCs w:val="28"/>
        </w:rPr>
        <w:t>спортивн</w:t>
      </w:r>
      <w:r w:rsidR="00294903">
        <w:rPr>
          <w:rFonts w:ascii="Times New Roman" w:hAnsi="Times New Roman" w:cs="Times New Roman"/>
          <w:sz w:val="28"/>
          <w:szCs w:val="28"/>
        </w:rPr>
        <w:t>ой</w:t>
      </w:r>
      <w:r w:rsidRPr="00857620">
        <w:rPr>
          <w:rFonts w:ascii="Times New Roman" w:hAnsi="Times New Roman" w:cs="Times New Roman"/>
          <w:sz w:val="28"/>
          <w:szCs w:val="28"/>
        </w:rPr>
        <w:t xml:space="preserve"> площадк</w:t>
      </w:r>
      <w:r w:rsidR="00294903">
        <w:rPr>
          <w:rFonts w:ascii="Times New Roman" w:hAnsi="Times New Roman" w:cs="Times New Roman"/>
          <w:sz w:val="28"/>
          <w:szCs w:val="28"/>
        </w:rPr>
        <w:t>и</w:t>
      </w:r>
      <w:r w:rsidRPr="00857620">
        <w:rPr>
          <w:rFonts w:ascii="Times New Roman" w:hAnsi="Times New Roman" w:cs="Times New Roman"/>
          <w:sz w:val="28"/>
          <w:szCs w:val="28"/>
        </w:rPr>
        <w:t xml:space="preserve">.  </w:t>
      </w:r>
    </w:p>
    <w:p w:rsidR="00CB7105" w:rsidRPr="00A06473" w:rsidRDefault="00CB7105" w:rsidP="00CB7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06473">
        <w:rPr>
          <w:rFonts w:ascii="Times New Roman" w:hAnsi="Times New Roman" w:cs="Times New Roman"/>
          <w:sz w:val="28"/>
          <w:szCs w:val="28"/>
        </w:rPr>
        <w:t xml:space="preserve">Получено положительное заключение государственной экспертизы проекта «Строительство мусоросортировочной станции с элементами сортировки твердых бытовых отходов в ур.Чатлык ас» в 5 км с.Барда Пермского края».  </w:t>
      </w:r>
    </w:p>
    <w:p w:rsidR="00CB7105" w:rsidRPr="00A97AA6" w:rsidRDefault="00CB7105" w:rsidP="00CB7105">
      <w:pPr>
        <w:spacing w:after="0" w:line="240" w:lineRule="auto"/>
        <w:ind w:firstLine="708"/>
        <w:jc w:val="both"/>
        <w:rPr>
          <w:rFonts w:ascii="Times New Roman" w:hAnsi="Times New Roman" w:cs="Times New Roman"/>
          <w:sz w:val="28"/>
          <w:szCs w:val="28"/>
        </w:rPr>
      </w:pPr>
      <w:r w:rsidRPr="00A06473">
        <w:rPr>
          <w:rFonts w:ascii="Times New Roman" w:hAnsi="Times New Roman" w:cs="Times New Roman"/>
          <w:sz w:val="28"/>
          <w:szCs w:val="28"/>
        </w:rPr>
        <w:t>Проведены ремонтные работы</w:t>
      </w:r>
      <w:r w:rsidRPr="00A97AA6">
        <w:rPr>
          <w:rFonts w:ascii="Times New Roman" w:hAnsi="Times New Roman" w:cs="Times New Roman"/>
          <w:sz w:val="28"/>
          <w:szCs w:val="28"/>
        </w:rPr>
        <w:t xml:space="preserve"> на общую сумму 25 100, 01 тыс. рублей.</w:t>
      </w:r>
    </w:p>
    <w:p w:rsidR="00CB7105" w:rsidRPr="00A97AA6" w:rsidRDefault="00CB7105" w:rsidP="00CB7105">
      <w:pPr>
        <w:spacing w:after="0" w:line="240" w:lineRule="auto"/>
        <w:ind w:firstLine="708"/>
        <w:jc w:val="both"/>
        <w:rPr>
          <w:rFonts w:ascii="Times New Roman" w:hAnsi="Times New Roman" w:cs="Times New Roman"/>
          <w:sz w:val="28"/>
          <w:szCs w:val="28"/>
        </w:rPr>
      </w:pPr>
      <w:r w:rsidRPr="00A97AA6">
        <w:rPr>
          <w:rFonts w:ascii="Times New Roman" w:hAnsi="Times New Roman" w:cs="Times New Roman"/>
          <w:sz w:val="28"/>
          <w:szCs w:val="28"/>
        </w:rPr>
        <w:t>Ввод жилья на 01.11.2017 г. составил 1</w:t>
      </w:r>
      <w:r>
        <w:rPr>
          <w:rFonts w:ascii="Times New Roman" w:hAnsi="Times New Roman" w:cs="Times New Roman"/>
          <w:sz w:val="28"/>
          <w:szCs w:val="28"/>
        </w:rPr>
        <w:t>4 066,9 кв.м., один из высоких показателей в крае.</w:t>
      </w:r>
    </w:p>
    <w:p w:rsidR="00CB7105" w:rsidRDefault="00CB7105" w:rsidP="00CB7105">
      <w:pPr>
        <w:spacing w:after="0" w:line="240" w:lineRule="auto"/>
        <w:ind w:firstLine="708"/>
        <w:jc w:val="both"/>
        <w:rPr>
          <w:rFonts w:ascii="Times New Roman" w:hAnsi="Times New Roman" w:cs="Times New Roman"/>
          <w:sz w:val="28"/>
          <w:szCs w:val="28"/>
        </w:rPr>
      </w:pPr>
      <w:r w:rsidRPr="00A97AA6">
        <w:rPr>
          <w:rFonts w:ascii="Times New Roman" w:hAnsi="Times New Roman" w:cs="Times New Roman"/>
          <w:sz w:val="28"/>
          <w:szCs w:val="28"/>
        </w:rPr>
        <w:t>Выдано 405 разрешений на строительство.</w:t>
      </w:r>
    </w:p>
    <w:p w:rsidR="00CB7105" w:rsidRDefault="00CB7105" w:rsidP="00CB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Государственной инспекцией по охране объектов культурного наследия Пермского края в 2017 году проведено инженерное обследование в с.1-Краснояр, объекта культурного наследия «Школа земская» на сумму 108,965 тыс. рублей.</w:t>
      </w:r>
    </w:p>
    <w:p w:rsidR="00A97AA6" w:rsidRDefault="00A97AA6" w:rsidP="005A60B4">
      <w:pPr>
        <w:pStyle w:val="a4"/>
        <w:shd w:val="clear" w:color="auto" w:fill="FFFFFF"/>
        <w:spacing w:before="0" w:beforeAutospacing="0" w:after="0" w:afterAutospacing="0"/>
        <w:jc w:val="both"/>
        <w:rPr>
          <w:color w:val="000000"/>
          <w:sz w:val="28"/>
          <w:szCs w:val="28"/>
        </w:rPr>
      </w:pPr>
    </w:p>
    <w:p w:rsidR="004C3463" w:rsidRPr="00A97AA6" w:rsidRDefault="004C3463" w:rsidP="005A60B4">
      <w:pPr>
        <w:pStyle w:val="a4"/>
        <w:shd w:val="clear" w:color="auto" w:fill="FFFFFF"/>
        <w:spacing w:before="0" w:beforeAutospacing="0" w:after="0" w:afterAutospacing="0"/>
        <w:jc w:val="both"/>
        <w:rPr>
          <w:color w:val="000000"/>
          <w:sz w:val="28"/>
          <w:szCs w:val="28"/>
        </w:rPr>
      </w:pPr>
    </w:p>
    <w:p w:rsidR="001C75B5" w:rsidRDefault="001C75B5"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6A2E51" w:rsidRDefault="006A2E51"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294903" w:rsidRDefault="00294903" w:rsidP="005E346B">
      <w:pPr>
        <w:spacing w:after="0" w:line="240" w:lineRule="auto"/>
        <w:ind w:firstLine="709"/>
        <w:jc w:val="right"/>
        <w:rPr>
          <w:rFonts w:ascii="Times New Roman" w:hAnsi="Times New Roman" w:cs="Times New Roman"/>
          <w:sz w:val="28"/>
          <w:szCs w:val="28"/>
        </w:rPr>
      </w:pPr>
    </w:p>
    <w:p w:rsidR="005E346B" w:rsidRPr="005E346B" w:rsidRDefault="00057EF8" w:rsidP="005E346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057EF8" w:rsidRDefault="00057EF8" w:rsidP="00057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057EF8" w:rsidRDefault="00057EF8" w:rsidP="00057EF8">
      <w:pPr>
        <w:spacing w:after="0" w:line="240" w:lineRule="auto"/>
        <w:ind w:firstLine="709"/>
        <w:rPr>
          <w:rFonts w:ascii="Times New Roman" w:hAnsi="Times New Roman" w:cs="Times New Roman"/>
          <w:sz w:val="24"/>
          <w:szCs w:val="24"/>
        </w:rPr>
      </w:pPr>
    </w:p>
    <w:p w:rsidR="00057EF8" w:rsidRDefault="00057EF8" w:rsidP="00057EF8">
      <w:pPr>
        <w:spacing w:after="0" w:line="240" w:lineRule="auto"/>
        <w:ind w:firstLine="709"/>
        <w:rPr>
          <w:rFonts w:ascii="Times New Roman" w:hAnsi="Times New Roman" w:cs="Times New Roman"/>
          <w:sz w:val="24"/>
          <w:szCs w:val="24"/>
        </w:rPr>
      </w:pPr>
    </w:p>
    <w:p w:rsidR="00057EF8" w:rsidRDefault="00057EF8" w:rsidP="00057EF8">
      <w:pPr>
        <w:spacing w:after="0" w:line="240" w:lineRule="auto"/>
        <w:ind w:firstLine="709"/>
        <w:rPr>
          <w:rFonts w:ascii="Times New Roman" w:hAnsi="Times New Roman" w:cs="Times New Roman"/>
          <w:sz w:val="24"/>
          <w:szCs w:val="24"/>
        </w:rPr>
      </w:pPr>
    </w:p>
    <w:p w:rsidR="00057EF8" w:rsidRDefault="00057EF8" w:rsidP="00057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Приложение</w:t>
      </w:r>
    </w:p>
    <w:p w:rsidR="00057EF8" w:rsidRDefault="00057EF8" w:rsidP="00057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 Земского Собрания</w:t>
      </w:r>
    </w:p>
    <w:p w:rsidR="00057EF8" w:rsidRDefault="00057EF8" w:rsidP="00057EF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Бардымского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района от «19» апреля 2018 № 390</w:t>
      </w:r>
    </w:p>
    <w:p w:rsidR="00057EF8" w:rsidRDefault="00057EF8" w:rsidP="00057EF8">
      <w:pPr>
        <w:spacing w:after="0" w:line="240" w:lineRule="auto"/>
        <w:ind w:firstLine="709"/>
        <w:rPr>
          <w:rFonts w:ascii="Times New Roman" w:hAnsi="Times New Roman" w:cs="Times New Roman"/>
          <w:sz w:val="24"/>
          <w:szCs w:val="24"/>
        </w:rPr>
      </w:pPr>
    </w:p>
    <w:p w:rsidR="00F97B2C" w:rsidRDefault="00F97B2C" w:rsidP="00AE6AC4">
      <w:pPr>
        <w:spacing w:after="0" w:line="240" w:lineRule="auto"/>
        <w:ind w:firstLine="709"/>
        <w:jc w:val="center"/>
        <w:rPr>
          <w:rFonts w:ascii="Times New Roman" w:hAnsi="Times New Roman" w:cs="Times New Roman"/>
          <w:color w:val="FF0000"/>
          <w:sz w:val="28"/>
          <w:szCs w:val="28"/>
        </w:rPr>
      </w:pPr>
    </w:p>
    <w:p w:rsidR="003E4FDD" w:rsidRPr="001D609E" w:rsidRDefault="003E4FDD" w:rsidP="002F75A7">
      <w:pPr>
        <w:widowControl w:val="0"/>
        <w:autoSpaceDE w:val="0"/>
        <w:autoSpaceDN w:val="0"/>
        <w:adjustRightInd w:val="0"/>
        <w:spacing w:after="0" w:line="240" w:lineRule="auto"/>
        <w:jc w:val="center"/>
        <w:rPr>
          <w:rFonts w:ascii="Times New Roman" w:hAnsi="Times New Roman" w:cs="Times New Roman"/>
          <w:b/>
          <w:bCs/>
        </w:rPr>
      </w:pPr>
      <w:r w:rsidRPr="001D609E">
        <w:rPr>
          <w:rFonts w:ascii="Times New Roman" w:hAnsi="Times New Roman" w:cs="Times New Roman"/>
          <w:b/>
          <w:bCs/>
        </w:rPr>
        <w:t>ПЕРЕЧЕНЬ</w:t>
      </w:r>
    </w:p>
    <w:p w:rsidR="003E4FDD" w:rsidRPr="001D609E" w:rsidRDefault="003E4FDD" w:rsidP="002F75A7">
      <w:pPr>
        <w:widowControl w:val="0"/>
        <w:autoSpaceDE w:val="0"/>
        <w:autoSpaceDN w:val="0"/>
        <w:adjustRightInd w:val="0"/>
        <w:spacing w:after="0" w:line="240" w:lineRule="auto"/>
        <w:jc w:val="center"/>
        <w:rPr>
          <w:rFonts w:ascii="Times New Roman" w:hAnsi="Times New Roman" w:cs="Times New Roman"/>
          <w:b/>
          <w:bCs/>
        </w:rPr>
      </w:pPr>
      <w:r w:rsidRPr="001D609E">
        <w:rPr>
          <w:rFonts w:ascii="Times New Roman" w:hAnsi="Times New Roman" w:cs="Times New Roman"/>
          <w:b/>
          <w:bCs/>
        </w:rPr>
        <w:t>ПОКАЗАТЕЛЕЙ, ПРИМЕНЯЕМЫХ ПРИ ОЦЕНКЕ РЕЗУЛЬТАТИВНОСТИ</w:t>
      </w:r>
    </w:p>
    <w:p w:rsidR="003E4FDD" w:rsidRPr="001D609E" w:rsidRDefault="003E4FDD" w:rsidP="002F75A7">
      <w:pPr>
        <w:widowControl w:val="0"/>
        <w:autoSpaceDE w:val="0"/>
        <w:autoSpaceDN w:val="0"/>
        <w:adjustRightInd w:val="0"/>
        <w:spacing w:after="0" w:line="240" w:lineRule="auto"/>
        <w:jc w:val="center"/>
        <w:rPr>
          <w:rFonts w:ascii="Times New Roman" w:hAnsi="Times New Roman" w:cs="Times New Roman"/>
          <w:b/>
          <w:bCs/>
        </w:rPr>
      </w:pPr>
      <w:r w:rsidRPr="001D609E">
        <w:rPr>
          <w:rFonts w:ascii="Times New Roman" w:hAnsi="Times New Roman" w:cs="Times New Roman"/>
          <w:b/>
          <w:bCs/>
        </w:rPr>
        <w:t>ДЕЯТЕЛЬНОСТИ АДМИНИСТРАЦИИ БАРДЫМСКОГО МУНИЦИПАЛЬНОГО РАЙОНА   ПО ИТОГАМ ЗАСЛУШИВАНИЯ ЕЖЕГОДНЫХ</w:t>
      </w:r>
    </w:p>
    <w:p w:rsidR="003E4FDD" w:rsidRPr="001D609E" w:rsidRDefault="003E4FDD" w:rsidP="002F75A7">
      <w:pPr>
        <w:widowControl w:val="0"/>
        <w:autoSpaceDE w:val="0"/>
        <w:autoSpaceDN w:val="0"/>
        <w:adjustRightInd w:val="0"/>
        <w:spacing w:after="0" w:line="240" w:lineRule="auto"/>
        <w:jc w:val="center"/>
        <w:rPr>
          <w:rFonts w:ascii="Times New Roman" w:hAnsi="Times New Roman" w:cs="Times New Roman"/>
          <w:b/>
          <w:bCs/>
        </w:rPr>
      </w:pPr>
      <w:r w:rsidRPr="001D609E">
        <w:rPr>
          <w:rFonts w:ascii="Times New Roman" w:hAnsi="Times New Roman" w:cs="Times New Roman"/>
          <w:b/>
          <w:bCs/>
        </w:rPr>
        <w:t>ОТЧЕТОВ ГЛАВЫ МУНИЦИПАЛЬНОГО РАЙОНА -ГЛАВЫ АДМИНИСТРАЦИИ</w:t>
      </w:r>
    </w:p>
    <w:p w:rsidR="003E4FDD" w:rsidRDefault="003E4FDD" w:rsidP="002F75A7">
      <w:pPr>
        <w:widowControl w:val="0"/>
        <w:autoSpaceDE w:val="0"/>
        <w:autoSpaceDN w:val="0"/>
        <w:adjustRightInd w:val="0"/>
        <w:spacing w:after="0" w:line="240" w:lineRule="auto"/>
        <w:jc w:val="center"/>
        <w:rPr>
          <w:rFonts w:ascii="Times New Roman" w:hAnsi="Times New Roman" w:cs="Times New Roman"/>
          <w:b/>
          <w:bCs/>
        </w:rPr>
      </w:pPr>
      <w:r w:rsidRPr="001D609E">
        <w:rPr>
          <w:rFonts w:ascii="Times New Roman" w:hAnsi="Times New Roman" w:cs="Times New Roman"/>
          <w:b/>
          <w:bCs/>
        </w:rPr>
        <w:t>БАРДЫМСКОГО МУНИЦИПАЛЬНОГО РАЙОНА</w:t>
      </w:r>
    </w:p>
    <w:p w:rsidR="002F75A7" w:rsidRPr="001D609E" w:rsidRDefault="002F75A7" w:rsidP="002F75A7">
      <w:pPr>
        <w:widowControl w:val="0"/>
        <w:autoSpaceDE w:val="0"/>
        <w:autoSpaceDN w:val="0"/>
        <w:adjustRightInd w:val="0"/>
        <w:spacing w:after="0" w:line="240" w:lineRule="auto"/>
        <w:jc w:val="center"/>
        <w:rPr>
          <w:rFonts w:ascii="Times New Roman" w:hAnsi="Times New Roman" w:cs="Times New Roman"/>
          <w:b/>
          <w:bCs/>
        </w:rPr>
      </w:pPr>
    </w:p>
    <w:tbl>
      <w:tblPr>
        <w:tblW w:w="9923" w:type="dxa"/>
        <w:tblCellSpacing w:w="5" w:type="nil"/>
        <w:tblInd w:w="75" w:type="dxa"/>
        <w:tblLayout w:type="fixed"/>
        <w:tblCellMar>
          <w:left w:w="75" w:type="dxa"/>
          <w:right w:w="75" w:type="dxa"/>
        </w:tblCellMar>
        <w:tblLook w:val="0000"/>
      </w:tblPr>
      <w:tblGrid>
        <w:gridCol w:w="567"/>
        <w:gridCol w:w="6804"/>
        <w:gridCol w:w="1276"/>
        <w:gridCol w:w="1276"/>
      </w:tblGrid>
      <w:tr w:rsidR="00DC0765" w:rsidRPr="003E4FDD" w:rsidTr="00A571CB">
        <w:trPr>
          <w:tblCellSpacing w:w="5" w:type="nil"/>
        </w:trPr>
        <w:tc>
          <w:tcPr>
            <w:tcW w:w="567" w:type="dxa"/>
            <w:tcBorders>
              <w:top w:val="single" w:sz="4" w:space="0" w:color="auto"/>
              <w:left w:val="single" w:sz="4" w:space="0" w:color="auto"/>
              <w:bottom w:val="single" w:sz="4" w:space="0" w:color="auto"/>
              <w:right w:val="single" w:sz="4" w:space="0" w:color="auto"/>
            </w:tcBorders>
          </w:tcPr>
          <w:p w:rsidR="00DC0765" w:rsidRPr="001D66AF" w:rsidRDefault="00DC0765" w:rsidP="00264C98">
            <w:pPr>
              <w:pStyle w:val="ConsPlusCell"/>
              <w:rPr>
                <w:rFonts w:ascii="Times New Roman" w:hAnsi="Times New Roman" w:cs="Times New Roman"/>
                <w:sz w:val="24"/>
                <w:szCs w:val="28"/>
              </w:rPr>
            </w:pPr>
            <w:r w:rsidRPr="001D66AF">
              <w:rPr>
                <w:rFonts w:ascii="Times New Roman" w:hAnsi="Times New Roman" w:cs="Times New Roman"/>
                <w:sz w:val="24"/>
                <w:szCs w:val="28"/>
              </w:rPr>
              <w:t xml:space="preserve"> </w:t>
            </w:r>
          </w:p>
        </w:tc>
        <w:tc>
          <w:tcPr>
            <w:tcW w:w="6804" w:type="dxa"/>
            <w:tcBorders>
              <w:top w:val="single" w:sz="4" w:space="0" w:color="auto"/>
              <w:left w:val="single" w:sz="4" w:space="0" w:color="auto"/>
              <w:bottom w:val="single" w:sz="4" w:space="0" w:color="auto"/>
              <w:right w:val="single" w:sz="4" w:space="0" w:color="auto"/>
            </w:tcBorders>
          </w:tcPr>
          <w:p w:rsidR="00DC0765" w:rsidRPr="001D66AF" w:rsidRDefault="00DC0765" w:rsidP="00264C98">
            <w:pPr>
              <w:pStyle w:val="ConsPlusCell"/>
              <w:rPr>
                <w:rFonts w:ascii="Times New Roman" w:hAnsi="Times New Roman" w:cs="Times New Roman"/>
                <w:b/>
                <w:sz w:val="24"/>
                <w:szCs w:val="28"/>
              </w:rPr>
            </w:pPr>
            <w:r w:rsidRPr="001D66AF">
              <w:rPr>
                <w:rFonts w:ascii="Times New Roman" w:hAnsi="Times New Roman" w:cs="Times New Roman"/>
                <w:sz w:val="24"/>
                <w:szCs w:val="28"/>
              </w:rPr>
              <w:t xml:space="preserve">              </w:t>
            </w:r>
            <w:r w:rsidRPr="001D66AF">
              <w:rPr>
                <w:rFonts w:ascii="Times New Roman" w:hAnsi="Times New Roman" w:cs="Times New Roman"/>
                <w:b/>
                <w:sz w:val="24"/>
                <w:szCs w:val="28"/>
              </w:rPr>
              <w:t xml:space="preserve">СОЦИАЛЬНОЕ РАЗВИТИЕ                          </w:t>
            </w:r>
          </w:p>
        </w:tc>
        <w:tc>
          <w:tcPr>
            <w:tcW w:w="1276" w:type="dxa"/>
            <w:tcBorders>
              <w:top w:val="single" w:sz="4" w:space="0" w:color="auto"/>
              <w:left w:val="single" w:sz="4" w:space="0" w:color="auto"/>
              <w:bottom w:val="single" w:sz="4" w:space="0" w:color="auto"/>
              <w:right w:val="single" w:sz="4" w:space="0" w:color="auto"/>
            </w:tcBorders>
          </w:tcPr>
          <w:p w:rsidR="00DC0765" w:rsidRPr="001D66AF" w:rsidRDefault="00DC0765" w:rsidP="007967AF">
            <w:pPr>
              <w:pStyle w:val="ConsPlusCell"/>
              <w:jc w:val="center"/>
              <w:rPr>
                <w:rFonts w:ascii="Times New Roman" w:hAnsi="Times New Roman" w:cs="Times New Roman"/>
                <w:sz w:val="24"/>
                <w:szCs w:val="28"/>
              </w:rPr>
            </w:pPr>
            <w:r>
              <w:rPr>
                <w:rFonts w:ascii="Times New Roman" w:hAnsi="Times New Roman" w:cs="Times New Roman"/>
                <w:sz w:val="24"/>
                <w:szCs w:val="28"/>
              </w:rPr>
              <w:t>2017</w:t>
            </w:r>
            <w:r w:rsidRPr="001D66AF">
              <w:rPr>
                <w:rFonts w:ascii="Times New Roman" w:hAnsi="Times New Roman" w:cs="Times New Roman"/>
                <w:sz w:val="24"/>
                <w:szCs w:val="28"/>
              </w:rPr>
              <w:t xml:space="preserve"> год</w:t>
            </w:r>
          </w:p>
          <w:p w:rsidR="00DC0765" w:rsidRPr="001D66AF" w:rsidRDefault="00DC0765" w:rsidP="007967AF">
            <w:pPr>
              <w:pStyle w:val="ConsPlusCell"/>
              <w:jc w:val="center"/>
              <w:rPr>
                <w:rFonts w:ascii="Times New Roman" w:hAnsi="Times New Roman" w:cs="Times New Roman"/>
                <w:sz w:val="24"/>
                <w:szCs w:val="28"/>
              </w:rPr>
            </w:pPr>
            <w:r w:rsidRPr="001D66AF">
              <w:rPr>
                <w:rFonts w:ascii="Times New Roman" w:hAnsi="Times New Roman" w:cs="Times New Roman"/>
                <w:sz w:val="24"/>
                <w:szCs w:val="28"/>
              </w:rPr>
              <w:t>факт</w:t>
            </w:r>
          </w:p>
        </w:tc>
        <w:tc>
          <w:tcPr>
            <w:tcW w:w="1276" w:type="dxa"/>
            <w:tcBorders>
              <w:top w:val="single" w:sz="4" w:space="0" w:color="auto"/>
              <w:left w:val="single" w:sz="4" w:space="0" w:color="auto"/>
              <w:bottom w:val="single" w:sz="4" w:space="0" w:color="auto"/>
              <w:right w:val="single" w:sz="4" w:space="0" w:color="auto"/>
            </w:tcBorders>
          </w:tcPr>
          <w:p w:rsidR="00DC0765" w:rsidRPr="001D66AF" w:rsidRDefault="00DC0765" w:rsidP="007967AF">
            <w:pPr>
              <w:pStyle w:val="ConsPlusCell"/>
              <w:jc w:val="center"/>
              <w:rPr>
                <w:rFonts w:ascii="Times New Roman" w:hAnsi="Times New Roman" w:cs="Times New Roman"/>
                <w:sz w:val="24"/>
                <w:szCs w:val="28"/>
              </w:rPr>
            </w:pPr>
            <w:r>
              <w:rPr>
                <w:rFonts w:ascii="Times New Roman" w:hAnsi="Times New Roman" w:cs="Times New Roman"/>
                <w:sz w:val="24"/>
                <w:szCs w:val="28"/>
              </w:rPr>
              <w:t>2017</w:t>
            </w:r>
            <w:r w:rsidRPr="001D66AF">
              <w:rPr>
                <w:rFonts w:ascii="Times New Roman" w:hAnsi="Times New Roman" w:cs="Times New Roman"/>
                <w:sz w:val="24"/>
                <w:szCs w:val="28"/>
              </w:rPr>
              <w:t xml:space="preserve"> год план</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  </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Среднегодовая численность постоянного населения (чел.)              </w:t>
            </w:r>
          </w:p>
        </w:tc>
        <w:tc>
          <w:tcPr>
            <w:tcW w:w="1276" w:type="dxa"/>
            <w:tcBorders>
              <w:left w:val="single" w:sz="4" w:space="0" w:color="auto"/>
              <w:bottom w:val="single" w:sz="4" w:space="0" w:color="auto"/>
              <w:right w:val="single" w:sz="4" w:space="0" w:color="auto"/>
            </w:tcBorders>
          </w:tcPr>
          <w:p w:rsidR="00DC0765" w:rsidRPr="00D842D1" w:rsidRDefault="00DC0765" w:rsidP="007967AF">
            <w:pPr>
              <w:pStyle w:val="ConsPlusCell"/>
              <w:jc w:val="center"/>
              <w:rPr>
                <w:rFonts w:ascii="Times New Roman" w:hAnsi="Times New Roman" w:cs="Times New Roman"/>
              </w:rPr>
            </w:pPr>
            <w:r w:rsidRPr="00D842D1">
              <w:rPr>
                <w:rFonts w:ascii="Times New Roman" w:hAnsi="Times New Roman" w:cs="Times New Roman"/>
              </w:rPr>
              <w:t>25 130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D842D1">
              <w:rPr>
                <w:rFonts w:ascii="Times New Roman" w:hAnsi="Times New Roman" w:cs="Times New Roman"/>
              </w:rPr>
              <w:t>25 130</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2 </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Миграционный прирост населения (чел.)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 xml:space="preserve">- </w:t>
            </w:r>
            <w:r>
              <w:rPr>
                <w:rFonts w:ascii="Times New Roman" w:hAnsi="Times New Roman" w:cs="Times New Roman"/>
              </w:rPr>
              <w:t>58</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3)</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выпускников 11-х классов, получивших аттестаты о среднем  общем образовании(%)                                                     </w:t>
            </w:r>
          </w:p>
        </w:tc>
        <w:tc>
          <w:tcPr>
            <w:tcW w:w="1276" w:type="dxa"/>
            <w:tcBorders>
              <w:left w:val="single" w:sz="4" w:space="0" w:color="auto"/>
              <w:bottom w:val="single" w:sz="4" w:space="0" w:color="auto"/>
              <w:right w:val="single" w:sz="4" w:space="0" w:color="auto"/>
            </w:tcBorders>
          </w:tcPr>
          <w:p w:rsidR="00DC0765" w:rsidRPr="003E4FDD" w:rsidRDefault="00271356" w:rsidP="00271356">
            <w:pPr>
              <w:pStyle w:val="ConsPlusCell"/>
              <w:jc w:val="center"/>
              <w:rPr>
                <w:rFonts w:ascii="Times New Roman" w:hAnsi="Times New Roman" w:cs="Times New Roman"/>
              </w:rPr>
            </w:pPr>
            <w:r>
              <w:rPr>
                <w:rFonts w:ascii="Times New Roman" w:hAnsi="Times New Roman" w:cs="Times New Roman"/>
              </w:rPr>
              <w:t xml:space="preserve">98,4 </w:t>
            </w:r>
            <w:r w:rsidR="00DC0765"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w:t>
            </w:r>
            <w:r>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4)</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Превышение среднего балла ЕГЭ по всем предметам в сравнении с аналогичным периодом предыдущего года(ед)                               </w:t>
            </w:r>
          </w:p>
        </w:tc>
        <w:tc>
          <w:tcPr>
            <w:tcW w:w="1276" w:type="dxa"/>
            <w:tcBorders>
              <w:left w:val="single" w:sz="4" w:space="0" w:color="auto"/>
              <w:bottom w:val="single" w:sz="4" w:space="0" w:color="auto"/>
              <w:right w:val="single" w:sz="4" w:space="0" w:color="auto"/>
            </w:tcBorders>
          </w:tcPr>
          <w:p w:rsidR="00DC0765" w:rsidRPr="00461870" w:rsidRDefault="0087533E" w:rsidP="007967AF">
            <w:pPr>
              <w:pStyle w:val="ConsPlusCell"/>
              <w:jc w:val="center"/>
              <w:rPr>
                <w:rFonts w:ascii="Times New Roman" w:hAnsi="Times New Roman" w:cs="Times New Roman"/>
                <w:lang w:val="en-US"/>
              </w:rPr>
            </w:pPr>
            <w:r>
              <w:rPr>
                <w:rFonts w:ascii="Times New Roman" w:hAnsi="Times New Roman" w:cs="Times New Roman"/>
                <w:lang w:val="en-US"/>
              </w:rPr>
              <w:t>5</w:t>
            </w:r>
            <w:r>
              <w:rPr>
                <w:rFonts w:ascii="Times New Roman" w:hAnsi="Times New Roman" w:cs="Times New Roman"/>
              </w:rPr>
              <w:t>,</w:t>
            </w:r>
            <w:r w:rsidR="00DC0765">
              <w:rPr>
                <w:rFonts w:ascii="Times New Roman" w:hAnsi="Times New Roman" w:cs="Times New Roman"/>
                <w:lang w:val="en-US"/>
              </w:rPr>
              <w:t>3</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w:t>
            </w:r>
            <w:r>
              <w:rPr>
                <w:rFonts w:ascii="Times New Roman" w:hAnsi="Times New Roman" w:cs="Times New Roman"/>
                <w:lang w:val="en-US"/>
              </w:rPr>
              <w:t>3</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6A3060" w:rsidRDefault="00DC0765" w:rsidP="00264C98">
            <w:pPr>
              <w:pStyle w:val="ConsPlusCell"/>
              <w:rPr>
                <w:rFonts w:ascii="Times New Roman" w:hAnsi="Times New Roman" w:cs="Times New Roman"/>
              </w:rPr>
            </w:pPr>
            <w:r w:rsidRPr="006A3060">
              <w:rPr>
                <w:rFonts w:ascii="Times New Roman" w:hAnsi="Times New Roman" w:cs="Times New Roman"/>
              </w:rPr>
              <w:t xml:space="preserve"> 5)</w:t>
            </w:r>
          </w:p>
        </w:tc>
        <w:tc>
          <w:tcPr>
            <w:tcW w:w="6804" w:type="dxa"/>
            <w:tcBorders>
              <w:left w:val="single" w:sz="4" w:space="0" w:color="auto"/>
              <w:bottom w:val="single" w:sz="4" w:space="0" w:color="auto"/>
              <w:right w:val="single" w:sz="4" w:space="0" w:color="auto"/>
            </w:tcBorders>
          </w:tcPr>
          <w:p w:rsidR="00DC0765" w:rsidRPr="006A3060" w:rsidRDefault="00DC0765" w:rsidP="00264C98">
            <w:pPr>
              <w:pStyle w:val="ConsPlusCell"/>
              <w:rPr>
                <w:rFonts w:ascii="Times New Roman" w:hAnsi="Times New Roman" w:cs="Times New Roman"/>
              </w:rPr>
            </w:pPr>
            <w:r w:rsidRPr="006A3060">
              <w:rPr>
                <w:rFonts w:ascii="Times New Roman" w:hAnsi="Times New Roman" w:cs="Times New Roman"/>
              </w:rPr>
              <w:t xml:space="preserve">Доля молодых педагогов общеобразовательных учреждений со стажем работы от 0 до 5 лет в кадровом составе школ от общего числа педагогов(%)                                                           </w:t>
            </w:r>
          </w:p>
        </w:tc>
        <w:tc>
          <w:tcPr>
            <w:tcW w:w="1276" w:type="dxa"/>
            <w:tcBorders>
              <w:left w:val="single" w:sz="4" w:space="0" w:color="auto"/>
              <w:bottom w:val="single" w:sz="4" w:space="0" w:color="auto"/>
              <w:right w:val="single" w:sz="4" w:space="0" w:color="auto"/>
            </w:tcBorders>
          </w:tcPr>
          <w:p w:rsidR="00DC0765" w:rsidRPr="006A3060" w:rsidRDefault="006A3060" w:rsidP="006A3060">
            <w:pPr>
              <w:pStyle w:val="ConsPlusCell"/>
              <w:jc w:val="center"/>
              <w:rPr>
                <w:rFonts w:ascii="Times New Roman" w:hAnsi="Times New Roman" w:cs="Times New Roman"/>
              </w:rPr>
            </w:pPr>
            <w:r w:rsidRPr="006A3060">
              <w:rPr>
                <w:rFonts w:ascii="Times New Roman" w:hAnsi="Times New Roman" w:cs="Times New Roman"/>
              </w:rPr>
              <w:t>1</w:t>
            </w:r>
            <w:r w:rsidRPr="006A3060">
              <w:rPr>
                <w:rFonts w:ascii="Times New Roman" w:hAnsi="Times New Roman" w:cs="Times New Roman"/>
                <w:lang w:val="en-US"/>
              </w:rPr>
              <w:t>4</w:t>
            </w:r>
            <w:r w:rsidR="00DC0765" w:rsidRPr="006A3060">
              <w:rPr>
                <w:rFonts w:ascii="Times New Roman" w:hAnsi="Times New Roman" w:cs="Times New Roman"/>
              </w:rPr>
              <w:t>,</w:t>
            </w:r>
            <w:r w:rsidRPr="006A3060">
              <w:rPr>
                <w:rFonts w:ascii="Times New Roman" w:hAnsi="Times New Roman" w:cs="Times New Roman"/>
                <w:lang w:val="en-US"/>
              </w:rPr>
              <w:t>25</w:t>
            </w:r>
            <w:r w:rsidR="00DC0765" w:rsidRPr="006A3060">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6A3060" w:rsidRDefault="00DC0765" w:rsidP="007967AF">
            <w:pPr>
              <w:pStyle w:val="ConsPlusCell"/>
              <w:jc w:val="center"/>
              <w:rPr>
                <w:rFonts w:ascii="Times New Roman" w:hAnsi="Times New Roman" w:cs="Times New Roman"/>
              </w:rPr>
            </w:pPr>
            <w:r w:rsidRPr="006A3060">
              <w:rPr>
                <w:rFonts w:ascii="Times New Roman" w:hAnsi="Times New Roman" w:cs="Times New Roman"/>
              </w:rPr>
              <w:t>14,25%</w:t>
            </w:r>
          </w:p>
        </w:tc>
      </w:tr>
      <w:tr w:rsidR="00DC0765" w:rsidRPr="003E4FDD" w:rsidTr="00A571CB">
        <w:trPr>
          <w:trHeight w:val="276"/>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6)</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Бардымском муниципальном районе(%)            </w:t>
            </w:r>
          </w:p>
        </w:tc>
        <w:tc>
          <w:tcPr>
            <w:tcW w:w="1276" w:type="dxa"/>
            <w:tcBorders>
              <w:left w:val="single" w:sz="4" w:space="0" w:color="auto"/>
              <w:bottom w:val="single" w:sz="4" w:space="0" w:color="auto"/>
              <w:right w:val="single" w:sz="4" w:space="0" w:color="auto"/>
            </w:tcBorders>
          </w:tcPr>
          <w:p w:rsidR="00DC0765" w:rsidRPr="003E4FDD" w:rsidRDefault="00DC0765" w:rsidP="000A5734">
            <w:pPr>
              <w:pStyle w:val="ConsPlusCell"/>
              <w:jc w:val="center"/>
              <w:rPr>
                <w:rFonts w:ascii="Times New Roman" w:hAnsi="Times New Roman" w:cs="Times New Roman"/>
              </w:rPr>
            </w:pPr>
            <w:r>
              <w:rPr>
                <w:rFonts w:ascii="Times New Roman" w:hAnsi="Times New Roman" w:cs="Times New Roman"/>
              </w:rPr>
              <w:t>9</w:t>
            </w:r>
            <w:r w:rsidR="000A5734">
              <w:rPr>
                <w:rFonts w:ascii="Times New Roman" w:hAnsi="Times New Roman" w:cs="Times New Roman"/>
              </w:rPr>
              <w:t>9,2</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7)</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детей в возрасте от 3 до 7 лет, стоящих в очереди для определения в дошкольные образовательные учреждения(%)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8)</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41</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42 %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9)</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детей в возрасте от 7 до 16 лет, охваченных оздоровлением и  отдыхом в загородных и санаторных оздоровительных лагерях, от общей численности детей данной возрастной группы(%)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92</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92 %</w:t>
            </w:r>
          </w:p>
        </w:tc>
      </w:tr>
      <w:tr w:rsidR="00DC0765" w:rsidRPr="00FF1BE9" w:rsidTr="00A571CB">
        <w:trPr>
          <w:trHeight w:val="800"/>
          <w:tblCellSpacing w:w="5" w:type="nil"/>
        </w:trPr>
        <w:tc>
          <w:tcPr>
            <w:tcW w:w="567" w:type="dxa"/>
            <w:tcBorders>
              <w:left w:val="single" w:sz="4" w:space="0" w:color="auto"/>
              <w:bottom w:val="single" w:sz="4" w:space="0" w:color="auto"/>
              <w:right w:val="single" w:sz="4" w:space="0" w:color="auto"/>
            </w:tcBorders>
          </w:tcPr>
          <w:p w:rsidR="00DC0765" w:rsidRPr="00FF1BE9" w:rsidRDefault="00DC0765" w:rsidP="00264C98">
            <w:pPr>
              <w:pStyle w:val="ConsPlusCell"/>
              <w:rPr>
                <w:rFonts w:ascii="Times New Roman" w:hAnsi="Times New Roman" w:cs="Times New Roman"/>
              </w:rPr>
            </w:pPr>
            <w:r w:rsidRPr="00FF1BE9">
              <w:rPr>
                <w:rFonts w:ascii="Times New Roman" w:hAnsi="Times New Roman" w:cs="Times New Roman"/>
              </w:rPr>
              <w:lastRenderedPageBreak/>
              <w:t xml:space="preserve"> 10)</w:t>
            </w:r>
          </w:p>
        </w:tc>
        <w:tc>
          <w:tcPr>
            <w:tcW w:w="6804" w:type="dxa"/>
            <w:tcBorders>
              <w:left w:val="single" w:sz="4" w:space="0" w:color="auto"/>
              <w:bottom w:val="single" w:sz="4" w:space="0" w:color="auto"/>
              <w:right w:val="single" w:sz="4" w:space="0" w:color="auto"/>
            </w:tcBorders>
          </w:tcPr>
          <w:p w:rsidR="00DC0765" w:rsidRPr="00FF1BE9" w:rsidRDefault="00DC0765" w:rsidP="00264C98">
            <w:pPr>
              <w:pStyle w:val="ConsPlusCell"/>
              <w:rPr>
                <w:rFonts w:ascii="Times New Roman" w:hAnsi="Times New Roman" w:cs="Times New Roman"/>
              </w:rPr>
            </w:pPr>
            <w:r w:rsidRPr="00FF1BE9">
              <w:rPr>
                <w:rFonts w:ascii="Times New Roman" w:hAnsi="Times New Roman" w:cs="Times New Roman"/>
              </w:rPr>
              <w:t xml:space="preserve">Доля учащихся в учреждениях дополнительного образования в сфере  культуры (детских музыкальных, художественных школах и школах искусств независимо от ведомственной принадлежности) от числа детей </w:t>
            </w:r>
            <w:r w:rsidRPr="00FF1BE9">
              <w:rPr>
                <w:rFonts w:ascii="Times New Roman" w:hAnsi="Times New Roman" w:cs="Times New Roman"/>
              </w:rPr>
              <w:br/>
              <w:t xml:space="preserve">общеобразовательных школ 1-9-х классов в текущем году(%)           </w:t>
            </w:r>
          </w:p>
        </w:tc>
        <w:tc>
          <w:tcPr>
            <w:tcW w:w="1276" w:type="dxa"/>
            <w:tcBorders>
              <w:left w:val="single" w:sz="4" w:space="0" w:color="auto"/>
              <w:bottom w:val="single" w:sz="4" w:space="0" w:color="auto"/>
              <w:right w:val="single" w:sz="4" w:space="0" w:color="auto"/>
            </w:tcBorders>
          </w:tcPr>
          <w:p w:rsidR="00DC0765" w:rsidRPr="00FF1BE9" w:rsidRDefault="00DC0765" w:rsidP="007967AF">
            <w:pPr>
              <w:pStyle w:val="ConsPlusCell"/>
              <w:jc w:val="center"/>
              <w:rPr>
                <w:rFonts w:ascii="Times New Roman" w:hAnsi="Times New Roman" w:cs="Times New Roman"/>
              </w:rPr>
            </w:pPr>
            <w:r w:rsidRPr="00FF1BE9">
              <w:rPr>
                <w:rFonts w:ascii="Times New Roman" w:hAnsi="Times New Roman" w:cs="Times New Roman"/>
              </w:rPr>
              <w:t>33,4 %</w:t>
            </w:r>
          </w:p>
        </w:tc>
        <w:tc>
          <w:tcPr>
            <w:tcW w:w="1276" w:type="dxa"/>
            <w:tcBorders>
              <w:left w:val="single" w:sz="4" w:space="0" w:color="auto"/>
              <w:bottom w:val="single" w:sz="4" w:space="0" w:color="auto"/>
              <w:right w:val="single" w:sz="4" w:space="0" w:color="auto"/>
            </w:tcBorders>
          </w:tcPr>
          <w:p w:rsidR="00DC0765" w:rsidRPr="00FF1BE9" w:rsidRDefault="00DC0765" w:rsidP="007967AF">
            <w:pPr>
              <w:pStyle w:val="ConsPlusCell"/>
              <w:jc w:val="center"/>
              <w:rPr>
                <w:rFonts w:ascii="Times New Roman" w:hAnsi="Times New Roman" w:cs="Times New Roman"/>
              </w:rPr>
            </w:pPr>
            <w:r>
              <w:rPr>
                <w:rFonts w:ascii="Times New Roman" w:hAnsi="Times New Roman" w:cs="Times New Roman"/>
              </w:rPr>
              <w:t>30</w:t>
            </w:r>
            <w:r w:rsidRPr="00FF1BE9">
              <w:rPr>
                <w:rFonts w:ascii="Times New Roman" w:hAnsi="Times New Roman" w:cs="Times New Roman"/>
              </w:rPr>
              <w:t xml:space="preserve">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11)</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населения, систематически занимающегося физической культурой и спортом(%)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w:t>
            </w:r>
            <w:r>
              <w:rPr>
                <w:rFonts w:ascii="Times New Roman" w:hAnsi="Times New Roman" w:cs="Times New Roman"/>
              </w:rPr>
              <w:t>1,6</w:t>
            </w:r>
            <w:r w:rsidR="001673E0">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20</w:t>
            </w:r>
            <w:r w:rsidR="001673E0">
              <w:rPr>
                <w:rFonts w:ascii="Times New Roman" w:hAnsi="Times New Roman" w:cs="Times New Roman"/>
              </w:rPr>
              <w:t xml:space="preserve">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12)</w:t>
            </w:r>
          </w:p>
        </w:tc>
        <w:tc>
          <w:tcPr>
            <w:tcW w:w="6804" w:type="dxa"/>
            <w:tcBorders>
              <w:left w:val="single" w:sz="4" w:space="0" w:color="auto"/>
              <w:bottom w:val="single" w:sz="4" w:space="0" w:color="auto"/>
              <w:right w:val="single" w:sz="4" w:space="0" w:color="auto"/>
            </w:tcBorders>
          </w:tcPr>
          <w:p w:rsidR="00DC0765" w:rsidRPr="003E4FDD" w:rsidRDefault="00DC0765" w:rsidP="00D842D1">
            <w:pPr>
              <w:pStyle w:val="ConsPlusCell"/>
              <w:rPr>
                <w:rFonts w:ascii="Times New Roman" w:hAnsi="Times New Roman" w:cs="Times New Roman"/>
              </w:rPr>
            </w:pPr>
            <w:r w:rsidRPr="003E4FDD">
              <w:rPr>
                <w:rFonts w:ascii="Times New Roman" w:hAnsi="Times New Roman" w:cs="Times New Roman"/>
              </w:rPr>
              <w:t>Уровень обеспеченности населения спо</w:t>
            </w:r>
            <w:r>
              <w:rPr>
                <w:rFonts w:ascii="Times New Roman" w:hAnsi="Times New Roman" w:cs="Times New Roman"/>
              </w:rPr>
              <w:t xml:space="preserve">ртивными сооружениями исходя </w:t>
            </w:r>
            <w:r w:rsidRPr="003E4FDD">
              <w:rPr>
                <w:rFonts w:ascii="Times New Roman" w:hAnsi="Times New Roman" w:cs="Times New Roman"/>
              </w:rPr>
              <w:t>из их единовременной пропускной способности</w:t>
            </w:r>
            <w:r>
              <w:rPr>
                <w:rFonts w:ascii="Times New Roman" w:hAnsi="Times New Roman" w:cs="Times New Roman"/>
              </w:rPr>
              <w:t xml:space="preserve"> </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39,5 %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 xml:space="preserve">24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13)</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муниципальных образовательных учреждений, имеющих лицензию на  образовательную деятельность(%)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14</w:t>
            </w:r>
          </w:p>
        </w:tc>
        <w:tc>
          <w:tcPr>
            <w:tcW w:w="6804" w:type="dxa"/>
            <w:tcBorders>
              <w:left w:val="single" w:sz="4" w:space="0" w:color="auto"/>
              <w:bottom w:val="single" w:sz="4" w:space="0" w:color="auto"/>
              <w:right w:val="single" w:sz="4" w:space="0" w:color="auto"/>
            </w:tcBorders>
          </w:tcPr>
          <w:p w:rsidR="00DC0765" w:rsidRPr="003E4FDD" w:rsidRDefault="00DC0765" w:rsidP="00F92040">
            <w:pPr>
              <w:pStyle w:val="ConsPlusCell"/>
              <w:rPr>
                <w:rFonts w:ascii="Times New Roman" w:hAnsi="Times New Roman" w:cs="Times New Roman"/>
              </w:rPr>
            </w:pPr>
            <w:r w:rsidRPr="003E4FDD">
              <w:rPr>
                <w:rFonts w:ascii="Times New Roman" w:hAnsi="Times New Roman" w:cs="Times New Roman"/>
              </w:rPr>
              <w:t>Доля муниципальных учреждений культуры, здания которых находятся в  аварийном состоянии или требуют капитального ремонта, в общем количестве</w:t>
            </w:r>
            <w:r>
              <w:rPr>
                <w:rFonts w:ascii="Times New Roman" w:hAnsi="Times New Roman" w:cs="Times New Roman"/>
              </w:rPr>
              <w:t xml:space="preserve"> </w:t>
            </w:r>
            <w:r w:rsidRPr="003E4FDD">
              <w:rPr>
                <w:rFonts w:ascii="Times New Roman" w:hAnsi="Times New Roman" w:cs="Times New Roman"/>
              </w:rPr>
              <w:t xml:space="preserve">муниципальных учреждений культуры(%)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3</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 xml:space="preserve">3 </w:t>
            </w:r>
            <w:r w:rsidRPr="003E4FDD">
              <w:rPr>
                <w:rFonts w:ascii="Times New Roman" w:hAnsi="Times New Roman" w:cs="Times New Roman"/>
              </w:rPr>
              <w:t>%</w:t>
            </w:r>
          </w:p>
        </w:tc>
      </w:tr>
      <w:tr w:rsidR="00DC0765" w:rsidRPr="003E4FDD" w:rsidTr="00A571CB">
        <w:trPr>
          <w:trHeight w:val="8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15)</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объектов культурного наследия, находящихся в муниципальной  собственности и не требующих капитального ремонта, в общем количестве объектов культурного наследия, находящихся в муниципальной собственности(%)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50</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50</w:t>
            </w:r>
            <w:r w:rsidRPr="003E4FDD">
              <w:rPr>
                <w:rFonts w:ascii="Times New Roman" w:hAnsi="Times New Roman" w:cs="Times New Roman"/>
              </w:rPr>
              <w:t xml:space="preserve"> %</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16</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Число умерших в трудоспособном возрасте на 1000 населения за год(чел)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FF1BE9" w:rsidRDefault="00DC0765" w:rsidP="00264C98">
            <w:pPr>
              <w:pStyle w:val="ConsPlusCell"/>
              <w:rPr>
                <w:rFonts w:ascii="Times New Roman" w:hAnsi="Times New Roman" w:cs="Times New Roman"/>
              </w:rPr>
            </w:pPr>
            <w:r w:rsidRPr="00FF1BE9">
              <w:rPr>
                <w:rFonts w:ascii="Times New Roman" w:hAnsi="Times New Roman" w:cs="Times New Roman"/>
              </w:rPr>
              <w:t xml:space="preserve"> 17</w:t>
            </w:r>
          </w:p>
        </w:tc>
        <w:tc>
          <w:tcPr>
            <w:tcW w:w="6804" w:type="dxa"/>
            <w:tcBorders>
              <w:left w:val="single" w:sz="4" w:space="0" w:color="auto"/>
              <w:bottom w:val="single" w:sz="4" w:space="0" w:color="auto"/>
              <w:right w:val="single" w:sz="4" w:space="0" w:color="auto"/>
            </w:tcBorders>
          </w:tcPr>
          <w:p w:rsidR="00DC0765" w:rsidRPr="00FF1BE9" w:rsidRDefault="00DC0765" w:rsidP="00264C98">
            <w:pPr>
              <w:pStyle w:val="ConsPlusCell"/>
              <w:rPr>
                <w:rFonts w:ascii="Times New Roman" w:hAnsi="Times New Roman" w:cs="Times New Roman"/>
              </w:rPr>
            </w:pPr>
            <w:r w:rsidRPr="00FF1BE9">
              <w:rPr>
                <w:rFonts w:ascii="Times New Roman" w:hAnsi="Times New Roman" w:cs="Times New Roman"/>
              </w:rPr>
              <w:t xml:space="preserve">Коэффициент младенческой смертности (число умерших в возрасте до 1 года на 1000 родившихся живыми),(промилле)                            </w:t>
            </w:r>
          </w:p>
        </w:tc>
        <w:tc>
          <w:tcPr>
            <w:tcW w:w="1276" w:type="dxa"/>
            <w:tcBorders>
              <w:left w:val="single" w:sz="4" w:space="0" w:color="auto"/>
              <w:bottom w:val="single" w:sz="4" w:space="0" w:color="auto"/>
              <w:right w:val="single" w:sz="4" w:space="0" w:color="auto"/>
            </w:tcBorders>
          </w:tcPr>
          <w:p w:rsidR="00DC0765" w:rsidRPr="00FF1BE9" w:rsidRDefault="00DC0765" w:rsidP="007967AF">
            <w:pPr>
              <w:pStyle w:val="ConsPlusCell"/>
              <w:jc w:val="center"/>
              <w:rPr>
                <w:rFonts w:ascii="Times New Roman" w:hAnsi="Times New Roman" w:cs="Times New Roman"/>
              </w:rPr>
            </w:pPr>
            <w:r w:rsidRPr="00FF1BE9">
              <w:rPr>
                <w:rFonts w:ascii="Times New Roman" w:hAnsi="Times New Roman" w:cs="Times New Roman"/>
              </w:rPr>
              <w:t>10,0</w:t>
            </w:r>
          </w:p>
        </w:tc>
        <w:tc>
          <w:tcPr>
            <w:tcW w:w="1276" w:type="dxa"/>
            <w:tcBorders>
              <w:left w:val="single" w:sz="4" w:space="0" w:color="auto"/>
              <w:bottom w:val="single" w:sz="4" w:space="0" w:color="auto"/>
              <w:right w:val="single" w:sz="4" w:space="0" w:color="auto"/>
            </w:tcBorders>
          </w:tcPr>
          <w:p w:rsidR="00DC0765" w:rsidRPr="00FF1BE9" w:rsidRDefault="00DC0765" w:rsidP="007967AF">
            <w:pPr>
              <w:pStyle w:val="ConsPlusCell"/>
              <w:jc w:val="center"/>
              <w:rPr>
                <w:rFonts w:ascii="Times New Roman" w:hAnsi="Times New Roman" w:cs="Times New Roman"/>
              </w:rPr>
            </w:pPr>
            <w:r>
              <w:rPr>
                <w:rFonts w:ascii="Times New Roman" w:hAnsi="Times New Roman" w:cs="Times New Roman"/>
              </w:rPr>
              <w:t>0</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18</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Численность лиц, впервые признанных инвалидами в трудоспособном возрасте(чел.)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42</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19)</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Укомплектованность врачебными кадрами, оказывающими неотложные виды медицинской помощи (%)                                              </w:t>
            </w:r>
          </w:p>
        </w:tc>
        <w:tc>
          <w:tcPr>
            <w:tcW w:w="1276" w:type="dxa"/>
            <w:tcBorders>
              <w:left w:val="single" w:sz="4" w:space="0" w:color="auto"/>
              <w:bottom w:val="single" w:sz="4" w:space="0" w:color="auto"/>
              <w:right w:val="single" w:sz="4" w:space="0" w:color="auto"/>
            </w:tcBorders>
          </w:tcPr>
          <w:p w:rsidR="00DC0765" w:rsidRPr="003E4FDD" w:rsidRDefault="00DC0924" w:rsidP="00DC0924">
            <w:pPr>
              <w:pStyle w:val="ConsPlusCell"/>
              <w:jc w:val="center"/>
              <w:rPr>
                <w:rFonts w:ascii="Times New Roman" w:hAnsi="Times New Roman" w:cs="Times New Roman"/>
              </w:rPr>
            </w:pPr>
            <w:r>
              <w:rPr>
                <w:rFonts w:ascii="Times New Roman" w:hAnsi="Times New Roman" w:cs="Times New Roman"/>
                <w:lang w:val="en-US"/>
              </w:rPr>
              <w:t>100</w:t>
            </w:r>
            <w:r w:rsidR="00DC0765"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924" w:rsidP="00DC0924">
            <w:pPr>
              <w:pStyle w:val="ConsPlusCell"/>
              <w:jc w:val="center"/>
              <w:rPr>
                <w:rFonts w:ascii="Times New Roman" w:hAnsi="Times New Roman" w:cs="Times New Roman"/>
              </w:rPr>
            </w:pPr>
            <w:r>
              <w:rPr>
                <w:rFonts w:ascii="Times New Roman" w:hAnsi="Times New Roman" w:cs="Times New Roman"/>
                <w:lang w:val="en-US"/>
              </w:rPr>
              <w:t>100</w:t>
            </w:r>
            <w:r w:rsidR="00DC0765" w:rsidRPr="003E4FDD">
              <w:rPr>
                <w:rFonts w:ascii="Times New Roman" w:hAnsi="Times New Roman" w:cs="Times New Roman"/>
              </w:rPr>
              <w:t xml:space="preserve">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20)</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Отношение средней заработной платы педагогических работников образовательных учреждений общего образования к средней заработной  плате в муниципальном образовании(%)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70,6</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70</w:t>
            </w:r>
            <w:r w:rsidRPr="003E4FDD">
              <w:rPr>
                <w:rFonts w:ascii="Times New Roman" w:hAnsi="Times New Roman" w:cs="Times New Roman"/>
              </w:rPr>
              <w:t xml:space="preserve">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rPr>
            </w:pPr>
            <w:r w:rsidRPr="00EC676B">
              <w:rPr>
                <w:rFonts w:ascii="Times New Roman" w:hAnsi="Times New Roman" w:cs="Times New Roman"/>
              </w:rPr>
              <w:t xml:space="preserve"> 21)</w:t>
            </w:r>
          </w:p>
        </w:tc>
        <w:tc>
          <w:tcPr>
            <w:tcW w:w="6804"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rPr>
            </w:pPr>
            <w:r w:rsidRPr="00EC676B">
              <w:rPr>
                <w:rFonts w:ascii="Times New Roman" w:hAnsi="Times New Roman" w:cs="Times New Roman"/>
              </w:rPr>
              <w:t xml:space="preserve">Отношение средней заработной платы врачей к средней заработной плате в муниципальном образовании(%)                                     </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rPr>
            </w:pPr>
            <w:r>
              <w:rPr>
                <w:rFonts w:ascii="Times New Roman" w:hAnsi="Times New Roman" w:cs="Times New Roman"/>
              </w:rPr>
              <w:t>136,5</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rPr>
            </w:pPr>
            <w:r>
              <w:rPr>
                <w:rFonts w:ascii="Times New Roman" w:hAnsi="Times New Roman" w:cs="Times New Roman"/>
              </w:rPr>
              <w:t>100</w:t>
            </w:r>
            <w:r w:rsidRPr="00EC676B">
              <w:rPr>
                <w:rFonts w:ascii="Times New Roman" w:hAnsi="Times New Roman" w:cs="Times New Roman"/>
              </w:rPr>
              <w:t xml:space="preserve">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b/>
              </w:rPr>
            </w:pPr>
            <w:r w:rsidRPr="00EC676B">
              <w:rPr>
                <w:rFonts w:ascii="Times New Roman" w:hAnsi="Times New Roman" w:cs="Times New Roman"/>
                <w:b/>
              </w:rPr>
              <w:t xml:space="preserve"> 22)</w:t>
            </w:r>
          </w:p>
        </w:tc>
        <w:tc>
          <w:tcPr>
            <w:tcW w:w="6804"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b/>
              </w:rPr>
            </w:pPr>
            <w:r w:rsidRPr="00EC676B">
              <w:rPr>
                <w:rFonts w:ascii="Times New Roman" w:hAnsi="Times New Roman" w:cs="Times New Roman"/>
                <w:b/>
              </w:rPr>
              <w:t xml:space="preserve">Отношение средней заработной платы работников культуры к средней заработной плате в регионе(%)                    </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b/>
              </w:rPr>
            </w:pPr>
            <w:r w:rsidRPr="00EC676B">
              <w:rPr>
                <w:rFonts w:ascii="Times New Roman" w:hAnsi="Times New Roman" w:cs="Times New Roman"/>
                <w:b/>
              </w:rPr>
              <w:t>53,7 %</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b/>
              </w:rPr>
            </w:pPr>
            <w:r w:rsidRPr="00EC676B">
              <w:rPr>
                <w:rFonts w:ascii="Times New Roman" w:hAnsi="Times New Roman" w:cs="Times New Roman"/>
                <w:b/>
              </w:rPr>
              <w:t>70 %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23)</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многодетных семей, в отношении которых сформированы земельные участки для дальнейшего предоставления многодетным семьям в собственность  бесплатно от числа многодетных семей, нуждающихся в приобретении поставленных на учет(%)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95</w:t>
            </w:r>
            <w:r w:rsidRPr="003E4FDD">
              <w:rPr>
                <w:rFonts w:ascii="Times New Roman" w:hAnsi="Times New Roman" w:cs="Times New Roman"/>
              </w:rPr>
              <w:t xml:space="preserve">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24)</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Освоение средств фонда софинансирования расходов</w:t>
            </w:r>
            <w:r w:rsidR="00E36C0D">
              <w:rPr>
                <w:rFonts w:ascii="Times New Roman" w:hAnsi="Times New Roman" w:cs="Times New Roman"/>
              </w:rPr>
              <w:t xml:space="preserve"> </w:t>
            </w:r>
            <w:r w:rsidRPr="003E4FDD">
              <w:rPr>
                <w:rFonts w:ascii="Times New Roman" w:hAnsi="Times New Roman" w:cs="Times New Roman"/>
              </w:rPr>
              <w:t xml:space="preserve">(перечислено в муниципальные бюджеты от объемов субсидий, утвержденных постановлениями Правительства Пермского  края): ПРП « Новая школа», ПРП «Приведение в нормативное состояние объектов социальной сферы»%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p>
        </w:tc>
      </w:tr>
      <w:tr w:rsidR="002054BB" w:rsidRPr="003E4FDD" w:rsidTr="00A571CB">
        <w:trPr>
          <w:trHeight w:val="233"/>
          <w:tblCellSpacing w:w="5" w:type="nil"/>
        </w:trPr>
        <w:tc>
          <w:tcPr>
            <w:tcW w:w="567"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 xml:space="preserve"> 25</w:t>
            </w:r>
          </w:p>
        </w:tc>
        <w:tc>
          <w:tcPr>
            <w:tcW w:w="6804"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 xml:space="preserve">Число преступлений, совершенных против личности, на 10000 чел.      </w:t>
            </w:r>
          </w:p>
        </w:tc>
        <w:tc>
          <w:tcPr>
            <w:tcW w:w="1276" w:type="dxa"/>
            <w:tcBorders>
              <w:left w:val="single" w:sz="4" w:space="0" w:color="auto"/>
              <w:bottom w:val="single" w:sz="4" w:space="0" w:color="auto"/>
              <w:right w:val="single" w:sz="4" w:space="0" w:color="auto"/>
            </w:tcBorders>
          </w:tcPr>
          <w:p w:rsidR="002054BB" w:rsidRPr="003E4FDD" w:rsidRDefault="002054BB" w:rsidP="008C09BC">
            <w:pPr>
              <w:pStyle w:val="ConsPlusCell"/>
              <w:jc w:val="center"/>
              <w:rPr>
                <w:rFonts w:ascii="Times New Roman" w:hAnsi="Times New Roman" w:cs="Times New Roman"/>
              </w:rPr>
            </w:pPr>
            <w:r>
              <w:rPr>
                <w:rFonts w:ascii="Times New Roman" w:hAnsi="Times New Roman" w:cs="Times New Roman"/>
              </w:rPr>
              <w:t xml:space="preserve">46,83 </w:t>
            </w:r>
          </w:p>
        </w:tc>
        <w:tc>
          <w:tcPr>
            <w:tcW w:w="1276" w:type="dxa"/>
            <w:tcBorders>
              <w:left w:val="single" w:sz="4" w:space="0" w:color="auto"/>
              <w:bottom w:val="single" w:sz="4" w:space="0" w:color="auto"/>
              <w:right w:val="single" w:sz="4" w:space="0" w:color="auto"/>
            </w:tcBorders>
          </w:tcPr>
          <w:p w:rsidR="002054BB" w:rsidRPr="003E4FDD" w:rsidRDefault="00A00897" w:rsidP="008C09BC">
            <w:pPr>
              <w:pStyle w:val="ConsPlusCell"/>
              <w:jc w:val="center"/>
              <w:rPr>
                <w:rFonts w:ascii="Times New Roman" w:hAnsi="Times New Roman" w:cs="Times New Roman"/>
              </w:rPr>
            </w:pPr>
            <w:r>
              <w:rPr>
                <w:rFonts w:ascii="Times New Roman" w:hAnsi="Times New Roman" w:cs="Times New Roman"/>
              </w:rPr>
              <w:t>55,96</w:t>
            </w:r>
          </w:p>
        </w:tc>
      </w:tr>
      <w:tr w:rsidR="002054BB" w:rsidRPr="003E4FDD" w:rsidTr="00A571CB">
        <w:trPr>
          <w:trHeight w:val="253"/>
          <w:tblCellSpacing w:w="5" w:type="nil"/>
        </w:trPr>
        <w:tc>
          <w:tcPr>
            <w:tcW w:w="567"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 xml:space="preserve"> 26</w:t>
            </w:r>
          </w:p>
        </w:tc>
        <w:tc>
          <w:tcPr>
            <w:tcW w:w="6804"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Снижение доли преступлений, со</w:t>
            </w:r>
            <w:r>
              <w:rPr>
                <w:rFonts w:ascii="Times New Roman" w:hAnsi="Times New Roman" w:cs="Times New Roman"/>
              </w:rPr>
              <w:t>вершенных в общественных местах</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2054BB" w:rsidRPr="003E4FDD" w:rsidRDefault="002054BB" w:rsidP="00FB0FCE">
            <w:pPr>
              <w:pStyle w:val="ConsPlusCell"/>
              <w:jc w:val="center"/>
              <w:rPr>
                <w:rFonts w:ascii="Times New Roman" w:hAnsi="Times New Roman" w:cs="Times New Roman"/>
              </w:rPr>
            </w:pPr>
            <w:r>
              <w:rPr>
                <w:rFonts w:ascii="Times New Roman" w:hAnsi="Times New Roman" w:cs="Times New Roman"/>
              </w:rPr>
              <w:t>16,34 %</w:t>
            </w:r>
          </w:p>
        </w:tc>
        <w:tc>
          <w:tcPr>
            <w:tcW w:w="1276" w:type="dxa"/>
            <w:tcBorders>
              <w:left w:val="single" w:sz="4" w:space="0" w:color="auto"/>
              <w:bottom w:val="single" w:sz="4" w:space="0" w:color="auto"/>
              <w:right w:val="single" w:sz="4" w:space="0" w:color="auto"/>
            </w:tcBorders>
          </w:tcPr>
          <w:p w:rsidR="002054BB" w:rsidRPr="008C787C" w:rsidRDefault="002054BB" w:rsidP="00FB0FCE">
            <w:pPr>
              <w:pStyle w:val="ConsPlusCell"/>
              <w:jc w:val="center"/>
              <w:rPr>
                <w:rFonts w:ascii="Times New Roman" w:hAnsi="Times New Roman" w:cs="Times New Roman"/>
              </w:rPr>
            </w:pPr>
            <w:r>
              <w:rPr>
                <w:rFonts w:ascii="Times New Roman" w:hAnsi="Times New Roman" w:cs="Times New Roman"/>
              </w:rPr>
              <w:t>17,1 %</w:t>
            </w:r>
          </w:p>
        </w:tc>
      </w:tr>
      <w:tr w:rsidR="002054BB" w:rsidRPr="003E4FDD" w:rsidTr="00A571CB">
        <w:trPr>
          <w:trHeight w:val="272"/>
          <w:tblCellSpacing w:w="5" w:type="nil"/>
        </w:trPr>
        <w:tc>
          <w:tcPr>
            <w:tcW w:w="567"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 xml:space="preserve"> 27</w:t>
            </w:r>
          </w:p>
        </w:tc>
        <w:tc>
          <w:tcPr>
            <w:tcW w:w="6804" w:type="dxa"/>
            <w:tcBorders>
              <w:left w:val="single" w:sz="4" w:space="0" w:color="auto"/>
              <w:bottom w:val="single" w:sz="4" w:space="0" w:color="auto"/>
              <w:right w:val="single" w:sz="4" w:space="0" w:color="auto"/>
            </w:tcBorders>
          </w:tcPr>
          <w:p w:rsidR="002054BB" w:rsidRPr="003E4FDD" w:rsidRDefault="002054BB" w:rsidP="00264C98">
            <w:pPr>
              <w:pStyle w:val="ConsPlusCell"/>
              <w:rPr>
                <w:rFonts w:ascii="Times New Roman" w:hAnsi="Times New Roman" w:cs="Times New Roman"/>
              </w:rPr>
            </w:pPr>
            <w:r w:rsidRPr="003E4FDD">
              <w:rPr>
                <w:rFonts w:ascii="Times New Roman" w:hAnsi="Times New Roman" w:cs="Times New Roman"/>
              </w:rPr>
              <w:t xml:space="preserve">Снижение доли преступлений, совершенных несовершеннолетними (%)     </w:t>
            </w:r>
          </w:p>
        </w:tc>
        <w:tc>
          <w:tcPr>
            <w:tcW w:w="1276" w:type="dxa"/>
            <w:tcBorders>
              <w:left w:val="single" w:sz="4" w:space="0" w:color="auto"/>
              <w:bottom w:val="single" w:sz="4" w:space="0" w:color="auto"/>
              <w:right w:val="single" w:sz="4" w:space="0" w:color="auto"/>
            </w:tcBorders>
          </w:tcPr>
          <w:p w:rsidR="002054BB" w:rsidRPr="003E4FDD" w:rsidRDefault="002054BB" w:rsidP="00FB0FCE">
            <w:pPr>
              <w:pStyle w:val="ConsPlusCell"/>
              <w:jc w:val="center"/>
              <w:rPr>
                <w:rFonts w:ascii="Times New Roman" w:hAnsi="Times New Roman" w:cs="Times New Roman"/>
              </w:rPr>
            </w:pPr>
            <w:r>
              <w:rPr>
                <w:rFonts w:ascii="Times New Roman" w:hAnsi="Times New Roman" w:cs="Times New Roman"/>
              </w:rPr>
              <w:t xml:space="preserve">30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2054BB" w:rsidRPr="00045534" w:rsidRDefault="002054BB" w:rsidP="00FB0FCE">
            <w:pPr>
              <w:pStyle w:val="ConsPlusCell"/>
              <w:jc w:val="center"/>
              <w:rPr>
                <w:rFonts w:ascii="Times New Roman" w:hAnsi="Times New Roman" w:cs="Times New Roman"/>
                <w:lang w:val="en-US"/>
              </w:rPr>
            </w:pPr>
            <w:r>
              <w:rPr>
                <w:rFonts w:ascii="Times New Roman" w:hAnsi="Times New Roman" w:cs="Times New Roman"/>
              </w:rPr>
              <w:t>33,3 %</w:t>
            </w:r>
          </w:p>
        </w:tc>
      </w:tr>
      <w:tr w:rsidR="00532F57" w:rsidRPr="003E4FDD" w:rsidTr="00A571CB">
        <w:trPr>
          <w:trHeight w:val="223"/>
          <w:tblCellSpacing w:w="5" w:type="nil"/>
        </w:trPr>
        <w:tc>
          <w:tcPr>
            <w:tcW w:w="9923" w:type="dxa"/>
            <w:gridSpan w:val="4"/>
            <w:tcBorders>
              <w:left w:val="single" w:sz="4" w:space="0" w:color="auto"/>
              <w:bottom w:val="single" w:sz="4" w:space="0" w:color="auto"/>
              <w:right w:val="single" w:sz="4" w:space="0" w:color="auto"/>
            </w:tcBorders>
          </w:tcPr>
          <w:p w:rsidR="00532F57" w:rsidRPr="003E4FDD" w:rsidRDefault="00532F57" w:rsidP="007967AF">
            <w:pPr>
              <w:pStyle w:val="ConsPlusCell"/>
              <w:jc w:val="center"/>
              <w:rPr>
                <w:rFonts w:ascii="Times New Roman" w:hAnsi="Times New Roman" w:cs="Times New Roman"/>
              </w:rPr>
            </w:pPr>
            <w:r w:rsidRPr="003E4FDD">
              <w:rPr>
                <w:rFonts w:ascii="Times New Roman" w:hAnsi="Times New Roman" w:cs="Times New Roman"/>
                <w:b/>
                <w:sz w:val="28"/>
                <w:szCs w:val="28"/>
              </w:rPr>
              <w:t>ЭКОНОМИЧЕСКОЕ РАЗВИТИЕ</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площади земельных участков, являющихся объектами               </w:t>
            </w:r>
            <w:r w:rsidRPr="003E4FDD">
              <w:rPr>
                <w:rFonts w:ascii="Times New Roman" w:hAnsi="Times New Roman" w:cs="Times New Roman"/>
              </w:rPr>
              <w:br/>
              <w:t xml:space="preserve">налогообложения земельным налогом, от общей площади территории  Бардымского муниципального района(%)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20,8</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w:t>
            </w:r>
            <w:r>
              <w:rPr>
                <w:rFonts w:ascii="Times New Roman" w:hAnsi="Times New Roman" w:cs="Times New Roman"/>
              </w:rPr>
              <w:t>0</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2)</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Число субъектов малого предпринимательства в расчете на 10000 человек населения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286</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292</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3)</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Темп роста количества объектов туристической инфраструктуры(%)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rPr>
            </w:pPr>
            <w:r w:rsidRPr="00EC676B">
              <w:rPr>
                <w:rFonts w:ascii="Times New Roman" w:hAnsi="Times New Roman" w:cs="Times New Roman"/>
              </w:rPr>
              <w:t xml:space="preserve"> 4)</w:t>
            </w:r>
          </w:p>
        </w:tc>
        <w:tc>
          <w:tcPr>
            <w:tcW w:w="6804" w:type="dxa"/>
            <w:tcBorders>
              <w:left w:val="single" w:sz="4" w:space="0" w:color="auto"/>
              <w:bottom w:val="single" w:sz="4" w:space="0" w:color="auto"/>
              <w:right w:val="single" w:sz="4" w:space="0" w:color="auto"/>
            </w:tcBorders>
          </w:tcPr>
          <w:p w:rsidR="00DC0765" w:rsidRPr="00EC676B" w:rsidRDefault="00DC0765" w:rsidP="00264C98">
            <w:pPr>
              <w:pStyle w:val="ConsPlusCell"/>
              <w:rPr>
                <w:rFonts w:ascii="Times New Roman" w:hAnsi="Times New Roman" w:cs="Times New Roman"/>
              </w:rPr>
            </w:pPr>
            <w:r w:rsidRPr="00EC676B">
              <w:rPr>
                <w:rFonts w:ascii="Times New Roman" w:hAnsi="Times New Roman" w:cs="Times New Roman"/>
              </w:rPr>
              <w:t xml:space="preserve">Доля прибыльных предприятий аграрно-промышленного комплекса в общем их числе(%)                            </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rPr>
            </w:pPr>
            <w:r w:rsidRPr="00EC676B">
              <w:rPr>
                <w:rFonts w:ascii="Times New Roman" w:hAnsi="Times New Roman" w:cs="Times New Roman"/>
              </w:rPr>
              <w:t>89 %</w:t>
            </w:r>
          </w:p>
        </w:tc>
        <w:tc>
          <w:tcPr>
            <w:tcW w:w="1276" w:type="dxa"/>
            <w:tcBorders>
              <w:left w:val="single" w:sz="4" w:space="0" w:color="auto"/>
              <w:bottom w:val="single" w:sz="4" w:space="0" w:color="auto"/>
              <w:right w:val="single" w:sz="4" w:space="0" w:color="auto"/>
            </w:tcBorders>
          </w:tcPr>
          <w:p w:rsidR="00DC0765" w:rsidRPr="00EC676B" w:rsidRDefault="00DC0765" w:rsidP="007967AF">
            <w:pPr>
              <w:pStyle w:val="ConsPlusCell"/>
              <w:jc w:val="center"/>
              <w:rPr>
                <w:rFonts w:ascii="Times New Roman" w:hAnsi="Times New Roman" w:cs="Times New Roman"/>
              </w:rPr>
            </w:pPr>
            <w:r w:rsidRPr="00EC676B">
              <w:rPr>
                <w:rFonts w:ascii="Times New Roman" w:hAnsi="Times New Roman" w:cs="Times New Roman"/>
              </w:rPr>
              <w:t>90</w:t>
            </w:r>
            <w:r w:rsidR="00DC0924">
              <w:rPr>
                <w:rFonts w:ascii="Times New Roman" w:hAnsi="Times New Roman" w:cs="Times New Roman"/>
              </w:rPr>
              <w:t xml:space="preserve"> </w:t>
            </w:r>
            <w:r w:rsidRPr="00EC676B">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5)</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фактически используемых сельскохозяйственных угодий в общей доле сельскохозяйственных угодий(%)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48</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45</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6) </w:t>
            </w:r>
          </w:p>
        </w:tc>
        <w:tc>
          <w:tcPr>
            <w:tcW w:w="6804" w:type="dxa"/>
            <w:tcBorders>
              <w:left w:val="single" w:sz="4" w:space="0" w:color="auto"/>
              <w:bottom w:val="single" w:sz="4" w:space="0" w:color="auto"/>
              <w:right w:val="single" w:sz="4" w:space="0" w:color="auto"/>
            </w:tcBorders>
          </w:tcPr>
          <w:p w:rsidR="00DC0765" w:rsidRPr="003E4FDD" w:rsidRDefault="00775902" w:rsidP="00775902">
            <w:pPr>
              <w:pStyle w:val="ConsPlusCell"/>
              <w:rPr>
                <w:rFonts w:ascii="Times New Roman" w:hAnsi="Times New Roman" w:cs="Times New Roman"/>
              </w:rPr>
            </w:pPr>
            <w:r>
              <w:rPr>
                <w:rFonts w:ascii="Times New Roman" w:hAnsi="Times New Roman" w:cs="Times New Roman"/>
              </w:rPr>
              <w:t xml:space="preserve"> Приобретение</w:t>
            </w:r>
            <w:r w:rsidR="00DC0765" w:rsidRPr="003E4FDD">
              <w:rPr>
                <w:rFonts w:ascii="Times New Roman" w:hAnsi="Times New Roman" w:cs="Times New Roman"/>
              </w:rPr>
              <w:t xml:space="preserve"> жилья для граждан, проживающих в сельской местности(кв.м)                                     </w:t>
            </w:r>
          </w:p>
        </w:tc>
        <w:tc>
          <w:tcPr>
            <w:tcW w:w="1276" w:type="dxa"/>
            <w:tcBorders>
              <w:left w:val="single" w:sz="4" w:space="0" w:color="auto"/>
              <w:bottom w:val="single" w:sz="4" w:space="0" w:color="auto"/>
              <w:right w:val="single" w:sz="4" w:space="0" w:color="auto"/>
            </w:tcBorders>
          </w:tcPr>
          <w:p w:rsidR="00DC0765" w:rsidRPr="003E4FDD" w:rsidRDefault="00775902" w:rsidP="007967AF">
            <w:pPr>
              <w:pStyle w:val="ConsPlusCell"/>
              <w:jc w:val="center"/>
              <w:rPr>
                <w:rFonts w:ascii="Times New Roman" w:hAnsi="Times New Roman" w:cs="Times New Roman"/>
              </w:rPr>
            </w:pPr>
            <w:r>
              <w:rPr>
                <w:rFonts w:ascii="Times New Roman" w:hAnsi="Times New Roman" w:cs="Times New Roman"/>
              </w:rPr>
              <w:t>298,1</w:t>
            </w:r>
          </w:p>
        </w:tc>
        <w:tc>
          <w:tcPr>
            <w:tcW w:w="1276" w:type="dxa"/>
            <w:tcBorders>
              <w:left w:val="single" w:sz="4" w:space="0" w:color="auto"/>
              <w:bottom w:val="single" w:sz="4" w:space="0" w:color="auto"/>
              <w:right w:val="single" w:sz="4" w:space="0" w:color="auto"/>
            </w:tcBorders>
          </w:tcPr>
          <w:p w:rsidR="00DC0765" w:rsidRPr="003E4FDD" w:rsidRDefault="00775902" w:rsidP="00775902">
            <w:pPr>
              <w:pStyle w:val="ConsPlusCell"/>
              <w:jc w:val="center"/>
              <w:rPr>
                <w:rFonts w:ascii="Times New Roman" w:hAnsi="Times New Roman" w:cs="Times New Roman"/>
              </w:rPr>
            </w:pPr>
            <w:r>
              <w:rPr>
                <w:rFonts w:ascii="Times New Roman" w:hAnsi="Times New Roman" w:cs="Times New Roman"/>
              </w:rPr>
              <w:t>298,1</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7)</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Темп увеличения (уменьшения) посевных площадей в хозяйствах всех категорий (% к предыдущему году)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0,1</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DC0924" w:rsidRDefault="00DC0765" w:rsidP="00DC0924">
            <w:pPr>
              <w:pStyle w:val="ConsPlusCell"/>
              <w:jc w:val="center"/>
              <w:rPr>
                <w:rFonts w:ascii="Times New Roman" w:hAnsi="Times New Roman" w:cs="Times New Roman"/>
                <w:lang w:val="en-US"/>
              </w:rPr>
            </w:pPr>
            <w:r w:rsidRPr="003E4FDD">
              <w:rPr>
                <w:rFonts w:ascii="Times New Roman" w:hAnsi="Times New Roman" w:cs="Times New Roman"/>
              </w:rPr>
              <w:t>0</w:t>
            </w:r>
            <w:r w:rsidR="00DC0924">
              <w:rPr>
                <w:rFonts w:ascii="Times New Roman" w:hAnsi="Times New Roman" w:cs="Times New Roman"/>
              </w:rPr>
              <w:t>,1</w:t>
            </w:r>
            <w:r w:rsidR="00DC0924">
              <w:rPr>
                <w:rFonts w:ascii="Times New Roman" w:hAnsi="Times New Roman" w:cs="Times New Roman"/>
                <w:lang w:val="en-US"/>
              </w:rPr>
              <w:t xml:space="preserve">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8)</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Индексы физического объема продукции сельского хозяйства в хозяйствах всех категорий (в сопоставимых ценах) по отношению к  уровню предыдущего периода(%)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82 %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80 %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lastRenderedPageBreak/>
              <w:t xml:space="preserve"> 9)</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среднесписочной численности работников крупных и средних предприятий и  организаций от общей численности людей трудоспособного возраста(%)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25,8</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26</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10)</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Среднемесячная номинальная начисленная заработная плата работников, занятых на крупных и средних предприятиях, организациях муниципального образования(руб)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29 420,7</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w:t>
            </w:r>
            <w:r>
              <w:rPr>
                <w:rFonts w:ascii="Times New Roman" w:hAnsi="Times New Roman" w:cs="Times New Roman"/>
              </w:rPr>
              <w:t>9</w:t>
            </w:r>
            <w:r w:rsidRPr="003E4FDD">
              <w:rPr>
                <w:rFonts w:ascii="Times New Roman" w:hAnsi="Times New Roman" w:cs="Times New Roman"/>
              </w:rPr>
              <w:t xml:space="preserve"> 000</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11)</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Общее количество созданных рабочих мест крупных и средних предприятий и  организаций (ед.)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41</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40</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045534" w:rsidRDefault="00DC0765" w:rsidP="00264C98">
            <w:pPr>
              <w:pStyle w:val="ConsPlusCell"/>
              <w:rPr>
                <w:rFonts w:ascii="Times New Roman" w:hAnsi="Times New Roman" w:cs="Times New Roman"/>
              </w:rPr>
            </w:pPr>
            <w:r w:rsidRPr="00045534">
              <w:rPr>
                <w:rFonts w:ascii="Times New Roman" w:hAnsi="Times New Roman" w:cs="Times New Roman"/>
              </w:rPr>
              <w:t xml:space="preserve"> 12</w:t>
            </w:r>
          </w:p>
        </w:tc>
        <w:tc>
          <w:tcPr>
            <w:tcW w:w="6804" w:type="dxa"/>
            <w:tcBorders>
              <w:left w:val="single" w:sz="4" w:space="0" w:color="auto"/>
              <w:bottom w:val="single" w:sz="4" w:space="0" w:color="auto"/>
              <w:right w:val="single" w:sz="4" w:space="0" w:color="auto"/>
            </w:tcBorders>
          </w:tcPr>
          <w:p w:rsidR="00DC0765" w:rsidRPr="00045534" w:rsidRDefault="00DC0765" w:rsidP="00264C98">
            <w:pPr>
              <w:pStyle w:val="ConsPlusCell"/>
              <w:rPr>
                <w:rFonts w:ascii="Times New Roman" w:hAnsi="Times New Roman" w:cs="Times New Roman"/>
              </w:rPr>
            </w:pPr>
            <w:r w:rsidRPr="00045534">
              <w:rPr>
                <w:rFonts w:ascii="Times New Roman" w:hAnsi="Times New Roman" w:cs="Times New Roman"/>
              </w:rPr>
              <w:t xml:space="preserve">Уровень регистрируемой безработицы в среднем за год (% к экономически активному населению)                                   </w:t>
            </w:r>
          </w:p>
        </w:tc>
        <w:tc>
          <w:tcPr>
            <w:tcW w:w="1276" w:type="dxa"/>
            <w:tcBorders>
              <w:left w:val="single" w:sz="4" w:space="0" w:color="auto"/>
              <w:bottom w:val="single" w:sz="4" w:space="0" w:color="auto"/>
              <w:right w:val="single" w:sz="4" w:space="0" w:color="auto"/>
            </w:tcBorders>
          </w:tcPr>
          <w:p w:rsidR="00DC0765" w:rsidRPr="00045534" w:rsidRDefault="00DC0765" w:rsidP="007967AF">
            <w:pPr>
              <w:pStyle w:val="ConsPlusCell"/>
              <w:jc w:val="center"/>
              <w:rPr>
                <w:rFonts w:ascii="Times New Roman" w:hAnsi="Times New Roman" w:cs="Times New Roman"/>
              </w:rPr>
            </w:pPr>
            <w:r w:rsidRPr="00045534">
              <w:rPr>
                <w:rFonts w:ascii="Times New Roman" w:hAnsi="Times New Roman" w:cs="Times New Roman"/>
              </w:rPr>
              <w:t>2,9</w:t>
            </w:r>
            <w:r w:rsidR="00DC0924">
              <w:rPr>
                <w:rFonts w:ascii="Times New Roman" w:hAnsi="Times New Roman" w:cs="Times New Roman"/>
              </w:rPr>
              <w:t xml:space="preserve"> </w:t>
            </w:r>
            <w:r w:rsidRPr="00045534">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045534" w:rsidRDefault="00DC0765" w:rsidP="007967AF">
            <w:pPr>
              <w:pStyle w:val="ConsPlusCell"/>
              <w:jc w:val="center"/>
              <w:rPr>
                <w:rFonts w:ascii="Times New Roman" w:hAnsi="Times New Roman" w:cs="Times New Roman"/>
              </w:rPr>
            </w:pPr>
            <w:r w:rsidRPr="00045534">
              <w:rPr>
                <w:rFonts w:ascii="Times New Roman" w:hAnsi="Times New Roman" w:cs="Times New Roman"/>
              </w:rPr>
              <w:t>3,0</w:t>
            </w:r>
            <w:r w:rsidR="00DC0924">
              <w:rPr>
                <w:rFonts w:ascii="Times New Roman" w:hAnsi="Times New Roman" w:cs="Times New Roman"/>
              </w:rPr>
              <w:t xml:space="preserve"> </w:t>
            </w:r>
            <w:r w:rsidRPr="00045534">
              <w:rPr>
                <w:rFonts w:ascii="Times New Roman" w:hAnsi="Times New Roman" w:cs="Times New Roman"/>
              </w:rPr>
              <w:t>%</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13)</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Объем инвестиций в основной капитал (за исключением бюджетных  средств) крупных и средних предприятий и  организаций в расчете на одного жителя по отношению к уровню предыдущего периода (руб.)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441,0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440</w:t>
            </w:r>
            <w:r w:rsidRPr="003E4FDD">
              <w:rPr>
                <w:rFonts w:ascii="Times New Roman" w:hAnsi="Times New Roman" w:cs="Times New Roman"/>
              </w:rPr>
              <w:t>,0</w:t>
            </w:r>
          </w:p>
        </w:tc>
      </w:tr>
      <w:tr w:rsidR="00532F57" w:rsidRPr="003E4FDD" w:rsidTr="00A571CB">
        <w:trPr>
          <w:trHeight w:val="371"/>
          <w:tblCellSpacing w:w="5" w:type="nil"/>
        </w:trPr>
        <w:tc>
          <w:tcPr>
            <w:tcW w:w="9923" w:type="dxa"/>
            <w:gridSpan w:val="4"/>
            <w:tcBorders>
              <w:left w:val="single" w:sz="4" w:space="0" w:color="auto"/>
              <w:bottom w:val="single" w:sz="4" w:space="0" w:color="auto"/>
              <w:right w:val="single" w:sz="4" w:space="0" w:color="auto"/>
            </w:tcBorders>
          </w:tcPr>
          <w:p w:rsidR="00532F57" w:rsidRPr="003E4FDD" w:rsidRDefault="00532F57" w:rsidP="007967AF">
            <w:pPr>
              <w:pStyle w:val="ConsPlusCell"/>
              <w:jc w:val="center"/>
              <w:rPr>
                <w:rFonts w:ascii="Times New Roman" w:hAnsi="Times New Roman" w:cs="Times New Roman"/>
              </w:rPr>
            </w:pPr>
            <w:r w:rsidRPr="003E4FDD">
              <w:rPr>
                <w:rFonts w:ascii="Times New Roman" w:hAnsi="Times New Roman" w:cs="Times New Roman"/>
                <w:b/>
                <w:sz w:val="28"/>
                <w:szCs w:val="28"/>
              </w:rPr>
              <w:t>Территориальное развитие</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w:t>
            </w:r>
          </w:p>
        </w:tc>
        <w:tc>
          <w:tcPr>
            <w:tcW w:w="6804" w:type="dxa"/>
            <w:tcBorders>
              <w:left w:val="single" w:sz="4" w:space="0" w:color="auto"/>
              <w:bottom w:val="single" w:sz="4" w:space="0" w:color="auto"/>
              <w:right w:val="single" w:sz="4" w:space="0" w:color="auto"/>
            </w:tcBorders>
          </w:tcPr>
          <w:p w:rsidR="00DC0765" w:rsidRPr="003E4FDD" w:rsidRDefault="00DC0765" w:rsidP="00532F57">
            <w:pPr>
              <w:pStyle w:val="ConsPlusCell"/>
              <w:rPr>
                <w:rFonts w:ascii="Times New Roman" w:hAnsi="Times New Roman" w:cs="Times New Roman"/>
              </w:rPr>
            </w:pPr>
            <w:r w:rsidRPr="003E4FDD">
              <w:rPr>
                <w:rFonts w:ascii="Times New Roman" w:hAnsi="Times New Roman" w:cs="Times New Roman"/>
              </w:rPr>
              <w:t>Коэффициент нормативного размещения отходов (соотношение объектов  размещения отходов, соответствующих нормативным требованиям, к</w:t>
            </w:r>
            <w:r>
              <w:rPr>
                <w:rFonts w:ascii="Times New Roman" w:hAnsi="Times New Roman" w:cs="Times New Roman"/>
              </w:rPr>
              <w:t xml:space="preserve"> общему</w:t>
            </w:r>
            <w:r w:rsidRPr="003E4FDD">
              <w:rPr>
                <w:rFonts w:ascii="Times New Roman" w:hAnsi="Times New Roman" w:cs="Times New Roman"/>
              </w:rPr>
              <w:t xml:space="preserve"> количеству объектов размещения отходов)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r>
      <w:tr w:rsidR="00DC0765" w:rsidRPr="003E4FDD" w:rsidTr="00A571CB">
        <w:trPr>
          <w:trHeight w:val="414"/>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2)</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Площадь вовлеченных земельных участков под жилищное строительство,(га)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8,7</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5</w:t>
            </w:r>
          </w:p>
        </w:tc>
      </w:tr>
      <w:tr w:rsidR="00DC0765" w:rsidRPr="003E4FDD" w:rsidTr="00A571CB">
        <w:trPr>
          <w:trHeight w:val="237"/>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3)</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Ввод общей площади жилья в муниципальном образовании (кв. м).                   </w:t>
            </w:r>
          </w:p>
        </w:tc>
        <w:tc>
          <w:tcPr>
            <w:tcW w:w="1276" w:type="dxa"/>
            <w:tcBorders>
              <w:left w:val="single" w:sz="4" w:space="0" w:color="auto"/>
              <w:bottom w:val="single" w:sz="4" w:space="0" w:color="auto"/>
              <w:right w:val="single" w:sz="4" w:space="0" w:color="auto"/>
            </w:tcBorders>
          </w:tcPr>
          <w:p w:rsidR="00DC0765" w:rsidRPr="003E4FDD" w:rsidRDefault="004F3BCA" w:rsidP="004F3BCA">
            <w:pPr>
              <w:pStyle w:val="ConsPlusCell"/>
              <w:jc w:val="center"/>
              <w:rPr>
                <w:rFonts w:ascii="Times New Roman" w:hAnsi="Times New Roman" w:cs="Times New Roman"/>
              </w:rPr>
            </w:pPr>
            <w:r>
              <w:rPr>
                <w:rFonts w:ascii="Times New Roman" w:hAnsi="Times New Roman" w:cs="Times New Roman"/>
              </w:rPr>
              <w:t>14 066,9</w:t>
            </w:r>
          </w:p>
        </w:tc>
        <w:tc>
          <w:tcPr>
            <w:tcW w:w="1276" w:type="dxa"/>
            <w:tcBorders>
              <w:left w:val="single" w:sz="4" w:space="0" w:color="auto"/>
              <w:bottom w:val="single" w:sz="4" w:space="0" w:color="auto"/>
              <w:right w:val="single" w:sz="4" w:space="0" w:color="auto"/>
            </w:tcBorders>
          </w:tcPr>
          <w:p w:rsidR="00DC0765" w:rsidRPr="003E4FDD" w:rsidRDefault="00DC0765" w:rsidP="004F3BCA">
            <w:pPr>
              <w:pStyle w:val="ConsPlusCell"/>
              <w:jc w:val="center"/>
              <w:rPr>
                <w:rFonts w:ascii="Times New Roman" w:hAnsi="Times New Roman" w:cs="Times New Roman"/>
              </w:rPr>
            </w:pPr>
            <w:r>
              <w:rPr>
                <w:rFonts w:ascii="Times New Roman" w:hAnsi="Times New Roman" w:cs="Times New Roman"/>
              </w:rPr>
              <w:t>1</w:t>
            </w:r>
            <w:r w:rsidR="004F3BCA">
              <w:rPr>
                <w:rFonts w:ascii="Times New Roman" w:hAnsi="Times New Roman" w:cs="Times New Roman"/>
              </w:rPr>
              <w:t xml:space="preserve">4 </w:t>
            </w:r>
            <w:r>
              <w:rPr>
                <w:rFonts w:ascii="Times New Roman" w:hAnsi="Times New Roman" w:cs="Times New Roman"/>
              </w:rPr>
              <w:t>000</w:t>
            </w:r>
          </w:p>
        </w:tc>
      </w:tr>
      <w:tr w:rsidR="00DC0765" w:rsidRPr="003E4FDD" w:rsidTr="00A571CB">
        <w:trPr>
          <w:trHeight w:val="41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4)</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Удельный вес введенной общей площади жилых домов по отношению к  общей площади жилищного фонда (в расчете на 1 чел.)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w:t>
            </w:r>
            <w:r w:rsidRPr="003E4FDD">
              <w:rPr>
                <w:rFonts w:ascii="Times New Roman" w:hAnsi="Times New Roman" w:cs="Times New Roman"/>
              </w:rPr>
              <w:t>,3</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0,3</w:t>
            </w:r>
          </w:p>
        </w:tc>
      </w:tr>
      <w:tr w:rsidR="00DC0765" w:rsidRPr="003E4FDD" w:rsidTr="00A571CB">
        <w:trPr>
          <w:trHeight w:val="36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5 </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Объем не завершенного в установленные сроки строительства, осуществляемого за счет средств бюджета муниципального района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r>
      <w:tr w:rsidR="00DC0765" w:rsidRPr="003E4FDD" w:rsidTr="00A571CB">
        <w:trPr>
          <w:trHeight w:val="418"/>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6)</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Реализация плана мероприятий</w:t>
            </w:r>
            <w:r w:rsidR="00DC0924">
              <w:rPr>
                <w:rFonts w:ascii="Times New Roman" w:hAnsi="Times New Roman" w:cs="Times New Roman"/>
              </w:rPr>
              <w:t xml:space="preserve"> </w:t>
            </w:r>
            <w:r w:rsidRPr="003E4FDD">
              <w:rPr>
                <w:rFonts w:ascii="Times New Roman" w:hAnsi="Times New Roman" w:cs="Times New Roman"/>
              </w:rPr>
              <w:t>(«дорожной карты») инвестиционных проектов Бардымского муниципального района</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92,6</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7)</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Общая площадь расселенного аварийного и ветхого жилищного фонда в  рамках реализуемых на территории муниципального  района  программ (кв. м)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r>
      <w:tr w:rsidR="00DC0765" w:rsidRPr="003E4FDD" w:rsidTr="00A571CB">
        <w:trPr>
          <w:trHeight w:val="39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8 </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Наличие задолженности за потребленные топливно-энергетические ресурсы, превышающей 2 расчетных периода (да/нет)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9)</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Доля организаций, участие муниципального района  в уставном капитале которых составляет не менее 25%, прошедших  обязательное энергетическое обследование(%)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10</w:t>
            </w:r>
          </w:p>
        </w:tc>
        <w:tc>
          <w:tcPr>
            <w:tcW w:w="6804" w:type="dxa"/>
            <w:tcBorders>
              <w:left w:val="single" w:sz="4" w:space="0" w:color="auto"/>
              <w:bottom w:val="single" w:sz="4" w:space="0" w:color="auto"/>
              <w:right w:val="single" w:sz="4" w:space="0" w:color="auto"/>
            </w:tcBorders>
          </w:tcPr>
          <w:p w:rsidR="00DC0765" w:rsidRPr="003E4FDD" w:rsidRDefault="00DC0765" w:rsidP="001C75B5">
            <w:pPr>
              <w:pStyle w:val="ConsPlusCell"/>
              <w:rPr>
                <w:rFonts w:ascii="Times New Roman" w:hAnsi="Times New Roman" w:cs="Times New Roman"/>
              </w:rPr>
            </w:pPr>
            <w:r w:rsidRPr="003E4FDD">
              <w:rPr>
                <w:rFonts w:ascii="Times New Roman" w:hAnsi="Times New Roman" w:cs="Times New Roman"/>
              </w:rPr>
              <w:t xml:space="preserve">Доля населения, проживающего в населенных пунктах, не имеющих регулярного автобусного сообщения с </w:t>
            </w:r>
            <w:r>
              <w:rPr>
                <w:rFonts w:ascii="Times New Roman" w:hAnsi="Times New Roman" w:cs="Times New Roman"/>
              </w:rPr>
              <w:t>а</w:t>
            </w:r>
            <w:r w:rsidRPr="003E4FDD">
              <w:rPr>
                <w:rFonts w:ascii="Times New Roman" w:hAnsi="Times New Roman" w:cs="Times New Roman"/>
              </w:rPr>
              <w:t xml:space="preserve">дминистративным центром  Бардымского муниципального района, в общей численности населения муниципального района (%)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8,1</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924" w:rsidP="00DC0924">
            <w:pPr>
              <w:pStyle w:val="ConsPlusCell"/>
              <w:jc w:val="center"/>
              <w:rPr>
                <w:rFonts w:ascii="Times New Roman" w:hAnsi="Times New Roman" w:cs="Times New Roman"/>
              </w:rPr>
            </w:pPr>
            <w:r>
              <w:rPr>
                <w:rFonts w:ascii="Times New Roman" w:hAnsi="Times New Roman" w:cs="Times New Roman"/>
              </w:rPr>
              <w:t xml:space="preserve">8,1 </w:t>
            </w:r>
            <w:r w:rsidR="00DC0765" w:rsidRPr="003E4FDD">
              <w:rPr>
                <w:rFonts w:ascii="Times New Roman" w:hAnsi="Times New Roman" w:cs="Times New Roman"/>
              </w:rPr>
              <w:t>%</w:t>
            </w:r>
          </w:p>
        </w:tc>
      </w:tr>
      <w:tr w:rsidR="00DC0765" w:rsidRPr="003E4FDD" w:rsidTr="00A571CB">
        <w:trPr>
          <w:trHeight w:val="42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11)</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Доля автомобильных дорог местного значения, отвечающих нормативным  требованиям (%)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54</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54</w:t>
            </w:r>
            <w:r w:rsidRPr="003E4FDD">
              <w:rPr>
                <w:rFonts w:ascii="Times New Roman" w:hAnsi="Times New Roman" w:cs="Times New Roman"/>
              </w:rPr>
              <w:t xml:space="preserve">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7C36B4" w:rsidRDefault="00DC0765" w:rsidP="00D54B20">
            <w:pPr>
              <w:pStyle w:val="ConsPlusCell"/>
              <w:rPr>
                <w:rFonts w:ascii="Times New Roman" w:hAnsi="Times New Roman" w:cs="Times New Roman"/>
              </w:rPr>
            </w:pPr>
            <w:r w:rsidRPr="007C36B4">
              <w:rPr>
                <w:rFonts w:ascii="Times New Roman" w:hAnsi="Times New Roman" w:cs="Times New Roman"/>
              </w:rPr>
              <w:t xml:space="preserve"> 12)</w:t>
            </w:r>
          </w:p>
        </w:tc>
        <w:tc>
          <w:tcPr>
            <w:tcW w:w="6804" w:type="dxa"/>
            <w:tcBorders>
              <w:left w:val="single" w:sz="4" w:space="0" w:color="auto"/>
              <w:bottom w:val="single" w:sz="4" w:space="0" w:color="auto"/>
              <w:right w:val="single" w:sz="4" w:space="0" w:color="auto"/>
            </w:tcBorders>
          </w:tcPr>
          <w:p w:rsidR="00DC0765" w:rsidRPr="007C36B4" w:rsidRDefault="00DC0765" w:rsidP="00D54B20">
            <w:pPr>
              <w:pStyle w:val="ConsPlusCell"/>
              <w:rPr>
                <w:rFonts w:ascii="Times New Roman" w:hAnsi="Times New Roman" w:cs="Times New Roman"/>
              </w:rPr>
            </w:pPr>
            <w:r w:rsidRPr="007C36B4">
              <w:rPr>
                <w:rFonts w:ascii="Times New Roman" w:hAnsi="Times New Roman" w:cs="Times New Roman"/>
              </w:rPr>
              <w:t xml:space="preserve">Освоение средств фонда софинансирования расходов (перечислено в муниципальные бюджеты от объемов субсидий, утвержденных постановлениями Правительства Пермского края), инвестиционные проекты(%)                      </w:t>
            </w:r>
          </w:p>
        </w:tc>
        <w:tc>
          <w:tcPr>
            <w:tcW w:w="1276" w:type="dxa"/>
            <w:tcBorders>
              <w:left w:val="single" w:sz="4" w:space="0" w:color="auto"/>
              <w:bottom w:val="single" w:sz="4" w:space="0" w:color="auto"/>
              <w:right w:val="single" w:sz="4" w:space="0" w:color="auto"/>
            </w:tcBorders>
          </w:tcPr>
          <w:p w:rsidR="00DC0765" w:rsidRPr="007C36B4" w:rsidRDefault="007C36B4" w:rsidP="007C36B4">
            <w:pPr>
              <w:pStyle w:val="ConsPlusCell"/>
              <w:jc w:val="center"/>
              <w:rPr>
                <w:rFonts w:ascii="Times New Roman" w:hAnsi="Times New Roman" w:cs="Times New Roman"/>
              </w:rPr>
            </w:pPr>
            <w:r w:rsidRPr="007C36B4">
              <w:rPr>
                <w:rFonts w:ascii="Times New Roman" w:hAnsi="Times New Roman" w:cs="Times New Roman"/>
              </w:rPr>
              <w:t>83,5</w:t>
            </w:r>
            <w:r w:rsidR="00DC0765" w:rsidRPr="007C36B4">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7C36B4" w:rsidRDefault="007C36B4" w:rsidP="007C36B4">
            <w:pPr>
              <w:pStyle w:val="ConsPlusCell"/>
              <w:jc w:val="center"/>
              <w:rPr>
                <w:rFonts w:ascii="Times New Roman" w:hAnsi="Times New Roman" w:cs="Times New Roman"/>
              </w:rPr>
            </w:pPr>
            <w:r w:rsidRPr="007C36B4">
              <w:rPr>
                <w:rFonts w:ascii="Times New Roman" w:hAnsi="Times New Roman" w:cs="Times New Roman"/>
              </w:rPr>
              <w:t>83,5</w:t>
            </w:r>
            <w:r w:rsidR="00DC0765" w:rsidRPr="007C36B4">
              <w:rPr>
                <w:rFonts w:ascii="Times New Roman" w:hAnsi="Times New Roman" w:cs="Times New Roman"/>
              </w:rPr>
              <w:t xml:space="preserve"> %</w:t>
            </w:r>
          </w:p>
        </w:tc>
      </w:tr>
      <w:tr w:rsidR="00DC0765" w:rsidRPr="003E4FDD" w:rsidTr="00A571CB">
        <w:trPr>
          <w:trHeight w:val="44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13)</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Наличие утвержденного документа территориального планирования  Бардымского муниципального района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r>
      <w:tr w:rsidR="00DC0765" w:rsidRPr="003E4FDD" w:rsidTr="00A571CB">
        <w:trPr>
          <w:trHeight w:val="39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14)</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Количество населенных пунктов, газифицированных природным газом, ед.</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w:t>
            </w:r>
            <w:r>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w:t>
            </w:r>
            <w:r>
              <w:rPr>
                <w:rFonts w:ascii="Times New Roman" w:hAnsi="Times New Roman" w:cs="Times New Roman"/>
              </w:rPr>
              <w:t>5</w:t>
            </w:r>
          </w:p>
        </w:tc>
      </w:tr>
      <w:tr w:rsidR="00DC0765" w:rsidRPr="003E4FDD" w:rsidTr="00A571CB">
        <w:trPr>
          <w:trHeight w:val="34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15)</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Доля населения, обеспеченного питьевой водой, отвечающей требованиям санитарного законодательства,</w:t>
            </w:r>
            <w:r>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100</w:t>
            </w:r>
            <w:r w:rsidR="00DC0924">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10</w:t>
            </w:r>
            <w:r w:rsidRPr="003E4FDD">
              <w:rPr>
                <w:rFonts w:ascii="Times New Roman" w:hAnsi="Times New Roman" w:cs="Times New Roman"/>
              </w:rPr>
              <w:t>0</w:t>
            </w:r>
            <w:r w:rsidR="00DC0924">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447"/>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16)</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Покрытие сотовой связью территории Бардымского района в местах жизнедеятельности населения( в границах поселения),%</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84</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84</w:t>
            </w:r>
            <w:r w:rsidRPr="003E4FDD">
              <w:rPr>
                <w:rFonts w:ascii="Times New Roman" w:hAnsi="Times New Roman" w:cs="Times New Roman"/>
              </w:rPr>
              <w:t xml:space="preserve"> %</w:t>
            </w:r>
          </w:p>
        </w:tc>
      </w:tr>
      <w:tr w:rsidR="00DC0765" w:rsidRPr="003E4FDD" w:rsidTr="00A571CB">
        <w:trPr>
          <w:trHeight w:val="397"/>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17)</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Покрытие территории Бардымского района сетью «Интернет» в местах жизнедеятельности населения( в границах поселения),%</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50 %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50 %</w:t>
            </w:r>
          </w:p>
        </w:tc>
      </w:tr>
      <w:tr w:rsidR="00DC0765" w:rsidRPr="003E4FDD" w:rsidTr="00A571CB">
        <w:trPr>
          <w:trHeight w:val="28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18)</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Плата за использование лесов, млн.руб.</w:t>
            </w:r>
          </w:p>
        </w:tc>
        <w:tc>
          <w:tcPr>
            <w:tcW w:w="1276" w:type="dxa"/>
            <w:tcBorders>
              <w:left w:val="single" w:sz="4" w:space="0" w:color="auto"/>
              <w:bottom w:val="single" w:sz="4" w:space="0" w:color="auto"/>
              <w:right w:val="single" w:sz="4" w:space="0" w:color="auto"/>
            </w:tcBorders>
          </w:tcPr>
          <w:p w:rsidR="00DC0765" w:rsidRPr="00E11B2D" w:rsidRDefault="00DC0765" w:rsidP="007967AF">
            <w:pPr>
              <w:pStyle w:val="ConsPlusCell"/>
              <w:jc w:val="center"/>
              <w:rPr>
                <w:rFonts w:ascii="Times New Roman" w:hAnsi="Times New Roman" w:cs="Times New Roman"/>
                <w:color w:val="00B050"/>
              </w:rPr>
            </w:pPr>
            <w:r>
              <w:rPr>
                <w:rFonts w:ascii="Times New Roman" w:hAnsi="Times New Roman" w:cs="Times New Roman"/>
              </w:rPr>
              <w:t>0,457</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0,</w:t>
            </w:r>
            <w:r w:rsidR="00DC0924">
              <w:rPr>
                <w:rFonts w:ascii="Times New Roman" w:hAnsi="Times New Roman" w:cs="Times New Roman"/>
              </w:rPr>
              <w:t>457</w:t>
            </w:r>
          </w:p>
        </w:tc>
      </w:tr>
      <w:tr w:rsidR="00DC0765" w:rsidRPr="003E4FDD" w:rsidTr="00A571CB">
        <w:trPr>
          <w:trHeight w:val="375"/>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19</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Доля лесных пожаров, ликвидированных(локализованных) в течение суток,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r>
      <w:tr w:rsidR="006F6DBB" w:rsidRPr="003E4FDD" w:rsidTr="00A571CB">
        <w:trPr>
          <w:trHeight w:val="327"/>
          <w:tblCellSpacing w:w="5" w:type="nil"/>
        </w:trPr>
        <w:tc>
          <w:tcPr>
            <w:tcW w:w="9923" w:type="dxa"/>
            <w:gridSpan w:val="4"/>
            <w:tcBorders>
              <w:left w:val="single" w:sz="4" w:space="0" w:color="auto"/>
              <w:bottom w:val="single" w:sz="4" w:space="0" w:color="auto"/>
              <w:right w:val="single" w:sz="4" w:space="0" w:color="auto"/>
            </w:tcBorders>
          </w:tcPr>
          <w:p w:rsidR="006F6DBB" w:rsidRPr="003E4FDD" w:rsidRDefault="006F6DBB" w:rsidP="007967AF">
            <w:pPr>
              <w:pStyle w:val="ConsPlusCell"/>
              <w:jc w:val="center"/>
              <w:rPr>
                <w:rFonts w:ascii="Times New Roman" w:hAnsi="Times New Roman" w:cs="Times New Roman"/>
              </w:rPr>
            </w:pPr>
            <w:r w:rsidRPr="003E4FDD">
              <w:rPr>
                <w:rFonts w:ascii="Times New Roman" w:hAnsi="Times New Roman" w:cs="Times New Roman"/>
                <w:b/>
                <w:sz w:val="28"/>
                <w:szCs w:val="28"/>
              </w:rPr>
              <w:t>Муниципальное развитие</w:t>
            </w:r>
          </w:p>
        </w:tc>
      </w:tr>
      <w:tr w:rsidR="00DC0765" w:rsidRPr="003E4FDD" w:rsidTr="00A571CB">
        <w:trPr>
          <w:trHeight w:val="39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1)</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Реализация комплексной программы социально-экономического развития Бардымского муниципального района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да</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lastRenderedPageBreak/>
              <w:t xml:space="preserve">  2)</w:t>
            </w:r>
          </w:p>
        </w:tc>
        <w:tc>
          <w:tcPr>
            <w:tcW w:w="6804" w:type="dxa"/>
            <w:tcBorders>
              <w:left w:val="single" w:sz="4" w:space="0" w:color="auto"/>
              <w:bottom w:val="single" w:sz="4" w:space="0" w:color="auto"/>
              <w:right w:val="single" w:sz="4" w:space="0" w:color="auto"/>
            </w:tcBorders>
          </w:tcPr>
          <w:p w:rsidR="00DC0765" w:rsidRPr="003E4FDD" w:rsidRDefault="00DC0765" w:rsidP="006F6DBB">
            <w:pPr>
              <w:pStyle w:val="ConsPlusCell"/>
              <w:rPr>
                <w:rFonts w:ascii="Times New Roman" w:hAnsi="Times New Roman" w:cs="Times New Roman"/>
              </w:rPr>
            </w:pPr>
            <w:r w:rsidRPr="003E4FDD">
              <w:rPr>
                <w:rFonts w:ascii="Times New Roman" w:hAnsi="Times New Roman" w:cs="Times New Roman"/>
              </w:rPr>
              <w:t>Доля налоговых и неналоговых доходов консолидир</w:t>
            </w:r>
            <w:r>
              <w:rPr>
                <w:rFonts w:ascii="Times New Roman" w:hAnsi="Times New Roman" w:cs="Times New Roman"/>
              </w:rPr>
              <w:t xml:space="preserve">ованного бюджета  Бардымского </w:t>
            </w:r>
            <w:r w:rsidRPr="003E4FDD">
              <w:rPr>
                <w:rFonts w:ascii="Times New Roman" w:hAnsi="Times New Roman" w:cs="Times New Roman"/>
              </w:rPr>
              <w:t xml:space="preserve">муниципального района в общем объеме дохода     </w:t>
            </w:r>
            <w:r w:rsidRPr="003E4FDD">
              <w:rPr>
                <w:rFonts w:ascii="Times New Roman" w:hAnsi="Times New Roman" w:cs="Times New Roman"/>
              </w:rPr>
              <w:br/>
              <w:t xml:space="preserve">консолидированного бюджета муниципального района   (без учета субвенций)(%)                                           </w:t>
            </w:r>
          </w:p>
        </w:tc>
        <w:tc>
          <w:tcPr>
            <w:tcW w:w="1276" w:type="dxa"/>
            <w:tcBorders>
              <w:left w:val="single" w:sz="4" w:space="0" w:color="auto"/>
              <w:bottom w:val="single" w:sz="4" w:space="0" w:color="auto"/>
              <w:right w:val="single" w:sz="4" w:space="0" w:color="auto"/>
            </w:tcBorders>
          </w:tcPr>
          <w:p w:rsidR="00DC0765" w:rsidRPr="003E4FDD" w:rsidRDefault="00DC0765" w:rsidP="00A63D9D">
            <w:pPr>
              <w:pStyle w:val="ConsPlusCell"/>
              <w:jc w:val="center"/>
              <w:rPr>
                <w:rFonts w:ascii="Times New Roman" w:hAnsi="Times New Roman" w:cs="Times New Roman"/>
              </w:rPr>
            </w:pPr>
            <w:r>
              <w:rPr>
                <w:rFonts w:ascii="Times New Roman" w:hAnsi="Times New Roman" w:cs="Times New Roman"/>
              </w:rPr>
              <w:t>40,</w:t>
            </w:r>
            <w:r w:rsidR="00A63D9D">
              <w:rPr>
                <w:rFonts w:ascii="Times New Roman" w:hAnsi="Times New Roman" w:cs="Times New Roman"/>
              </w:rPr>
              <w:t>6</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Default="00DC0765" w:rsidP="00A63D9D">
            <w:pPr>
              <w:pStyle w:val="ConsPlusCell"/>
              <w:jc w:val="center"/>
              <w:rPr>
                <w:rFonts w:ascii="Times New Roman" w:hAnsi="Times New Roman" w:cs="Times New Roman"/>
              </w:rPr>
            </w:pPr>
            <w:r>
              <w:rPr>
                <w:rFonts w:ascii="Times New Roman" w:hAnsi="Times New Roman" w:cs="Times New Roman"/>
              </w:rPr>
              <w:t>38,</w:t>
            </w:r>
            <w:r w:rsidR="00A63D9D">
              <w:rPr>
                <w:rFonts w:ascii="Times New Roman" w:hAnsi="Times New Roman" w:cs="Times New Roman"/>
              </w:rPr>
              <w:t>4</w:t>
            </w:r>
            <w:r w:rsidRPr="003E4FDD">
              <w:rPr>
                <w:rFonts w:ascii="Times New Roman" w:hAnsi="Times New Roman" w:cs="Times New Roman"/>
              </w:rPr>
              <w:t xml:space="preserve"> %</w:t>
            </w:r>
          </w:p>
        </w:tc>
      </w:tr>
      <w:tr w:rsidR="00DC0765" w:rsidRPr="003E4FDD" w:rsidTr="00A571CB">
        <w:trPr>
          <w:trHeight w:val="397"/>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3 </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Просроченная кредиторская задолженность по заработной плате по бюджету муниципального района (руб)</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DC0765"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4</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Объем задолженности муниципальных учреждений, организаций по бюджету муниципального района в бюджеты различных уровней и внебюджетные фонды (тыс.руб)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7,7</w:t>
            </w:r>
          </w:p>
        </w:tc>
        <w:tc>
          <w:tcPr>
            <w:tcW w:w="1276" w:type="dxa"/>
            <w:tcBorders>
              <w:left w:val="single" w:sz="4" w:space="0" w:color="auto"/>
              <w:bottom w:val="single" w:sz="4" w:space="0" w:color="auto"/>
              <w:right w:val="single" w:sz="4" w:space="0" w:color="auto"/>
            </w:tcBorders>
          </w:tcPr>
          <w:p w:rsidR="00DC0765" w:rsidRDefault="00DC0765" w:rsidP="007967AF">
            <w:pPr>
              <w:pStyle w:val="ConsPlusCell"/>
              <w:jc w:val="center"/>
              <w:rPr>
                <w:rFonts w:ascii="Times New Roman" w:hAnsi="Times New Roman" w:cs="Times New Roman"/>
              </w:rPr>
            </w:pPr>
            <w:r>
              <w:rPr>
                <w:rFonts w:ascii="Times New Roman" w:hAnsi="Times New Roman" w:cs="Times New Roman"/>
              </w:rPr>
              <w:t>0</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5)</w:t>
            </w:r>
          </w:p>
        </w:tc>
        <w:tc>
          <w:tcPr>
            <w:tcW w:w="6804" w:type="dxa"/>
            <w:tcBorders>
              <w:left w:val="single" w:sz="4" w:space="0" w:color="auto"/>
              <w:bottom w:val="single" w:sz="4" w:space="0" w:color="auto"/>
              <w:right w:val="single" w:sz="4" w:space="0" w:color="auto"/>
            </w:tcBorders>
          </w:tcPr>
          <w:p w:rsidR="00DC0765" w:rsidRPr="003E4FDD" w:rsidRDefault="00DC0765" w:rsidP="00D54B20">
            <w:pPr>
              <w:pStyle w:val="ConsPlusCell"/>
              <w:rPr>
                <w:rFonts w:ascii="Times New Roman" w:hAnsi="Times New Roman" w:cs="Times New Roman"/>
              </w:rPr>
            </w:pPr>
            <w:r w:rsidRPr="003E4FDD">
              <w:rPr>
                <w:rFonts w:ascii="Times New Roman" w:hAnsi="Times New Roman" w:cs="Times New Roman"/>
              </w:rPr>
              <w:t xml:space="preserve"> Динамика поступления доходов в местный бюджет от сдачи муниципального имущества в аренду в сравнении с аналогичным периодом предыдущего года(%)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Default="00DC0765" w:rsidP="007967AF">
            <w:pPr>
              <w:pStyle w:val="ConsPlusCell"/>
              <w:jc w:val="center"/>
              <w:rPr>
                <w:rFonts w:ascii="Times New Roman" w:hAnsi="Times New Roman" w:cs="Times New Roman"/>
              </w:rPr>
            </w:pPr>
            <w:r>
              <w:rPr>
                <w:rFonts w:ascii="Times New Roman" w:hAnsi="Times New Roman" w:cs="Times New Roman"/>
              </w:rPr>
              <w:t>-</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6)</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Поступление доходов в виде арендной платы за земельные участки, а также средства от продажи права на заключение договоров аренды указанных земельных участков в бюджет муниципального района (млн.руб)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45,1</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w:t>
            </w:r>
            <w:r>
              <w:rPr>
                <w:rFonts w:ascii="Times New Roman" w:hAnsi="Times New Roman" w:cs="Times New Roman"/>
              </w:rPr>
              <w:t>2,1</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7)</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Доходы в бюджет муниципального района от сдачи в аренду имущества, тыс.руб.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1285,8</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1028,0</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8)</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Доходы в бюджет муниципального района от продажи земельных участков, тыс.руб.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2403,14</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998,6</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9)</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Доходы в бюджет муниципального района от реализации имущества, тыс.руб.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898,47</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690,4</w:t>
            </w:r>
          </w:p>
        </w:tc>
      </w:tr>
      <w:tr w:rsidR="00DC0765" w:rsidRPr="003E4FDD" w:rsidTr="00A571CB">
        <w:trPr>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10)</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Исполнение плана приватизации объектов муниципальной собственности(%)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41,66</w:t>
            </w:r>
            <w:r w:rsidRPr="003E4FDD">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 xml:space="preserve">33 </w:t>
            </w:r>
            <w:r w:rsidRPr="003E4FDD">
              <w:rPr>
                <w:rFonts w:ascii="Times New Roman" w:hAnsi="Times New Roman" w:cs="Times New Roman"/>
              </w:rPr>
              <w:t>%</w:t>
            </w:r>
          </w:p>
        </w:tc>
      </w:tr>
      <w:tr w:rsidR="00DC0765" w:rsidRPr="003E4FDD" w:rsidTr="00A571CB">
        <w:trPr>
          <w:trHeight w:val="276"/>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11)</w:t>
            </w:r>
          </w:p>
        </w:tc>
        <w:tc>
          <w:tcPr>
            <w:tcW w:w="6804" w:type="dxa"/>
            <w:tcBorders>
              <w:left w:val="single" w:sz="4" w:space="0" w:color="auto"/>
              <w:bottom w:val="single" w:sz="4" w:space="0" w:color="auto"/>
              <w:right w:val="single" w:sz="4" w:space="0" w:color="auto"/>
            </w:tcBorders>
          </w:tcPr>
          <w:p w:rsidR="00DC0765" w:rsidRPr="003E4FDD" w:rsidRDefault="00DC0765" w:rsidP="006F6DBB">
            <w:pPr>
              <w:pStyle w:val="ConsPlusCell"/>
              <w:rPr>
                <w:rFonts w:ascii="Times New Roman" w:hAnsi="Times New Roman" w:cs="Times New Roman"/>
              </w:rPr>
            </w:pPr>
            <w:r w:rsidRPr="003E4FDD">
              <w:rPr>
                <w:rFonts w:ascii="Times New Roman" w:hAnsi="Times New Roman" w:cs="Times New Roman"/>
              </w:rPr>
              <w:t xml:space="preserve">Доля муниципальных услуг, предоставляемых органами местного самоуправления и муниципальными учреждениями в электронном виде, в  общем объеме муниципальных услуг, предоставляемых органами местного самоуправления, муниципальными учреждениями, в том числе   первоочередных(%)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2,4</w:t>
            </w:r>
            <w:r w:rsidR="00483D93">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2,0 %</w:t>
            </w:r>
          </w:p>
        </w:tc>
      </w:tr>
      <w:tr w:rsidR="00DC0765" w:rsidRPr="003E4FDD" w:rsidTr="00A571CB">
        <w:trPr>
          <w:trHeight w:val="276"/>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12) </w:t>
            </w:r>
          </w:p>
        </w:tc>
        <w:tc>
          <w:tcPr>
            <w:tcW w:w="6804" w:type="dxa"/>
            <w:tcBorders>
              <w:left w:val="single" w:sz="4" w:space="0" w:color="auto"/>
              <w:bottom w:val="single" w:sz="4" w:space="0" w:color="auto"/>
              <w:right w:val="single" w:sz="4" w:space="0" w:color="auto"/>
            </w:tcBorders>
          </w:tcPr>
          <w:p w:rsidR="00DC0765" w:rsidRPr="003E4FDD" w:rsidRDefault="00DC0765" w:rsidP="00A571CB">
            <w:pPr>
              <w:pStyle w:val="ConsPlusCell"/>
              <w:rPr>
                <w:rFonts w:ascii="Times New Roman" w:hAnsi="Times New Roman" w:cs="Times New Roman"/>
              </w:rPr>
            </w:pPr>
            <w:r w:rsidRPr="003E4FDD">
              <w:rPr>
                <w:rFonts w:ascii="Times New Roman" w:hAnsi="Times New Roman" w:cs="Times New Roman"/>
              </w:rPr>
              <w:t>Доля жителей Бардымского  муниципального  района, имеющих доступ к получению муниципальных услуг по принципу "одного окна" по месту пребывания, в</w:t>
            </w:r>
            <w:r>
              <w:rPr>
                <w:rFonts w:ascii="Times New Roman" w:hAnsi="Times New Roman" w:cs="Times New Roman"/>
              </w:rPr>
              <w:t xml:space="preserve"> </w:t>
            </w:r>
            <w:r w:rsidRPr="003E4FDD">
              <w:rPr>
                <w:rFonts w:ascii="Times New Roman" w:hAnsi="Times New Roman" w:cs="Times New Roman"/>
              </w:rPr>
              <w:t xml:space="preserve">том числе в многофункциональных центрах предоставления  государственных и муниципальных услуг (%)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40</w:t>
            </w:r>
            <w:r w:rsidR="007F52DB">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40</w:t>
            </w:r>
            <w:r w:rsidR="007F52DB">
              <w:rPr>
                <w:rFonts w:ascii="Times New Roman" w:hAnsi="Times New Roman" w:cs="Times New Roman"/>
              </w:rPr>
              <w:t xml:space="preserve"> </w:t>
            </w:r>
            <w:r w:rsidRPr="003E4FDD">
              <w:rPr>
                <w:rFonts w:ascii="Times New Roman" w:hAnsi="Times New Roman" w:cs="Times New Roman"/>
              </w:rPr>
              <w:t>%</w:t>
            </w:r>
          </w:p>
        </w:tc>
      </w:tr>
      <w:tr w:rsidR="00DC0765" w:rsidRPr="003E4FDD" w:rsidTr="00A571CB">
        <w:trPr>
          <w:trHeight w:val="721"/>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13) </w:t>
            </w:r>
          </w:p>
        </w:tc>
        <w:tc>
          <w:tcPr>
            <w:tcW w:w="6804" w:type="dxa"/>
            <w:tcBorders>
              <w:left w:val="single" w:sz="4" w:space="0" w:color="auto"/>
              <w:bottom w:val="single" w:sz="4" w:space="0" w:color="auto"/>
              <w:right w:val="single" w:sz="4" w:space="0" w:color="auto"/>
            </w:tcBorders>
          </w:tcPr>
          <w:p w:rsidR="00DC0765" w:rsidRPr="003E4FDD" w:rsidRDefault="00DC0765" w:rsidP="006F6DBB">
            <w:pPr>
              <w:pStyle w:val="ConsPlusCell"/>
              <w:rPr>
                <w:rFonts w:ascii="Times New Roman" w:hAnsi="Times New Roman" w:cs="Times New Roman"/>
              </w:rPr>
            </w:pPr>
            <w:r w:rsidRPr="003E4FDD">
              <w:rPr>
                <w:rFonts w:ascii="Times New Roman" w:hAnsi="Times New Roman" w:cs="Times New Roman"/>
              </w:rPr>
              <w:t xml:space="preserve"> Соблюдение норматива   на содержание органов местного самоуправления в общем объеме расходов консолидированного бюджета  Бардымского муниципального района(%)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100</w:t>
            </w:r>
            <w:r w:rsidR="00483D93">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100 %</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14</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Доля проектов решений Земского Собрания снятых с рассмотрения (не подготовленных в соответствии с планом нормотворческой деятельности) по инициативе администрации района (администрацией района)(%)</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r w:rsidR="007F52DB">
              <w:rPr>
                <w:rFonts w:ascii="Times New Roman" w:hAnsi="Times New Roman" w:cs="Times New Roman"/>
              </w:rPr>
              <w:t xml:space="preserve"> </w:t>
            </w:r>
            <w:r w:rsidRPr="003E4FDD">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DC0765" w:rsidRPr="003E4FDD" w:rsidRDefault="007F52DB" w:rsidP="007967AF">
            <w:pPr>
              <w:pStyle w:val="ConsPlusCell"/>
              <w:jc w:val="center"/>
              <w:rPr>
                <w:rFonts w:ascii="Times New Roman" w:hAnsi="Times New Roman" w:cs="Times New Roman"/>
              </w:rPr>
            </w:pPr>
            <w:r>
              <w:rPr>
                <w:rFonts w:ascii="Times New Roman" w:hAnsi="Times New Roman" w:cs="Times New Roman"/>
              </w:rPr>
              <w:t xml:space="preserve"> 0 </w:t>
            </w:r>
            <w:r w:rsidR="00DC0765" w:rsidRPr="003E4FDD">
              <w:rPr>
                <w:rFonts w:ascii="Times New Roman" w:hAnsi="Times New Roman" w:cs="Times New Roman"/>
              </w:rPr>
              <w:t>%</w:t>
            </w:r>
          </w:p>
        </w:tc>
      </w:tr>
      <w:tr w:rsidR="00DC0765" w:rsidRPr="003E4FDD" w:rsidTr="00A571CB">
        <w:trPr>
          <w:trHeight w:val="6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15</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Доля проектов решений Земского Собрания Бардымского муниципального района не рекомендуемых Контрольно-счетной палатой к рассмотрению(%)</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r w:rsidR="007F52DB">
              <w:rPr>
                <w:rFonts w:ascii="Times New Roman" w:hAnsi="Times New Roman" w:cs="Times New Roman"/>
              </w:rPr>
              <w:t xml:space="preserve">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0</w:t>
            </w:r>
            <w:r w:rsidR="007F52DB">
              <w:rPr>
                <w:rFonts w:ascii="Times New Roman" w:hAnsi="Times New Roman" w:cs="Times New Roman"/>
              </w:rPr>
              <w:t xml:space="preserve"> %</w:t>
            </w:r>
          </w:p>
        </w:tc>
      </w:tr>
      <w:tr w:rsidR="00DC0765" w:rsidRPr="003E4FDD" w:rsidTr="00A571CB">
        <w:trPr>
          <w:trHeight w:val="276"/>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16) </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Доля выполненных исполнительным органом муниципального района    решений, принятых представительным органом Бардымского      </w:t>
            </w:r>
            <w:r w:rsidRPr="003E4FDD">
              <w:rPr>
                <w:rFonts w:ascii="Times New Roman" w:hAnsi="Times New Roman" w:cs="Times New Roman"/>
              </w:rPr>
              <w:br/>
              <w:t xml:space="preserve">муниципального района   (%)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sidRPr="003E4FDD">
              <w:rPr>
                <w:rFonts w:ascii="Times New Roman" w:hAnsi="Times New Roman" w:cs="Times New Roman"/>
              </w:rPr>
              <w:t>100 %</w:t>
            </w:r>
          </w:p>
        </w:tc>
      </w:tr>
      <w:tr w:rsidR="00DC0765" w:rsidRPr="003E4FDD" w:rsidTr="00A571CB">
        <w:trPr>
          <w:trHeight w:val="400"/>
          <w:tblCellSpacing w:w="5" w:type="nil"/>
        </w:trPr>
        <w:tc>
          <w:tcPr>
            <w:tcW w:w="567"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  17) </w:t>
            </w:r>
          </w:p>
        </w:tc>
        <w:tc>
          <w:tcPr>
            <w:tcW w:w="6804" w:type="dxa"/>
            <w:tcBorders>
              <w:left w:val="single" w:sz="4" w:space="0" w:color="auto"/>
              <w:bottom w:val="single" w:sz="4" w:space="0" w:color="auto"/>
              <w:right w:val="single" w:sz="4" w:space="0" w:color="auto"/>
            </w:tcBorders>
          </w:tcPr>
          <w:p w:rsidR="00DC0765" w:rsidRPr="003E4FDD" w:rsidRDefault="00DC0765" w:rsidP="00264C98">
            <w:pPr>
              <w:pStyle w:val="ConsPlusCell"/>
              <w:rPr>
                <w:rFonts w:ascii="Times New Roman" w:hAnsi="Times New Roman" w:cs="Times New Roman"/>
              </w:rPr>
            </w:pPr>
            <w:r w:rsidRPr="003E4FDD">
              <w:rPr>
                <w:rFonts w:ascii="Times New Roman" w:hAnsi="Times New Roman" w:cs="Times New Roman"/>
              </w:rPr>
              <w:t xml:space="preserve">Количество муниципальных служащих, прошедших повышение квалификации (чел.)                                                              </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15</w:t>
            </w:r>
          </w:p>
        </w:tc>
        <w:tc>
          <w:tcPr>
            <w:tcW w:w="1276" w:type="dxa"/>
            <w:tcBorders>
              <w:left w:val="single" w:sz="4" w:space="0" w:color="auto"/>
              <w:bottom w:val="single" w:sz="4" w:space="0" w:color="auto"/>
              <w:right w:val="single" w:sz="4" w:space="0" w:color="auto"/>
            </w:tcBorders>
          </w:tcPr>
          <w:p w:rsidR="00DC0765" w:rsidRPr="003E4FDD" w:rsidRDefault="00DC0765" w:rsidP="007967AF">
            <w:pPr>
              <w:pStyle w:val="ConsPlusCell"/>
              <w:jc w:val="center"/>
              <w:rPr>
                <w:rFonts w:ascii="Times New Roman" w:hAnsi="Times New Roman" w:cs="Times New Roman"/>
              </w:rPr>
            </w:pPr>
            <w:r>
              <w:rPr>
                <w:rFonts w:ascii="Times New Roman" w:hAnsi="Times New Roman" w:cs="Times New Roman"/>
              </w:rPr>
              <w:t>15</w:t>
            </w:r>
          </w:p>
        </w:tc>
      </w:tr>
    </w:tbl>
    <w:p w:rsidR="003E4FDD" w:rsidRPr="007967AF" w:rsidRDefault="003E4FDD" w:rsidP="007759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67AF">
        <w:rPr>
          <w:rFonts w:ascii="Times New Roman" w:hAnsi="Times New Roman" w:cs="Times New Roman"/>
          <w:sz w:val="28"/>
          <w:szCs w:val="28"/>
        </w:rPr>
        <w:t xml:space="preserve">Оценка уровня достижения стратегических показателей осуществлена путем сопоставления фактических и утвержденных (плановых) значений по каждому показателю за анализируемый период и расчета коэффициента относительного отклонения фактического значения показателя от планового. </w:t>
      </w:r>
    </w:p>
    <w:p w:rsidR="003E4FDD" w:rsidRPr="007967AF" w:rsidRDefault="003E4FDD" w:rsidP="007759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67AF">
        <w:rPr>
          <w:rFonts w:ascii="Times New Roman" w:hAnsi="Times New Roman" w:cs="Times New Roman"/>
          <w:sz w:val="28"/>
          <w:szCs w:val="28"/>
        </w:rPr>
        <w:t>По оценке уровня достижения стратегических показателей первой группы (выделены скобкой) у 5</w:t>
      </w:r>
      <w:r w:rsidR="006A3060" w:rsidRPr="006A3060">
        <w:rPr>
          <w:rFonts w:ascii="Times New Roman" w:hAnsi="Times New Roman" w:cs="Times New Roman"/>
          <w:sz w:val="28"/>
          <w:szCs w:val="28"/>
        </w:rPr>
        <w:t>8</w:t>
      </w:r>
      <w:r w:rsidRPr="007967AF">
        <w:rPr>
          <w:rFonts w:ascii="Times New Roman" w:hAnsi="Times New Roman" w:cs="Times New Roman"/>
          <w:sz w:val="28"/>
          <w:szCs w:val="28"/>
        </w:rPr>
        <w:t xml:space="preserve"> показателей из 59 коэффициент отклонения больше или равен «-0,05», таким образом показатели выполнены.</w:t>
      </w:r>
    </w:p>
    <w:p w:rsidR="003E4FDD" w:rsidRPr="007967AF" w:rsidRDefault="003E4FDD" w:rsidP="007759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67AF">
        <w:rPr>
          <w:rFonts w:ascii="Times New Roman" w:hAnsi="Times New Roman" w:cs="Times New Roman"/>
          <w:sz w:val="28"/>
          <w:szCs w:val="28"/>
        </w:rPr>
        <w:t>По</w:t>
      </w:r>
      <w:r w:rsidR="00953FEC" w:rsidRPr="007967AF">
        <w:rPr>
          <w:rFonts w:ascii="Times New Roman" w:hAnsi="Times New Roman" w:cs="Times New Roman"/>
          <w:sz w:val="28"/>
          <w:szCs w:val="28"/>
        </w:rPr>
        <w:t xml:space="preserve"> </w:t>
      </w:r>
      <w:r w:rsidR="006A3060">
        <w:rPr>
          <w:rFonts w:ascii="Times New Roman" w:hAnsi="Times New Roman" w:cs="Times New Roman"/>
          <w:sz w:val="28"/>
          <w:szCs w:val="28"/>
        </w:rPr>
        <w:t xml:space="preserve">одному </w:t>
      </w:r>
      <w:r w:rsidR="005C41DD" w:rsidRPr="007967AF">
        <w:rPr>
          <w:rFonts w:ascii="Times New Roman" w:hAnsi="Times New Roman" w:cs="Times New Roman"/>
          <w:sz w:val="28"/>
          <w:szCs w:val="28"/>
        </w:rPr>
        <w:t>показателям</w:t>
      </w:r>
      <w:r w:rsidRPr="007967AF">
        <w:rPr>
          <w:rFonts w:ascii="Times New Roman" w:hAnsi="Times New Roman" w:cs="Times New Roman"/>
          <w:sz w:val="28"/>
          <w:szCs w:val="28"/>
        </w:rPr>
        <w:t xml:space="preserve"> им</w:t>
      </w:r>
      <w:r w:rsidR="00953FEC" w:rsidRPr="007967AF">
        <w:rPr>
          <w:rFonts w:ascii="Times New Roman" w:hAnsi="Times New Roman" w:cs="Times New Roman"/>
          <w:sz w:val="28"/>
          <w:szCs w:val="28"/>
        </w:rPr>
        <w:t>еются отклонени</w:t>
      </w:r>
      <w:r w:rsidR="006A3060">
        <w:rPr>
          <w:rFonts w:ascii="Times New Roman" w:hAnsi="Times New Roman" w:cs="Times New Roman"/>
          <w:sz w:val="28"/>
          <w:szCs w:val="28"/>
        </w:rPr>
        <w:t>е</w:t>
      </w:r>
      <w:r w:rsidR="00953FEC" w:rsidRPr="007967AF">
        <w:rPr>
          <w:rFonts w:ascii="Times New Roman" w:hAnsi="Times New Roman" w:cs="Times New Roman"/>
          <w:sz w:val="28"/>
          <w:szCs w:val="28"/>
        </w:rPr>
        <w:t>, ниже приведен</w:t>
      </w:r>
      <w:r w:rsidR="006A3060">
        <w:rPr>
          <w:rFonts w:ascii="Times New Roman" w:hAnsi="Times New Roman" w:cs="Times New Roman"/>
          <w:sz w:val="28"/>
          <w:szCs w:val="28"/>
        </w:rPr>
        <w:t xml:space="preserve">а </w:t>
      </w:r>
      <w:r w:rsidRPr="007967AF">
        <w:rPr>
          <w:rFonts w:ascii="Times New Roman" w:hAnsi="Times New Roman" w:cs="Times New Roman"/>
          <w:sz w:val="28"/>
          <w:szCs w:val="28"/>
        </w:rPr>
        <w:t>причин</w:t>
      </w:r>
      <w:r w:rsidR="006A3060">
        <w:rPr>
          <w:rFonts w:ascii="Times New Roman" w:hAnsi="Times New Roman" w:cs="Times New Roman"/>
          <w:sz w:val="28"/>
          <w:szCs w:val="28"/>
        </w:rPr>
        <w:t>а</w:t>
      </w:r>
      <w:r w:rsidRPr="007967AF">
        <w:rPr>
          <w:rFonts w:ascii="Times New Roman" w:hAnsi="Times New Roman" w:cs="Times New Roman"/>
          <w:sz w:val="28"/>
          <w:szCs w:val="28"/>
        </w:rPr>
        <w:t>:</w:t>
      </w:r>
    </w:p>
    <w:p w:rsidR="003E4FDD" w:rsidRPr="007967AF" w:rsidRDefault="006A3060" w:rsidP="007759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E4FDD" w:rsidRPr="007967AF">
        <w:rPr>
          <w:rFonts w:ascii="Times New Roman" w:hAnsi="Times New Roman" w:cs="Times New Roman"/>
          <w:sz w:val="28"/>
          <w:szCs w:val="28"/>
        </w:rPr>
        <w:t>. Показатель №22 по блоку «Социальное развитие»</w:t>
      </w:r>
      <w:r w:rsidR="003E4FDD" w:rsidRPr="007967AF">
        <w:rPr>
          <w:rFonts w:ascii="Times New Roman" w:hAnsi="Times New Roman" w:cs="Times New Roman"/>
          <w:b/>
          <w:sz w:val="28"/>
          <w:szCs w:val="28"/>
        </w:rPr>
        <w:t xml:space="preserve"> </w:t>
      </w:r>
      <w:r w:rsidR="003E4FDD" w:rsidRPr="007967AF">
        <w:rPr>
          <w:rFonts w:ascii="Times New Roman" w:hAnsi="Times New Roman" w:cs="Times New Roman"/>
          <w:sz w:val="28"/>
          <w:szCs w:val="28"/>
        </w:rPr>
        <w:t>Отношение средней заработной платы работников культуры к средней заработной плате в регионе. Показател</w:t>
      </w:r>
      <w:r w:rsidR="00175997">
        <w:rPr>
          <w:rFonts w:ascii="Times New Roman" w:hAnsi="Times New Roman" w:cs="Times New Roman"/>
          <w:sz w:val="28"/>
          <w:szCs w:val="28"/>
        </w:rPr>
        <w:t>ь</w:t>
      </w:r>
      <w:r w:rsidR="003E4FDD" w:rsidRPr="007967AF">
        <w:rPr>
          <w:rFonts w:ascii="Times New Roman" w:hAnsi="Times New Roman" w:cs="Times New Roman"/>
          <w:sz w:val="28"/>
          <w:szCs w:val="28"/>
        </w:rPr>
        <w:t xml:space="preserve"> не достигнут в связи с тем, что во - первых, в соответствии с </w:t>
      </w:r>
      <w:hyperlink r:id="rId9" w:history="1">
        <w:r w:rsidR="003E4FDD" w:rsidRPr="007967AF">
          <w:rPr>
            <w:rStyle w:val="afb"/>
            <w:rFonts w:ascii="Times New Roman" w:hAnsi="Times New Roman"/>
            <w:color w:val="auto"/>
            <w:sz w:val="28"/>
            <w:szCs w:val="28"/>
          </w:rPr>
          <w:t xml:space="preserve">Указом </w:t>
        </w:r>
        <w:r w:rsidR="003E4FDD" w:rsidRPr="007967AF">
          <w:rPr>
            <w:rStyle w:val="afb"/>
            <w:rFonts w:ascii="Times New Roman" w:hAnsi="Times New Roman"/>
            <w:color w:val="auto"/>
            <w:sz w:val="28"/>
            <w:szCs w:val="28"/>
          </w:rPr>
          <w:lastRenderedPageBreak/>
          <w:t xml:space="preserve">Президента РФ от 7 мая 2012 г. N 597 </w:t>
        </w:r>
        <w:r w:rsidR="00175997">
          <w:rPr>
            <w:rStyle w:val="afb"/>
            <w:rFonts w:ascii="Times New Roman" w:hAnsi="Times New Roman"/>
            <w:color w:val="auto"/>
            <w:sz w:val="28"/>
            <w:szCs w:val="28"/>
          </w:rPr>
          <w:t>«</w:t>
        </w:r>
        <w:r w:rsidR="003E4FDD" w:rsidRPr="007967AF">
          <w:rPr>
            <w:rStyle w:val="afb"/>
            <w:rFonts w:ascii="Times New Roman" w:hAnsi="Times New Roman"/>
            <w:color w:val="auto"/>
            <w:sz w:val="28"/>
            <w:szCs w:val="28"/>
          </w:rPr>
          <w:t>О мероприятиях по реализации государственной социальной политики</w:t>
        </w:r>
        <w:r w:rsidR="00175997">
          <w:rPr>
            <w:rStyle w:val="afb"/>
            <w:rFonts w:ascii="Times New Roman" w:hAnsi="Times New Roman"/>
            <w:color w:val="auto"/>
            <w:sz w:val="28"/>
            <w:szCs w:val="28"/>
          </w:rPr>
          <w:t>»</w:t>
        </w:r>
      </w:hyperlink>
      <w:r w:rsidR="003E4FDD" w:rsidRPr="007967AF">
        <w:rPr>
          <w:rFonts w:ascii="Times New Roman" w:hAnsi="Times New Roman" w:cs="Times New Roman"/>
          <w:sz w:val="28"/>
          <w:szCs w:val="28"/>
        </w:rPr>
        <w:t>, органами местного самоуправления сельских поселений не выделен</w:t>
      </w:r>
      <w:r w:rsidR="00175997">
        <w:rPr>
          <w:rFonts w:ascii="Times New Roman" w:hAnsi="Times New Roman" w:cs="Times New Roman"/>
          <w:sz w:val="28"/>
          <w:szCs w:val="28"/>
        </w:rPr>
        <w:t>ы дополнительные финансовые</w:t>
      </w:r>
      <w:r w:rsidR="003E4FDD" w:rsidRPr="007967AF">
        <w:rPr>
          <w:rFonts w:ascii="Times New Roman" w:hAnsi="Times New Roman" w:cs="Times New Roman"/>
          <w:sz w:val="28"/>
          <w:szCs w:val="28"/>
        </w:rPr>
        <w:t xml:space="preserve"> средств</w:t>
      </w:r>
      <w:r w:rsidR="00175997">
        <w:rPr>
          <w:rFonts w:ascii="Times New Roman" w:hAnsi="Times New Roman" w:cs="Times New Roman"/>
          <w:sz w:val="28"/>
          <w:szCs w:val="28"/>
        </w:rPr>
        <w:t>а</w:t>
      </w:r>
      <w:r w:rsidR="003E4FDD" w:rsidRPr="007967AF">
        <w:rPr>
          <w:rFonts w:ascii="Times New Roman" w:hAnsi="Times New Roman" w:cs="Times New Roman"/>
          <w:sz w:val="28"/>
          <w:szCs w:val="28"/>
        </w:rPr>
        <w:t xml:space="preserve"> на повышение заработной платы работников культуры. Вторая причина связана с тем, что население неохотно посещает платные мероприятия, и поэтому вопрос по привлечению внебюджетных средств остается проблемным в деятельности </w:t>
      </w:r>
      <w:r w:rsidR="00175997">
        <w:rPr>
          <w:rFonts w:ascii="Times New Roman" w:hAnsi="Times New Roman" w:cs="Times New Roman"/>
          <w:sz w:val="28"/>
          <w:szCs w:val="28"/>
        </w:rPr>
        <w:t>культурно - досуговых учреждений</w:t>
      </w:r>
      <w:r>
        <w:rPr>
          <w:rFonts w:ascii="Times New Roman" w:hAnsi="Times New Roman" w:cs="Times New Roman"/>
          <w:sz w:val="28"/>
          <w:szCs w:val="28"/>
        </w:rPr>
        <w:t xml:space="preserve"> сельских поселений</w:t>
      </w:r>
      <w:r w:rsidR="003E4FDD" w:rsidRPr="007967AF">
        <w:rPr>
          <w:rFonts w:ascii="Times New Roman" w:hAnsi="Times New Roman" w:cs="Times New Roman"/>
          <w:sz w:val="28"/>
          <w:szCs w:val="28"/>
        </w:rPr>
        <w:t>.</w:t>
      </w:r>
    </w:p>
    <w:p w:rsidR="003E4FDD" w:rsidRPr="007967AF" w:rsidRDefault="005C41DD" w:rsidP="00775902">
      <w:pPr>
        <w:spacing w:after="0" w:line="240" w:lineRule="auto"/>
        <w:contextualSpacing/>
        <w:jc w:val="both"/>
        <w:rPr>
          <w:rFonts w:ascii="Times New Roman" w:hAnsi="Times New Roman" w:cs="Times New Roman"/>
          <w:sz w:val="28"/>
          <w:szCs w:val="28"/>
        </w:rPr>
      </w:pPr>
      <w:r w:rsidRPr="007967AF">
        <w:rPr>
          <w:rFonts w:ascii="Times New Roman" w:hAnsi="Times New Roman" w:cs="Times New Roman"/>
          <w:sz w:val="28"/>
          <w:szCs w:val="28"/>
        </w:rPr>
        <w:tab/>
      </w:r>
      <w:r w:rsidR="003E4FDD" w:rsidRPr="007967AF">
        <w:rPr>
          <w:rFonts w:ascii="Times New Roman" w:hAnsi="Times New Roman" w:cs="Times New Roman"/>
          <w:sz w:val="28"/>
          <w:szCs w:val="28"/>
        </w:rPr>
        <w:t>По оценке уровня достижения стратегичес</w:t>
      </w:r>
      <w:r w:rsidR="00953FEC" w:rsidRPr="007967AF">
        <w:rPr>
          <w:rFonts w:ascii="Times New Roman" w:hAnsi="Times New Roman" w:cs="Times New Roman"/>
          <w:sz w:val="28"/>
          <w:szCs w:val="28"/>
        </w:rPr>
        <w:t>ких показателей второй группы ни у одного показателя</w:t>
      </w:r>
      <w:r w:rsidR="003E4FDD" w:rsidRPr="007967AF">
        <w:rPr>
          <w:rFonts w:ascii="Times New Roman" w:hAnsi="Times New Roman" w:cs="Times New Roman"/>
          <w:sz w:val="28"/>
          <w:szCs w:val="28"/>
        </w:rPr>
        <w:t xml:space="preserve"> из 17 коэффициент отклонения</w:t>
      </w:r>
      <w:r w:rsidR="00953FEC" w:rsidRPr="007967AF">
        <w:rPr>
          <w:rFonts w:ascii="Times New Roman" w:hAnsi="Times New Roman" w:cs="Times New Roman"/>
          <w:sz w:val="28"/>
          <w:szCs w:val="28"/>
        </w:rPr>
        <w:t xml:space="preserve"> не превышает «0,05», следовательно они являю</w:t>
      </w:r>
      <w:r w:rsidR="003E4FDD" w:rsidRPr="007967AF">
        <w:rPr>
          <w:rFonts w:ascii="Times New Roman" w:hAnsi="Times New Roman" w:cs="Times New Roman"/>
          <w:sz w:val="28"/>
          <w:szCs w:val="28"/>
        </w:rPr>
        <w:t xml:space="preserve">тся выполненным. </w:t>
      </w:r>
    </w:p>
    <w:p w:rsidR="003E4FDD" w:rsidRPr="007967AF" w:rsidRDefault="003E4FDD" w:rsidP="00775902">
      <w:pPr>
        <w:spacing w:after="0" w:line="240" w:lineRule="auto"/>
        <w:jc w:val="both"/>
        <w:rPr>
          <w:rFonts w:ascii="Times New Roman" w:hAnsi="Times New Roman" w:cs="Times New Roman"/>
          <w:sz w:val="28"/>
          <w:szCs w:val="28"/>
        </w:rPr>
      </w:pPr>
      <w:r w:rsidRPr="007967AF">
        <w:rPr>
          <w:rFonts w:ascii="Times New Roman" w:hAnsi="Times New Roman" w:cs="Times New Roman"/>
          <w:b/>
          <w:sz w:val="28"/>
          <w:szCs w:val="28"/>
        </w:rPr>
        <w:tab/>
      </w:r>
      <w:r w:rsidRPr="007967AF">
        <w:rPr>
          <w:rFonts w:ascii="Times New Roman" w:hAnsi="Times New Roman" w:cs="Times New Roman"/>
          <w:sz w:val="28"/>
          <w:szCs w:val="28"/>
        </w:rPr>
        <w:t>Согласно ре</w:t>
      </w:r>
      <w:r w:rsidR="00D842D1" w:rsidRPr="007967AF">
        <w:rPr>
          <w:rFonts w:ascii="Times New Roman" w:hAnsi="Times New Roman" w:cs="Times New Roman"/>
          <w:sz w:val="28"/>
          <w:szCs w:val="28"/>
        </w:rPr>
        <w:t>шения Земского Собрания от 25.05</w:t>
      </w:r>
      <w:r w:rsidRPr="007967AF">
        <w:rPr>
          <w:rFonts w:ascii="Times New Roman" w:hAnsi="Times New Roman" w:cs="Times New Roman"/>
          <w:sz w:val="28"/>
          <w:szCs w:val="28"/>
        </w:rPr>
        <w:t>.2013 за № 671 достижение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w:t>
      </w:r>
    </w:p>
    <w:p w:rsidR="003E4FDD" w:rsidRPr="007967AF" w:rsidRDefault="003E4FDD" w:rsidP="00775902">
      <w:pPr>
        <w:spacing w:after="0" w:line="240" w:lineRule="auto"/>
        <w:jc w:val="both"/>
        <w:rPr>
          <w:rFonts w:ascii="Times New Roman" w:hAnsi="Times New Roman" w:cs="Times New Roman"/>
          <w:sz w:val="28"/>
          <w:szCs w:val="28"/>
        </w:rPr>
      </w:pPr>
      <w:r w:rsidRPr="007967AF">
        <w:rPr>
          <w:rFonts w:ascii="Times New Roman" w:hAnsi="Times New Roman" w:cs="Times New Roman"/>
          <w:sz w:val="28"/>
          <w:szCs w:val="28"/>
        </w:rPr>
        <w:tab/>
        <w:t>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w:t>
      </w:r>
    </w:p>
    <w:p w:rsidR="00F97B2C" w:rsidRPr="007967AF" w:rsidRDefault="003E4FDD" w:rsidP="00775902">
      <w:pPr>
        <w:spacing w:after="0" w:line="240" w:lineRule="auto"/>
        <w:jc w:val="both"/>
        <w:rPr>
          <w:rFonts w:ascii="Times New Roman" w:hAnsi="Times New Roman" w:cs="Times New Roman"/>
          <w:sz w:val="28"/>
          <w:szCs w:val="28"/>
        </w:rPr>
      </w:pPr>
      <w:r w:rsidRPr="007967AF">
        <w:rPr>
          <w:rFonts w:ascii="Times New Roman" w:hAnsi="Times New Roman" w:cs="Times New Roman"/>
          <w:sz w:val="28"/>
          <w:szCs w:val="28"/>
        </w:rPr>
        <w:tab/>
        <w:t>За отчетный 201</w:t>
      </w:r>
      <w:r w:rsidR="00953FEC" w:rsidRPr="007967AF">
        <w:rPr>
          <w:rFonts w:ascii="Times New Roman" w:hAnsi="Times New Roman" w:cs="Times New Roman"/>
          <w:sz w:val="28"/>
          <w:szCs w:val="28"/>
        </w:rPr>
        <w:t>7</w:t>
      </w:r>
      <w:r w:rsidRPr="007967AF">
        <w:rPr>
          <w:rFonts w:ascii="Times New Roman" w:hAnsi="Times New Roman" w:cs="Times New Roman"/>
          <w:sz w:val="28"/>
          <w:szCs w:val="28"/>
        </w:rPr>
        <w:t xml:space="preserve"> год процент выполненных утвержденных показателей составил </w:t>
      </w:r>
      <w:r w:rsidR="00953FEC" w:rsidRPr="007967AF">
        <w:rPr>
          <w:rFonts w:ascii="Times New Roman" w:hAnsi="Times New Roman" w:cs="Times New Roman"/>
          <w:sz w:val="28"/>
          <w:szCs w:val="28"/>
        </w:rPr>
        <w:t>9</w:t>
      </w:r>
      <w:r w:rsidR="006A3060">
        <w:rPr>
          <w:rFonts w:ascii="Times New Roman" w:hAnsi="Times New Roman" w:cs="Times New Roman"/>
          <w:sz w:val="28"/>
          <w:szCs w:val="28"/>
        </w:rPr>
        <w:t>8,69</w:t>
      </w:r>
      <w:r w:rsidR="007967AF" w:rsidRPr="007967AF">
        <w:rPr>
          <w:rFonts w:ascii="Times New Roman" w:hAnsi="Times New Roman" w:cs="Times New Roman"/>
          <w:sz w:val="28"/>
          <w:szCs w:val="28"/>
        </w:rPr>
        <w:t xml:space="preserve"> </w:t>
      </w:r>
      <w:r w:rsidRPr="007967AF">
        <w:rPr>
          <w:rFonts w:ascii="Times New Roman" w:hAnsi="Times New Roman" w:cs="Times New Roman"/>
          <w:sz w:val="28"/>
          <w:szCs w:val="28"/>
        </w:rPr>
        <w:t xml:space="preserve">%, невыполненных – </w:t>
      </w:r>
      <w:r w:rsidR="006A3060">
        <w:rPr>
          <w:rFonts w:ascii="Times New Roman" w:hAnsi="Times New Roman" w:cs="Times New Roman"/>
          <w:sz w:val="28"/>
          <w:szCs w:val="28"/>
        </w:rPr>
        <w:t>1,31</w:t>
      </w:r>
      <w:r w:rsidR="00953FEC" w:rsidRPr="007967AF">
        <w:rPr>
          <w:rFonts w:ascii="Times New Roman" w:hAnsi="Times New Roman" w:cs="Times New Roman"/>
          <w:sz w:val="28"/>
          <w:szCs w:val="28"/>
        </w:rPr>
        <w:t xml:space="preserve"> </w:t>
      </w:r>
      <w:r w:rsidRPr="007967AF">
        <w:rPr>
          <w:rFonts w:ascii="Times New Roman" w:hAnsi="Times New Roman" w:cs="Times New Roman"/>
          <w:sz w:val="28"/>
          <w:szCs w:val="28"/>
        </w:rPr>
        <w:t>%, причины невыполнения озвучены ранее.</w:t>
      </w:r>
    </w:p>
    <w:p w:rsidR="003E4FDD" w:rsidRPr="007967AF" w:rsidRDefault="00D835D9" w:rsidP="00775902">
      <w:pPr>
        <w:spacing w:after="0" w:line="240" w:lineRule="auto"/>
        <w:jc w:val="both"/>
        <w:rPr>
          <w:rFonts w:ascii="Times New Roman" w:hAnsi="Times New Roman" w:cs="Times New Roman"/>
          <w:sz w:val="28"/>
          <w:szCs w:val="28"/>
        </w:rPr>
      </w:pPr>
      <w:r w:rsidRPr="007967AF">
        <w:rPr>
          <w:rFonts w:ascii="Times New Roman" w:hAnsi="Times New Roman" w:cs="Times New Roman"/>
          <w:sz w:val="28"/>
          <w:szCs w:val="28"/>
        </w:rPr>
        <w:tab/>
      </w:r>
      <w:r w:rsidR="00F97B2C" w:rsidRPr="007967AF">
        <w:rPr>
          <w:rFonts w:ascii="Times New Roman" w:hAnsi="Times New Roman" w:cs="Times New Roman"/>
          <w:sz w:val="28"/>
          <w:szCs w:val="28"/>
        </w:rPr>
        <w:t>Исходя из вышеизложенного можно сделать вывод, что установленные показатели социально-экономического развития Бардымского муниципального района исполнены на 9</w:t>
      </w:r>
      <w:r w:rsidR="006A3060">
        <w:rPr>
          <w:rFonts w:ascii="Times New Roman" w:hAnsi="Times New Roman" w:cs="Times New Roman"/>
          <w:sz w:val="28"/>
          <w:szCs w:val="28"/>
        </w:rPr>
        <w:t>8,69</w:t>
      </w:r>
      <w:r w:rsidR="007967AF" w:rsidRPr="007967AF">
        <w:rPr>
          <w:rFonts w:ascii="Times New Roman" w:hAnsi="Times New Roman" w:cs="Times New Roman"/>
          <w:sz w:val="28"/>
          <w:szCs w:val="28"/>
        </w:rPr>
        <w:t xml:space="preserve"> </w:t>
      </w:r>
      <w:r w:rsidR="00F97B2C" w:rsidRPr="007967AF">
        <w:rPr>
          <w:rFonts w:ascii="Times New Roman" w:hAnsi="Times New Roman" w:cs="Times New Roman"/>
          <w:sz w:val="28"/>
          <w:szCs w:val="28"/>
        </w:rPr>
        <w:t xml:space="preserve">%. Деятельность главы района </w:t>
      </w:r>
      <w:r w:rsidR="006A3060">
        <w:rPr>
          <w:rFonts w:ascii="Times New Roman" w:hAnsi="Times New Roman" w:cs="Times New Roman"/>
          <w:sz w:val="28"/>
          <w:szCs w:val="28"/>
        </w:rPr>
        <w:t>признать удовлетворительной</w:t>
      </w:r>
      <w:r w:rsidRPr="007967AF">
        <w:rPr>
          <w:rFonts w:ascii="Times New Roman" w:hAnsi="Times New Roman" w:cs="Times New Roman"/>
          <w:sz w:val="28"/>
          <w:szCs w:val="28"/>
        </w:rPr>
        <w:t xml:space="preserve">. </w:t>
      </w:r>
      <w:hyperlink r:id="rId10" w:history="1"/>
    </w:p>
    <w:sectPr w:rsidR="003E4FDD" w:rsidRPr="007967AF" w:rsidSect="00B16198">
      <w:footerReference w:type="default" r:id="rId1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22" w:rsidRDefault="009A2722" w:rsidP="00712283">
      <w:pPr>
        <w:spacing w:after="0" w:line="240" w:lineRule="auto"/>
      </w:pPr>
      <w:r>
        <w:separator/>
      </w:r>
    </w:p>
  </w:endnote>
  <w:endnote w:type="continuationSeparator" w:id="1">
    <w:p w:rsidR="009A2722" w:rsidRDefault="009A2722" w:rsidP="0071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25450"/>
    </w:sdtPr>
    <w:sdtContent>
      <w:p w:rsidR="00F31297" w:rsidRDefault="00F31297">
        <w:pPr>
          <w:pStyle w:val="af1"/>
          <w:jc w:val="right"/>
        </w:pPr>
        <w:fldSimple w:instr=" PAGE   \* MERGEFORMAT ">
          <w:r w:rsidR="00B16198">
            <w:rPr>
              <w:noProof/>
            </w:rPr>
            <w:t>7</w:t>
          </w:r>
        </w:fldSimple>
      </w:p>
    </w:sdtContent>
  </w:sdt>
  <w:p w:rsidR="00F31297" w:rsidRDefault="00F3129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22" w:rsidRDefault="009A2722" w:rsidP="00712283">
      <w:pPr>
        <w:spacing w:after="0" w:line="240" w:lineRule="auto"/>
      </w:pPr>
      <w:r>
        <w:separator/>
      </w:r>
    </w:p>
  </w:footnote>
  <w:footnote w:type="continuationSeparator" w:id="1">
    <w:p w:rsidR="009A2722" w:rsidRDefault="009A2722" w:rsidP="00712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DE9"/>
    <w:multiLevelType w:val="hybridMultilevel"/>
    <w:tmpl w:val="63E0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731BB"/>
    <w:multiLevelType w:val="hybridMultilevel"/>
    <w:tmpl w:val="C7767262"/>
    <w:lvl w:ilvl="0" w:tplc="0AB2BA3A">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B0666D7"/>
    <w:multiLevelType w:val="hybridMultilevel"/>
    <w:tmpl w:val="0C50CF52"/>
    <w:lvl w:ilvl="0" w:tplc="3CE44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F53A47"/>
    <w:multiLevelType w:val="hybridMultilevel"/>
    <w:tmpl w:val="45A8AF88"/>
    <w:lvl w:ilvl="0" w:tplc="A488A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42AC7"/>
    <w:multiLevelType w:val="hybridMultilevel"/>
    <w:tmpl w:val="E27434A6"/>
    <w:lvl w:ilvl="0" w:tplc="0E96D7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E51E1"/>
    <w:multiLevelType w:val="hybridMultilevel"/>
    <w:tmpl w:val="8092FCB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7D1779"/>
    <w:multiLevelType w:val="hybridMultilevel"/>
    <w:tmpl w:val="55CCECA2"/>
    <w:lvl w:ilvl="0" w:tplc="B01CD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F671DB1"/>
    <w:multiLevelType w:val="hybridMultilevel"/>
    <w:tmpl w:val="92E86898"/>
    <w:lvl w:ilvl="0" w:tplc="D8780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C1153F"/>
    <w:multiLevelType w:val="hybridMultilevel"/>
    <w:tmpl w:val="7CE498DE"/>
    <w:lvl w:ilvl="0" w:tplc="BC163422">
      <w:start w:val="1"/>
      <w:numFmt w:val="bullet"/>
      <w:lvlText w:val=""/>
      <w:lvlJc w:val="left"/>
      <w:pPr>
        <w:ind w:left="1429" w:hanging="360"/>
      </w:pPr>
      <w:rPr>
        <w:rFonts w:ascii="Symbol" w:hAnsi="Symbol" w:hint="default"/>
      </w:rPr>
    </w:lvl>
    <w:lvl w:ilvl="1" w:tplc="04090001"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9">
    <w:nsid w:val="4AB67CC2"/>
    <w:multiLevelType w:val="hybridMultilevel"/>
    <w:tmpl w:val="2AEE3E40"/>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D4DC1"/>
    <w:multiLevelType w:val="hybridMultilevel"/>
    <w:tmpl w:val="B4AEF936"/>
    <w:lvl w:ilvl="0" w:tplc="3072E98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07E37E0"/>
    <w:multiLevelType w:val="hybridMultilevel"/>
    <w:tmpl w:val="B4B64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69428C"/>
    <w:multiLevelType w:val="hybridMultilevel"/>
    <w:tmpl w:val="99886FE4"/>
    <w:lvl w:ilvl="0" w:tplc="0FF8FF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A10CE5"/>
    <w:multiLevelType w:val="hybridMultilevel"/>
    <w:tmpl w:val="CBC86A36"/>
    <w:lvl w:ilvl="0" w:tplc="753CE8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AD007D"/>
    <w:multiLevelType w:val="hybridMultilevel"/>
    <w:tmpl w:val="FEC6A8A4"/>
    <w:lvl w:ilvl="0" w:tplc="C172EE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A4594D"/>
    <w:multiLevelType w:val="hybridMultilevel"/>
    <w:tmpl w:val="5F7A2EAE"/>
    <w:lvl w:ilvl="0" w:tplc="28BC36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14BA2"/>
    <w:multiLevelType w:val="hybridMultilevel"/>
    <w:tmpl w:val="0876E2B6"/>
    <w:lvl w:ilvl="0" w:tplc="94DC38A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2E5DB6"/>
    <w:multiLevelType w:val="hybridMultilevel"/>
    <w:tmpl w:val="9B9C2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0"/>
  </w:num>
  <w:num w:numId="6">
    <w:abstractNumId w:val="12"/>
  </w:num>
  <w:num w:numId="7">
    <w:abstractNumId w:val="9"/>
  </w:num>
  <w:num w:numId="8">
    <w:abstractNumId w:val="10"/>
  </w:num>
  <w:num w:numId="9">
    <w:abstractNumId w:val="15"/>
  </w:num>
  <w:num w:numId="10">
    <w:abstractNumId w:val="3"/>
  </w:num>
  <w:num w:numId="11">
    <w:abstractNumId w:val="4"/>
  </w:num>
  <w:num w:numId="12">
    <w:abstractNumId w:val="13"/>
  </w:num>
  <w:num w:numId="13">
    <w:abstractNumId w:val="1"/>
  </w:num>
  <w:num w:numId="14">
    <w:abstractNumId w:val="7"/>
  </w:num>
  <w:num w:numId="15">
    <w:abstractNumId w:val="17"/>
  </w:num>
  <w:num w:numId="16">
    <w:abstractNumId w:val="11"/>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163F"/>
    <w:rsid w:val="0000288C"/>
    <w:rsid w:val="00012D4F"/>
    <w:rsid w:val="00013959"/>
    <w:rsid w:val="00020C87"/>
    <w:rsid w:val="00031A9B"/>
    <w:rsid w:val="00032EC3"/>
    <w:rsid w:val="000344D8"/>
    <w:rsid w:val="000366C6"/>
    <w:rsid w:val="00042CB8"/>
    <w:rsid w:val="00045534"/>
    <w:rsid w:val="00045E24"/>
    <w:rsid w:val="00057EF8"/>
    <w:rsid w:val="00064FD6"/>
    <w:rsid w:val="000656C1"/>
    <w:rsid w:val="00066256"/>
    <w:rsid w:val="000675A8"/>
    <w:rsid w:val="000714F3"/>
    <w:rsid w:val="000756DA"/>
    <w:rsid w:val="00077F2F"/>
    <w:rsid w:val="000826DE"/>
    <w:rsid w:val="00084DD4"/>
    <w:rsid w:val="00086515"/>
    <w:rsid w:val="00086910"/>
    <w:rsid w:val="00096E92"/>
    <w:rsid w:val="000A5734"/>
    <w:rsid w:val="000A698D"/>
    <w:rsid w:val="000B48C1"/>
    <w:rsid w:val="000C00A2"/>
    <w:rsid w:val="000D1414"/>
    <w:rsid w:val="000D7341"/>
    <w:rsid w:val="000E251E"/>
    <w:rsid w:val="000E4C34"/>
    <w:rsid w:val="000F064D"/>
    <w:rsid w:val="000F351D"/>
    <w:rsid w:val="000F3570"/>
    <w:rsid w:val="000F3CB0"/>
    <w:rsid w:val="0010111C"/>
    <w:rsid w:val="0010699F"/>
    <w:rsid w:val="0011572F"/>
    <w:rsid w:val="00115995"/>
    <w:rsid w:val="00117570"/>
    <w:rsid w:val="001207CA"/>
    <w:rsid w:val="0012163F"/>
    <w:rsid w:val="00122FA2"/>
    <w:rsid w:val="00132C4C"/>
    <w:rsid w:val="001363BF"/>
    <w:rsid w:val="00141F34"/>
    <w:rsid w:val="00143ED9"/>
    <w:rsid w:val="0014537B"/>
    <w:rsid w:val="00160950"/>
    <w:rsid w:val="00161709"/>
    <w:rsid w:val="001645B2"/>
    <w:rsid w:val="001651FC"/>
    <w:rsid w:val="00166401"/>
    <w:rsid w:val="001673E0"/>
    <w:rsid w:val="00171605"/>
    <w:rsid w:val="00174D52"/>
    <w:rsid w:val="00175997"/>
    <w:rsid w:val="00180B29"/>
    <w:rsid w:val="00181E63"/>
    <w:rsid w:val="00182E17"/>
    <w:rsid w:val="001835CC"/>
    <w:rsid w:val="0018548A"/>
    <w:rsid w:val="00185827"/>
    <w:rsid w:val="001967DC"/>
    <w:rsid w:val="001A64A3"/>
    <w:rsid w:val="001B016F"/>
    <w:rsid w:val="001B103C"/>
    <w:rsid w:val="001B7224"/>
    <w:rsid w:val="001B762D"/>
    <w:rsid w:val="001B7CD9"/>
    <w:rsid w:val="001C2660"/>
    <w:rsid w:val="001C5255"/>
    <w:rsid w:val="001C75B5"/>
    <w:rsid w:val="001C7EBD"/>
    <w:rsid w:val="001D2C14"/>
    <w:rsid w:val="001D5CAE"/>
    <w:rsid w:val="001D609E"/>
    <w:rsid w:val="001D66AF"/>
    <w:rsid w:val="001E5816"/>
    <w:rsid w:val="001F147E"/>
    <w:rsid w:val="001F3071"/>
    <w:rsid w:val="001F40CB"/>
    <w:rsid w:val="001F4C82"/>
    <w:rsid w:val="001F58AB"/>
    <w:rsid w:val="00200B1B"/>
    <w:rsid w:val="00204D73"/>
    <w:rsid w:val="002054BB"/>
    <w:rsid w:val="0020678C"/>
    <w:rsid w:val="0020750D"/>
    <w:rsid w:val="0021041E"/>
    <w:rsid w:val="00215A46"/>
    <w:rsid w:val="00216630"/>
    <w:rsid w:val="0022200E"/>
    <w:rsid w:val="00235683"/>
    <w:rsid w:val="00242FE1"/>
    <w:rsid w:val="00251490"/>
    <w:rsid w:val="00264C98"/>
    <w:rsid w:val="00271356"/>
    <w:rsid w:val="00273D40"/>
    <w:rsid w:val="0027427A"/>
    <w:rsid w:val="00274868"/>
    <w:rsid w:val="00282ADA"/>
    <w:rsid w:val="00290A4E"/>
    <w:rsid w:val="00292BCD"/>
    <w:rsid w:val="00294903"/>
    <w:rsid w:val="002958FF"/>
    <w:rsid w:val="002A2413"/>
    <w:rsid w:val="002A79AC"/>
    <w:rsid w:val="002B0632"/>
    <w:rsid w:val="002C31F4"/>
    <w:rsid w:val="002C7A5D"/>
    <w:rsid w:val="002D1F58"/>
    <w:rsid w:val="002F0E1D"/>
    <w:rsid w:val="002F121D"/>
    <w:rsid w:val="002F75A7"/>
    <w:rsid w:val="002F7C28"/>
    <w:rsid w:val="0031308C"/>
    <w:rsid w:val="00316CAE"/>
    <w:rsid w:val="003308A0"/>
    <w:rsid w:val="00332087"/>
    <w:rsid w:val="0034557C"/>
    <w:rsid w:val="00346CE9"/>
    <w:rsid w:val="00350FF2"/>
    <w:rsid w:val="00351E92"/>
    <w:rsid w:val="00353C7A"/>
    <w:rsid w:val="003617C8"/>
    <w:rsid w:val="00363080"/>
    <w:rsid w:val="00367882"/>
    <w:rsid w:val="00370B65"/>
    <w:rsid w:val="00373C24"/>
    <w:rsid w:val="00375324"/>
    <w:rsid w:val="003768F2"/>
    <w:rsid w:val="0038441A"/>
    <w:rsid w:val="0038799B"/>
    <w:rsid w:val="003900B1"/>
    <w:rsid w:val="0039137F"/>
    <w:rsid w:val="003934E9"/>
    <w:rsid w:val="00395ED5"/>
    <w:rsid w:val="0039737D"/>
    <w:rsid w:val="00397E88"/>
    <w:rsid w:val="003A325F"/>
    <w:rsid w:val="003A3D6F"/>
    <w:rsid w:val="003B2F70"/>
    <w:rsid w:val="003B7022"/>
    <w:rsid w:val="003C0FF9"/>
    <w:rsid w:val="003C37E6"/>
    <w:rsid w:val="003C5A0C"/>
    <w:rsid w:val="003C61D8"/>
    <w:rsid w:val="003D3895"/>
    <w:rsid w:val="003E0E4F"/>
    <w:rsid w:val="003E4FDD"/>
    <w:rsid w:val="003F1BD4"/>
    <w:rsid w:val="004029A9"/>
    <w:rsid w:val="00415B49"/>
    <w:rsid w:val="00416D04"/>
    <w:rsid w:val="00416E70"/>
    <w:rsid w:val="00426F91"/>
    <w:rsid w:val="0042780B"/>
    <w:rsid w:val="004321BB"/>
    <w:rsid w:val="00434C18"/>
    <w:rsid w:val="0044431B"/>
    <w:rsid w:val="00445096"/>
    <w:rsid w:val="004465EC"/>
    <w:rsid w:val="00450675"/>
    <w:rsid w:val="00450988"/>
    <w:rsid w:val="00450A2E"/>
    <w:rsid w:val="00451D66"/>
    <w:rsid w:val="00451E9B"/>
    <w:rsid w:val="004541B4"/>
    <w:rsid w:val="00461870"/>
    <w:rsid w:val="00464E16"/>
    <w:rsid w:val="004652FE"/>
    <w:rsid w:val="004717C3"/>
    <w:rsid w:val="00483D93"/>
    <w:rsid w:val="00487F53"/>
    <w:rsid w:val="004A54BD"/>
    <w:rsid w:val="004A6980"/>
    <w:rsid w:val="004B7679"/>
    <w:rsid w:val="004C1D3C"/>
    <w:rsid w:val="004C3463"/>
    <w:rsid w:val="004C41BC"/>
    <w:rsid w:val="004C58F3"/>
    <w:rsid w:val="004D662E"/>
    <w:rsid w:val="004E1765"/>
    <w:rsid w:val="004F073B"/>
    <w:rsid w:val="004F3BCA"/>
    <w:rsid w:val="0051058B"/>
    <w:rsid w:val="00514B19"/>
    <w:rsid w:val="00515AD2"/>
    <w:rsid w:val="00515C53"/>
    <w:rsid w:val="005160D8"/>
    <w:rsid w:val="0052331D"/>
    <w:rsid w:val="00530DF8"/>
    <w:rsid w:val="00532F57"/>
    <w:rsid w:val="00535B2A"/>
    <w:rsid w:val="005409E3"/>
    <w:rsid w:val="005414EF"/>
    <w:rsid w:val="0054586E"/>
    <w:rsid w:val="00546AD9"/>
    <w:rsid w:val="00550607"/>
    <w:rsid w:val="005757ED"/>
    <w:rsid w:val="005757FE"/>
    <w:rsid w:val="005808C8"/>
    <w:rsid w:val="00581150"/>
    <w:rsid w:val="00583D5E"/>
    <w:rsid w:val="0058665A"/>
    <w:rsid w:val="00590604"/>
    <w:rsid w:val="00592BCA"/>
    <w:rsid w:val="005A13A4"/>
    <w:rsid w:val="005A1897"/>
    <w:rsid w:val="005A2986"/>
    <w:rsid w:val="005A451C"/>
    <w:rsid w:val="005A60B4"/>
    <w:rsid w:val="005B16EC"/>
    <w:rsid w:val="005B1829"/>
    <w:rsid w:val="005B422C"/>
    <w:rsid w:val="005C03E0"/>
    <w:rsid w:val="005C41DD"/>
    <w:rsid w:val="005C6120"/>
    <w:rsid w:val="005C675A"/>
    <w:rsid w:val="005D0D01"/>
    <w:rsid w:val="005D3EE0"/>
    <w:rsid w:val="005E346B"/>
    <w:rsid w:val="005E5E8D"/>
    <w:rsid w:val="005E61D8"/>
    <w:rsid w:val="00612DDF"/>
    <w:rsid w:val="00617AF8"/>
    <w:rsid w:val="006213F3"/>
    <w:rsid w:val="00623EFE"/>
    <w:rsid w:val="00626117"/>
    <w:rsid w:val="00640DD6"/>
    <w:rsid w:val="0064422F"/>
    <w:rsid w:val="00661C76"/>
    <w:rsid w:val="00665C5B"/>
    <w:rsid w:val="00667EE3"/>
    <w:rsid w:val="00673CA6"/>
    <w:rsid w:val="006751D9"/>
    <w:rsid w:val="00685056"/>
    <w:rsid w:val="00685660"/>
    <w:rsid w:val="00691516"/>
    <w:rsid w:val="00695E83"/>
    <w:rsid w:val="006A1C71"/>
    <w:rsid w:val="006A2E51"/>
    <w:rsid w:val="006A3060"/>
    <w:rsid w:val="006A4E4D"/>
    <w:rsid w:val="006B3131"/>
    <w:rsid w:val="006C166E"/>
    <w:rsid w:val="006C2F52"/>
    <w:rsid w:val="006C71FB"/>
    <w:rsid w:val="006D026D"/>
    <w:rsid w:val="006D03FD"/>
    <w:rsid w:val="006D2D97"/>
    <w:rsid w:val="006E43FA"/>
    <w:rsid w:val="006F091D"/>
    <w:rsid w:val="006F6ABC"/>
    <w:rsid w:val="006F6DBB"/>
    <w:rsid w:val="00707D88"/>
    <w:rsid w:val="007113E4"/>
    <w:rsid w:val="00712283"/>
    <w:rsid w:val="00712455"/>
    <w:rsid w:val="0071291C"/>
    <w:rsid w:val="00712BB9"/>
    <w:rsid w:val="0071483A"/>
    <w:rsid w:val="00721E14"/>
    <w:rsid w:val="00734A01"/>
    <w:rsid w:val="00735E33"/>
    <w:rsid w:val="007414D2"/>
    <w:rsid w:val="007431A5"/>
    <w:rsid w:val="00747F37"/>
    <w:rsid w:val="00751586"/>
    <w:rsid w:val="007556E2"/>
    <w:rsid w:val="00760B55"/>
    <w:rsid w:val="00761CE2"/>
    <w:rsid w:val="0076443D"/>
    <w:rsid w:val="0076449B"/>
    <w:rsid w:val="00767A86"/>
    <w:rsid w:val="007737B4"/>
    <w:rsid w:val="00775902"/>
    <w:rsid w:val="00775F9E"/>
    <w:rsid w:val="0078050E"/>
    <w:rsid w:val="007967AF"/>
    <w:rsid w:val="0079787D"/>
    <w:rsid w:val="007B53B4"/>
    <w:rsid w:val="007C1DDE"/>
    <w:rsid w:val="007C2DB0"/>
    <w:rsid w:val="007C36B4"/>
    <w:rsid w:val="007D122B"/>
    <w:rsid w:val="007D261C"/>
    <w:rsid w:val="007E5F77"/>
    <w:rsid w:val="007E6CDF"/>
    <w:rsid w:val="007F52DB"/>
    <w:rsid w:val="00800B57"/>
    <w:rsid w:val="00802B33"/>
    <w:rsid w:val="00803B6B"/>
    <w:rsid w:val="00805CF0"/>
    <w:rsid w:val="00805D66"/>
    <w:rsid w:val="0080764B"/>
    <w:rsid w:val="008118CB"/>
    <w:rsid w:val="00820837"/>
    <w:rsid w:val="00833EDF"/>
    <w:rsid w:val="008360DD"/>
    <w:rsid w:val="008472D0"/>
    <w:rsid w:val="00851DA4"/>
    <w:rsid w:val="0085335D"/>
    <w:rsid w:val="00857B4C"/>
    <w:rsid w:val="0086329A"/>
    <w:rsid w:val="0086385B"/>
    <w:rsid w:val="00867D04"/>
    <w:rsid w:val="00870647"/>
    <w:rsid w:val="0087533E"/>
    <w:rsid w:val="008777A3"/>
    <w:rsid w:val="00877864"/>
    <w:rsid w:val="00885BE4"/>
    <w:rsid w:val="00893BC3"/>
    <w:rsid w:val="008953D3"/>
    <w:rsid w:val="008A4125"/>
    <w:rsid w:val="008A604A"/>
    <w:rsid w:val="008B0A6A"/>
    <w:rsid w:val="008B130C"/>
    <w:rsid w:val="008B606B"/>
    <w:rsid w:val="008C09BC"/>
    <w:rsid w:val="008D1AB9"/>
    <w:rsid w:val="008D32D5"/>
    <w:rsid w:val="008D5E7B"/>
    <w:rsid w:val="008D6509"/>
    <w:rsid w:val="008E03B5"/>
    <w:rsid w:val="008E1259"/>
    <w:rsid w:val="008E2BCA"/>
    <w:rsid w:val="008E3825"/>
    <w:rsid w:val="008E4647"/>
    <w:rsid w:val="008E5E7A"/>
    <w:rsid w:val="008F4A40"/>
    <w:rsid w:val="009017DA"/>
    <w:rsid w:val="00901984"/>
    <w:rsid w:val="0090493B"/>
    <w:rsid w:val="00923C12"/>
    <w:rsid w:val="00924611"/>
    <w:rsid w:val="00930C49"/>
    <w:rsid w:val="009323DA"/>
    <w:rsid w:val="00933FFD"/>
    <w:rsid w:val="0093488C"/>
    <w:rsid w:val="009373B4"/>
    <w:rsid w:val="00940C70"/>
    <w:rsid w:val="00940EE4"/>
    <w:rsid w:val="009456B7"/>
    <w:rsid w:val="00947DB0"/>
    <w:rsid w:val="00953441"/>
    <w:rsid w:val="00953FEC"/>
    <w:rsid w:val="00955050"/>
    <w:rsid w:val="00955F87"/>
    <w:rsid w:val="00956958"/>
    <w:rsid w:val="00964D24"/>
    <w:rsid w:val="009739F4"/>
    <w:rsid w:val="009749BC"/>
    <w:rsid w:val="009800A3"/>
    <w:rsid w:val="00983261"/>
    <w:rsid w:val="0098508D"/>
    <w:rsid w:val="00992592"/>
    <w:rsid w:val="0099319F"/>
    <w:rsid w:val="00993480"/>
    <w:rsid w:val="0099352E"/>
    <w:rsid w:val="00995B20"/>
    <w:rsid w:val="009A210D"/>
    <w:rsid w:val="009A2560"/>
    <w:rsid w:val="009A2722"/>
    <w:rsid w:val="009A4120"/>
    <w:rsid w:val="009B3250"/>
    <w:rsid w:val="009B466B"/>
    <w:rsid w:val="009C7404"/>
    <w:rsid w:val="009D12BD"/>
    <w:rsid w:val="009D254E"/>
    <w:rsid w:val="009D3436"/>
    <w:rsid w:val="009E1BA6"/>
    <w:rsid w:val="009E2B2C"/>
    <w:rsid w:val="009F7D1A"/>
    <w:rsid w:val="00A00897"/>
    <w:rsid w:val="00A04D15"/>
    <w:rsid w:val="00A06473"/>
    <w:rsid w:val="00A068BF"/>
    <w:rsid w:val="00A122CD"/>
    <w:rsid w:val="00A13F79"/>
    <w:rsid w:val="00A17B8A"/>
    <w:rsid w:val="00A23EAB"/>
    <w:rsid w:val="00A268DA"/>
    <w:rsid w:val="00A3166C"/>
    <w:rsid w:val="00A33158"/>
    <w:rsid w:val="00A35C7F"/>
    <w:rsid w:val="00A36FF7"/>
    <w:rsid w:val="00A42A09"/>
    <w:rsid w:val="00A43A99"/>
    <w:rsid w:val="00A50565"/>
    <w:rsid w:val="00A51C52"/>
    <w:rsid w:val="00A55745"/>
    <w:rsid w:val="00A571CB"/>
    <w:rsid w:val="00A60257"/>
    <w:rsid w:val="00A63D9D"/>
    <w:rsid w:val="00A70DF0"/>
    <w:rsid w:val="00A72730"/>
    <w:rsid w:val="00A72954"/>
    <w:rsid w:val="00A846A4"/>
    <w:rsid w:val="00A85438"/>
    <w:rsid w:val="00A91467"/>
    <w:rsid w:val="00A97AA6"/>
    <w:rsid w:val="00AA00D3"/>
    <w:rsid w:val="00AA0E75"/>
    <w:rsid w:val="00AA1501"/>
    <w:rsid w:val="00AA2F96"/>
    <w:rsid w:val="00AB06F9"/>
    <w:rsid w:val="00AC0B9F"/>
    <w:rsid w:val="00AC2879"/>
    <w:rsid w:val="00AC5A94"/>
    <w:rsid w:val="00AE130C"/>
    <w:rsid w:val="00AE3464"/>
    <w:rsid w:val="00AE6AC4"/>
    <w:rsid w:val="00AF4721"/>
    <w:rsid w:val="00AF6902"/>
    <w:rsid w:val="00AF781D"/>
    <w:rsid w:val="00AF7EF9"/>
    <w:rsid w:val="00B07816"/>
    <w:rsid w:val="00B11B2A"/>
    <w:rsid w:val="00B12E27"/>
    <w:rsid w:val="00B16198"/>
    <w:rsid w:val="00B217ED"/>
    <w:rsid w:val="00B244F1"/>
    <w:rsid w:val="00B261E3"/>
    <w:rsid w:val="00B27871"/>
    <w:rsid w:val="00B30B99"/>
    <w:rsid w:val="00B30FA9"/>
    <w:rsid w:val="00B370C0"/>
    <w:rsid w:val="00B42FE3"/>
    <w:rsid w:val="00B43AC6"/>
    <w:rsid w:val="00B47D5F"/>
    <w:rsid w:val="00B54CB3"/>
    <w:rsid w:val="00B613CB"/>
    <w:rsid w:val="00B726C4"/>
    <w:rsid w:val="00B7345A"/>
    <w:rsid w:val="00B73C48"/>
    <w:rsid w:val="00B90826"/>
    <w:rsid w:val="00B957B9"/>
    <w:rsid w:val="00BC2E00"/>
    <w:rsid w:val="00BC4040"/>
    <w:rsid w:val="00BD73D0"/>
    <w:rsid w:val="00BD7DA8"/>
    <w:rsid w:val="00BE02F1"/>
    <w:rsid w:val="00BE3500"/>
    <w:rsid w:val="00BE582E"/>
    <w:rsid w:val="00BF3A5B"/>
    <w:rsid w:val="00BF5949"/>
    <w:rsid w:val="00BF6174"/>
    <w:rsid w:val="00BF7297"/>
    <w:rsid w:val="00C00DAC"/>
    <w:rsid w:val="00C05843"/>
    <w:rsid w:val="00C23FE6"/>
    <w:rsid w:val="00C34986"/>
    <w:rsid w:val="00C37794"/>
    <w:rsid w:val="00C41FCC"/>
    <w:rsid w:val="00C44CF7"/>
    <w:rsid w:val="00C45C4E"/>
    <w:rsid w:val="00C46F2F"/>
    <w:rsid w:val="00C529E3"/>
    <w:rsid w:val="00C53DF5"/>
    <w:rsid w:val="00C64A04"/>
    <w:rsid w:val="00C677A6"/>
    <w:rsid w:val="00C67DE7"/>
    <w:rsid w:val="00C71573"/>
    <w:rsid w:val="00C7181D"/>
    <w:rsid w:val="00C71D17"/>
    <w:rsid w:val="00C72C6F"/>
    <w:rsid w:val="00C73A90"/>
    <w:rsid w:val="00C74A3E"/>
    <w:rsid w:val="00C76437"/>
    <w:rsid w:val="00C84258"/>
    <w:rsid w:val="00C85462"/>
    <w:rsid w:val="00C87BB3"/>
    <w:rsid w:val="00C95A56"/>
    <w:rsid w:val="00CA4648"/>
    <w:rsid w:val="00CA7BB0"/>
    <w:rsid w:val="00CA7C26"/>
    <w:rsid w:val="00CB03AF"/>
    <w:rsid w:val="00CB3B63"/>
    <w:rsid w:val="00CB7105"/>
    <w:rsid w:val="00CC43C7"/>
    <w:rsid w:val="00CD3C32"/>
    <w:rsid w:val="00CE17F0"/>
    <w:rsid w:val="00CF07C8"/>
    <w:rsid w:val="00CF1D8D"/>
    <w:rsid w:val="00CF41D9"/>
    <w:rsid w:val="00CF65B3"/>
    <w:rsid w:val="00CF7F22"/>
    <w:rsid w:val="00D021EE"/>
    <w:rsid w:val="00D03616"/>
    <w:rsid w:val="00D048DF"/>
    <w:rsid w:val="00D06F41"/>
    <w:rsid w:val="00D1084C"/>
    <w:rsid w:val="00D111F5"/>
    <w:rsid w:val="00D13438"/>
    <w:rsid w:val="00D2620C"/>
    <w:rsid w:val="00D3125D"/>
    <w:rsid w:val="00D32510"/>
    <w:rsid w:val="00D4273B"/>
    <w:rsid w:val="00D538AE"/>
    <w:rsid w:val="00D54B20"/>
    <w:rsid w:val="00D579C0"/>
    <w:rsid w:val="00D61D04"/>
    <w:rsid w:val="00D6324E"/>
    <w:rsid w:val="00D63870"/>
    <w:rsid w:val="00D72E7C"/>
    <w:rsid w:val="00D74BF2"/>
    <w:rsid w:val="00D7618C"/>
    <w:rsid w:val="00D7708B"/>
    <w:rsid w:val="00D77F13"/>
    <w:rsid w:val="00D82798"/>
    <w:rsid w:val="00D833AD"/>
    <w:rsid w:val="00D835D9"/>
    <w:rsid w:val="00D842D1"/>
    <w:rsid w:val="00D96E51"/>
    <w:rsid w:val="00DA472B"/>
    <w:rsid w:val="00DA70E5"/>
    <w:rsid w:val="00DC0765"/>
    <w:rsid w:val="00DC0924"/>
    <w:rsid w:val="00DC4434"/>
    <w:rsid w:val="00DD15BA"/>
    <w:rsid w:val="00DD3931"/>
    <w:rsid w:val="00DD399A"/>
    <w:rsid w:val="00DD535F"/>
    <w:rsid w:val="00DD7F5C"/>
    <w:rsid w:val="00DF0CD5"/>
    <w:rsid w:val="00DF15FD"/>
    <w:rsid w:val="00DF331C"/>
    <w:rsid w:val="00DF3F0C"/>
    <w:rsid w:val="00DF5566"/>
    <w:rsid w:val="00DF694E"/>
    <w:rsid w:val="00E11B2D"/>
    <w:rsid w:val="00E11C92"/>
    <w:rsid w:val="00E23FBE"/>
    <w:rsid w:val="00E27038"/>
    <w:rsid w:val="00E30931"/>
    <w:rsid w:val="00E360DC"/>
    <w:rsid w:val="00E36C0D"/>
    <w:rsid w:val="00E51217"/>
    <w:rsid w:val="00E67ECA"/>
    <w:rsid w:val="00E67FDE"/>
    <w:rsid w:val="00E766A1"/>
    <w:rsid w:val="00E8606C"/>
    <w:rsid w:val="00E914B6"/>
    <w:rsid w:val="00EA0B62"/>
    <w:rsid w:val="00EA2F0A"/>
    <w:rsid w:val="00EA5AE3"/>
    <w:rsid w:val="00EB2AC5"/>
    <w:rsid w:val="00EB413B"/>
    <w:rsid w:val="00EC2520"/>
    <w:rsid w:val="00EC2C07"/>
    <w:rsid w:val="00EC61D1"/>
    <w:rsid w:val="00EC676B"/>
    <w:rsid w:val="00ED136C"/>
    <w:rsid w:val="00ED25F7"/>
    <w:rsid w:val="00ED29D1"/>
    <w:rsid w:val="00EE0770"/>
    <w:rsid w:val="00EE1AB2"/>
    <w:rsid w:val="00EE3609"/>
    <w:rsid w:val="00EF6DEA"/>
    <w:rsid w:val="00F00C51"/>
    <w:rsid w:val="00F02CA3"/>
    <w:rsid w:val="00F045F3"/>
    <w:rsid w:val="00F0635B"/>
    <w:rsid w:val="00F07FDA"/>
    <w:rsid w:val="00F10AFD"/>
    <w:rsid w:val="00F14ACA"/>
    <w:rsid w:val="00F17B3F"/>
    <w:rsid w:val="00F21125"/>
    <w:rsid w:val="00F25055"/>
    <w:rsid w:val="00F251E7"/>
    <w:rsid w:val="00F256E3"/>
    <w:rsid w:val="00F27F3B"/>
    <w:rsid w:val="00F3116A"/>
    <w:rsid w:val="00F31297"/>
    <w:rsid w:val="00F31C30"/>
    <w:rsid w:val="00F36D18"/>
    <w:rsid w:val="00F40224"/>
    <w:rsid w:val="00F43311"/>
    <w:rsid w:val="00F4441D"/>
    <w:rsid w:val="00F52AD7"/>
    <w:rsid w:val="00F60592"/>
    <w:rsid w:val="00F6328E"/>
    <w:rsid w:val="00F65796"/>
    <w:rsid w:val="00F66FD8"/>
    <w:rsid w:val="00F71D2A"/>
    <w:rsid w:val="00F8031F"/>
    <w:rsid w:val="00F84BAE"/>
    <w:rsid w:val="00F92040"/>
    <w:rsid w:val="00F94971"/>
    <w:rsid w:val="00F97B2C"/>
    <w:rsid w:val="00FA3A9B"/>
    <w:rsid w:val="00FA623A"/>
    <w:rsid w:val="00FB0FCE"/>
    <w:rsid w:val="00FB3737"/>
    <w:rsid w:val="00FB4DE5"/>
    <w:rsid w:val="00FC0ACD"/>
    <w:rsid w:val="00FC4085"/>
    <w:rsid w:val="00FC75EB"/>
    <w:rsid w:val="00FC7D25"/>
    <w:rsid w:val="00FD0B2C"/>
    <w:rsid w:val="00FD3CA3"/>
    <w:rsid w:val="00FD66FD"/>
    <w:rsid w:val="00FE2EA1"/>
    <w:rsid w:val="00FE70AD"/>
    <w:rsid w:val="00FF1BE9"/>
    <w:rsid w:val="00FF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E3"/>
  </w:style>
  <w:style w:type="paragraph" w:styleId="3">
    <w:name w:val="heading 3"/>
    <w:basedOn w:val="a"/>
    <w:link w:val="30"/>
    <w:uiPriority w:val="9"/>
    <w:qFormat/>
    <w:rsid w:val="00C41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link w:val="a5"/>
    <w:uiPriority w:val="99"/>
    <w:unhideWhenUsed/>
    <w:rsid w:val="00B908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B90826"/>
    <w:pPr>
      <w:spacing w:after="120"/>
    </w:pPr>
  </w:style>
  <w:style w:type="character" w:customStyle="1" w:styleId="a7">
    <w:name w:val="Основной текст Знак"/>
    <w:basedOn w:val="a0"/>
    <w:link w:val="a6"/>
    <w:uiPriority w:val="99"/>
    <w:rsid w:val="00B90826"/>
  </w:style>
  <w:style w:type="paragraph" w:styleId="a8">
    <w:name w:val="Body Text First Indent"/>
    <w:basedOn w:val="a6"/>
    <w:link w:val="a9"/>
    <w:uiPriority w:val="99"/>
    <w:unhideWhenUsed/>
    <w:rsid w:val="00B90826"/>
    <w:pPr>
      <w:spacing w:after="200"/>
      <w:ind w:firstLine="360"/>
    </w:pPr>
  </w:style>
  <w:style w:type="character" w:customStyle="1" w:styleId="a9">
    <w:name w:val="Красная строка Знак"/>
    <w:basedOn w:val="a7"/>
    <w:link w:val="a8"/>
    <w:uiPriority w:val="99"/>
    <w:rsid w:val="00B90826"/>
  </w:style>
  <w:style w:type="paragraph" w:customStyle="1" w:styleId="aa">
    <w:name w:val="Исполнитель"/>
    <w:basedOn w:val="a6"/>
    <w:rsid w:val="00FC7D25"/>
    <w:pPr>
      <w:suppressAutoHyphens/>
      <w:spacing w:line="240" w:lineRule="exact"/>
    </w:pPr>
    <w:rPr>
      <w:rFonts w:ascii="Times New Roman" w:eastAsia="Times New Roman" w:hAnsi="Times New Roman" w:cs="Times New Roman"/>
      <w:sz w:val="24"/>
      <w:szCs w:val="20"/>
    </w:rPr>
  </w:style>
  <w:style w:type="paragraph" w:customStyle="1" w:styleId="ConsPlusCell">
    <w:name w:val="ConsPlusCell"/>
    <w:rsid w:val="000675A8"/>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link w:val="ac"/>
    <w:uiPriority w:val="1"/>
    <w:qFormat/>
    <w:rsid w:val="002D1F58"/>
    <w:pPr>
      <w:spacing w:after="0" w:line="240" w:lineRule="auto"/>
    </w:pPr>
  </w:style>
  <w:style w:type="paragraph" w:styleId="ad">
    <w:name w:val="List Paragraph"/>
    <w:basedOn w:val="a"/>
    <w:link w:val="ae"/>
    <w:uiPriority w:val="34"/>
    <w:qFormat/>
    <w:rsid w:val="002D1F58"/>
    <w:pPr>
      <w:ind w:left="720"/>
      <w:contextualSpacing/>
    </w:pPr>
  </w:style>
  <w:style w:type="paragraph" w:styleId="af">
    <w:name w:val="header"/>
    <w:basedOn w:val="a"/>
    <w:link w:val="af0"/>
    <w:uiPriority w:val="99"/>
    <w:semiHidden/>
    <w:unhideWhenUsed/>
    <w:rsid w:val="0071228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12283"/>
  </w:style>
  <w:style w:type="paragraph" w:styleId="af1">
    <w:name w:val="footer"/>
    <w:basedOn w:val="a"/>
    <w:link w:val="af2"/>
    <w:uiPriority w:val="99"/>
    <w:unhideWhenUsed/>
    <w:rsid w:val="0071228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12283"/>
  </w:style>
  <w:style w:type="paragraph" w:styleId="af3">
    <w:name w:val="Balloon Text"/>
    <w:basedOn w:val="a"/>
    <w:link w:val="af4"/>
    <w:uiPriority w:val="99"/>
    <w:semiHidden/>
    <w:unhideWhenUsed/>
    <w:rsid w:val="00EA0B6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A0B62"/>
    <w:rPr>
      <w:rFonts w:ascii="Tahoma" w:hAnsi="Tahoma" w:cs="Tahoma"/>
      <w:sz w:val="16"/>
      <w:szCs w:val="16"/>
    </w:rPr>
  </w:style>
  <w:style w:type="paragraph" w:styleId="31">
    <w:name w:val="Body Text 3"/>
    <w:basedOn w:val="a"/>
    <w:link w:val="32"/>
    <w:uiPriority w:val="99"/>
    <w:rsid w:val="008472D0"/>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8472D0"/>
    <w:rPr>
      <w:rFonts w:ascii="Times New Roman" w:eastAsia="Times New Roman" w:hAnsi="Times New Roman" w:cs="Times New Roman"/>
      <w:b/>
      <w:sz w:val="28"/>
      <w:szCs w:val="20"/>
    </w:rPr>
  </w:style>
  <w:style w:type="paragraph" w:customStyle="1" w:styleId="ConsPlusNormal">
    <w:name w:val="ConsPlusNormal"/>
    <w:rsid w:val="008472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Без интервала Знак"/>
    <w:basedOn w:val="a0"/>
    <w:link w:val="ab"/>
    <w:locked/>
    <w:rsid w:val="008472D0"/>
  </w:style>
  <w:style w:type="paragraph" w:customStyle="1" w:styleId="af5">
    <w:name w:val="программа"/>
    <w:basedOn w:val="a"/>
    <w:link w:val="af6"/>
    <w:uiPriority w:val="99"/>
    <w:rsid w:val="008472D0"/>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6">
    <w:name w:val="программа Знак"/>
    <w:basedOn w:val="a0"/>
    <w:link w:val="af5"/>
    <w:uiPriority w:val="99"/>
    <w:locked/>
    <w:rsid w:val="008472D0"/>
    <w:rPr>
      <w:rFonts w:ascii="Times New Roman" w:eastAsia="Times New Roman" w:hAnsi="Times New Roman" w:cs="Times New Roman"/>
      <w:sz w:val="28"/>
      <w:szCs w:val="28"/>
    </w:rPr>
  </w:style>
  <w:style w:type="character" w:styleId="af7">
    <w:name w:val="Hyperlink"/>
    <w:basedOn w:val="a0"/>
    <w:uiPriority w:val="99"/>
    <w:rsid w:val="008472D0"/>
    <w:rPr>
      <w:rFonts w:cs="Times New Roman"/>
      <w:color w:val="0000FF"/>
      <w:u w:val="single"/>
    </w:rPr>
  </w:style>
  <w:style w:type="paragraph" w:customStyle="1" w:styleId="af8">
    <w:name w:val="Знак"/>
    <w:basedOn w:val="a"/>
    <w:uiPriority w:val="99"/>
    <w:rsid w:val="008472D0"/>
    <w:pPr>
      <w:widowControl w:val="0"/>
      <w:adjustRightInd w:val="0"/>
      <w:spacing w:after="0" w:line="360" w:lineRule="atLeast"/>
      <w:jc w:val="both"/>
    </w:pPr>
    <w:rPr>
      <w:rFonts w:ascii="Verdana" w:eastAsia="Times New Roman" w:hAnsi="Verdana" w:cs="Verdana"/>
      <w:sz w:val="20"/>
      <w:szCs w:val="20"/>
      <w:lang w:val="en-US" w:eastAsia="en-US"/>
    </w:rPr>
  </w:style>
  <w:style w:type="character" w:customStyle="1" w:styleId="2">
    <w:name w:val="Основной текст (2)"/>
    <w:basedOn w:val="a0"/>
    <w:link w:val="21"/>
    <w:uiPriority w:val="99"/>
    <w:locked/>
    <w:rsid w:val="008472D0"/>
    <w:rPr>
      <w:rFonts w:ascii="Times New Roman" w:hAnsi="Times New Roman" w:cs="Times New Roman"/>
      <w:sz w:val="15"/>
      <w:szCs w:val="15"/>
      <w:shd w:val="clear" w:color="auto" w:fill="FFFFFF"/>
    </w:rPr>
  </w:style>
  <w:style w:type="paragraph" w:customStyle="1" w:styleId="21">
    <w:name w:val="Основной текст (2)1"/>
    <w:basedOn w:val="a"/>
    <w:link w:val="2"/>
    <w:uiPriority w:val="99"/>
    <w:rsid w:val="008472D0"/>
    <w:pPr>
      <w:shd w:val="clear" w:color="auto" w:fill="FFFFFF"/>
      <w:spacing w:after="0" w:line="240" w:lineRule="atLeast"/>
    </w:pPr>
    <w:rPr>
      <w:rFonts w:ascii="Times New Roman" w:hAnsi="Times New Roman" w:cs="Times New Roman"/>
      <w:sz w:val="15"/>
      <w:szCs w:val="15"/>
    </w:rPr>
  </w:style>
  <w:style w:type="paragraph" w:customStyle="1" w:styleId="210">
    <w:name w:val="Основной текст 21"/>
    <w:basedOn w:val="a"/>
    <w:rsid w:val="008472D0"/>
    <w:pPr>
      <w:spacing w:after="0" w:line="240" w:lineRule="auto"/>
    </w:pPr>
    <w:rPr>
      <w:rFonts w:ascii="Times New Roman" w:eastAsia="Times New Roman" w:hAnsi="Times New Roman" w:cs="Times New Roman"/>
      <w:sz w:val="28"/>
      <w:szCs w:val="20"/>
    </w:rPr>
  </w:style>
  <w:style w:type="paragraph" w:customStyle="1" w:styleId="ConsNormal">
    <w:name w:val="ConsNormal"/>
    <w:rsid w:val="008472D0"/>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8472D0"/>
    <w:pPr>
      <w:autoSpaceDE w:val="0"/>
      <w:autoSpaceDN w:val="0"/>
      <w:adjustRightInd w:val="0"/>
      <w:spacing w:after="0" w:line="240" w:lineRule="auto"/>
    </w:pPr>
    <w:rPr>
      <w:rFonts w:ascii="Courier New" w:eastAsia="Times New Roman" w:hAnsi="Courier New" w:cs="Courier New"/>
      <w:sz w:val="20"/>
      <w:szCs w:val="20"/>
    </w:rPr>
  </w:style>
  <w:style w:type="paragraph" w:styleId="af9">
    <w:name w:val="Title"/>
    <w:basedOn w:val="a"/>
    <w:link w:val="afa"/>
    <w:qFormat/>
    <w:rsid w:val="008472D0"/>
    <w:pPr>
      <w:spacing w:after="0" w:line="240" w:lineRule="auto"/>
      <w:jc w:val="center"/>
    </w:pPr>
    <w:rPr>
      <w:rFonts w:ascii="Times New Roman" w:eastAsia="Times New Roman" w:hAnsi="Times New Roman" w:cs="Times New Roman"/>
      <w:sz w:val="28"/>
      <w:szCs w:val="24"/>
    </w:rPr>
  </w:style>
  <w:style w:type="character" w:customStyle="1" w:styleId="afa">
    <w:name w:val="Название Знак"/>
    <w:basedOn w:val="a0"/>
    <w:link w:val="af9"/>
    <w:rsid w:val="008472D0"/>
    <w:rPr>
      <w:rFonts w:ascii="Times New Roman" w:eastAsia="Times New Roman" w:hAnsi="Times New Roman" w:cs="Times New Roman"/>
      <w:sz w:val="28"/>
      <w:szCs w:val="24"/>
    </w:rPr>
  </w:style>
  <w:style w:type="character" w:customStyle="1" w:styleId="afb">
    <w:name w:val="Гипертекстовая ссылка"/>
    <w:basedOn w:val="a0"/>
    <w:uiPriority w:val="99"/>
    <w:rsid w:val="008472D0"/>
    <w:rPr>
      <w:rFonts w:cs="Times New Roman"/>
      <w:color w:val="106BBE"/>
    </w:rPr>
  </w:style>
  <w:style w:type="paragraph" w:customStyle="1" w:styleId="Iauiue">
    <w:name w:val="Iau?iue"/>
    <w:rsid w:val="008472D0"/>
    <w:pPr>
      <w:overflowPunct w:val="0"/>
      <w:autoSpaceDE w:val="0"/>
      <w:autoSpaceDN w:val="0"/>
      <w:adjustRightInd w:val="0"/>
      <w:spacing w:after="0" w:line="240" w:lineRule="auto"/>
    </w:pPr>
    <w:rPr>
      <w:rFonts w:ascii="Times New Roman" w:eastAsia="Times New Roman" w:hAnsi="Times New Roman" w:cs="Times New Roman"/>
      <w:color w:val="000000"/>
      <w:spacing w:val="-4"/>
      <w:sz w:val="28"/>
      <w:szCs w:val="20"/>
    </w:rPr>
  </w:style>
  <w:style w:type="character" w:customStyle="1" w:styleId="a5">
    <w:name w:val="Обычный (веб) Знак"/>
    <w:basedOn w:val="a0"/>
    <w:link w:val="a4"/>
    <w:uiPriority w:val="99"/>
    <w:locked/>
    <w:rsid w:val="008472D0"/>
    <w:rPr>
      <w:rFonts w:ascii="Times New Roman" w:eastAsia="Times New Roman" w:hAnsi="Times New Roman" w:cs="Times New Roman"/>
      <w:sz w:val="24"/>
      <w:szCs w:val="24"/>
    </w:rPr>
  </w:style>
  <w:style w:type="paragraph" w:styleId="afc">
    <w:name w:val="Plain Text"/>
    <w:basedOn w:val="a"/>
    <w:link w:val="afd"/>
    <w:rsid w:val="00AA1501"/>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AA1501"/>
    <w:rPr>
      <w:rFonts w:ascii="Courier New" w:eastAsia="Times New Roman" w:hAnsi="Courier New" w:cs="Times New Roman"/>
      <w:sz w:val="20"/>
      <w:szCs w:val="20"/>
    </w:rPr>
  </w:style>
  <w:style w:type="character" w:customStyle="1" w:styleId="ae">
    <w:name w:val="Абзац списка Знак"/>
    <w:link w:val="ad"/>
    <w:uiPriority w:val="34"/>
    <w:locked/>
    <w:rsid w:val="006C71FB"/>
  </w:style>
  <w:style w:type="character" w:styleId="afe">
    <w:name w:val="FollowedHyperlink"/>
    <w:basedOn w:val="a0"/>
    <w:uiPriority w:val="99"/>
    <w:semiHidden/>
    <w:unhideWhenUsed/>
    <w:rsid w:val="008B0A6A"/>
    <w:rPr>
      <w:color w:val="800080" w:themeColor="followedHyperlink"/>
      <w:u w:val="single"/>
    </w:rPr>
  </w:style>
  <w:style w:type="character" w:customStyle="1" w:styleId="1">
    <w:name w:val="Заголовок №1"/>
    <w:basedOn w:val="a0"/>
    <w:link w:val="11"/>
    <w:rsid w:val="002F7C28"/>
    <w:rPr>
      <w:b/>
      <w:bCs/>
      <w:sz w:val="26"/>
      <w:szCs w:val="26"/>
      <w:shd w:val="clear" w:color="auto" w:fill="FFFFFF"/>
    </w:rPr>
  </w:style>
  <w:style w:type="character" w:customStyle="1" w:styleId="29">
    <w:name w:val="Основной текст (29)"/>
    <w:basedOn w:val="a0"/>
    <w:link w:val="291"/>
    <w:rsid w:val="002F7C28"/>
    <w:rPr>
      <w:sz w:val="24"/>
      <w:szCs w:val="24"/>
      <w:shd w:val="clear" w:color="auto" w:fill="FFFFFF"/>
    </w:rPr>
  </w:style>
  <w:style w:type="character" w:customStyle="1" w:styleId="28">
    <w:name w:val="Основной текст (28)"/>
    <w:basedOn w:val="a0"/>
    <w:link w:val="281"/>
    <w:rsid w:val="002F7C28"/>
    <w:rPr>
      <w:sz w:val="24"/>
      <w:szCs w:val="24"/>
      <w:shd w:val="clear" w:color="auto" w:fill="FFFFFF"/>
    </w:rPr>
  </w:style>
  <w:style w:type="paragraph" w:customStyle="1" w:styleId="11">
    <w:name w:val="Заголовок №11"/>
    <w:basedOn w:val="a"/>
    <w:link w:val="1"/>
    <w:rsid w:val="002F7C28"/>
    <w:pPr>
      <w:shd w:val="clear" w:color="auto" w:fill="FFFFFF"/>
      <w:spacing w:before="360" w:after="60" w:line="240" w:lineRule="atLeast"/>
      <w:outlineLvl w:val="0"/>
    </w:pPr>
    <w:rPr>
      <w:b/>
      <w:bCs/>
      <w:sz w:val="26"/>
      <w:szCs w:val="26"/>
      <w:shd w:val="clear" w:color="auto" w:fill="FFFFFF"/>
    </w:rPr>
  </w:style>
  <w:style w:type="paragraph" w:customStyle="1" w:styleId="291">
    <w:name w:val="Основной текст (29)1"/>
    <w:basedOn w:val="a"/>
    <w:link w:val="29"/>
    <w:rsid w:val="002F7C28"/>
    <w:pPr>
      <w:shd w:val="clear" w:color="auto" w:fill="FFFFFF"/>
      <w:spacing w:after="0" w:line="238" w:lineRule="exact"/>
      <w:jc w:val="center"/>
    </w:pPr>
    <w:rPr>
      <w:sz w:val="24"/>
      <w:szCs w:val="24"/>
      <w:shd w:val="clear" w:color="auto" w:fill="FFFFFF"/>
    </w:rPr>
  </w:style>
  <w:style w:type="paragraph" w:customStyle="1" w:styleId="281">
    <w:name w:val="Основной текст (28)1"/>
    <w:basedOn w:val="a"/>
    <w:link w:val="28"/>
    <w:rsid w:val="002F7C28"/>
    <w:pPr>
      <w:shd w:val="clear" w:color="auto" w:fill="FFFFFF"/>
      <w:spacing w:after="0" w:line="284" w:lineRule="exact"/>
    </w:pPr>
    <w:rPr>
      <w:sz w:val="24"/>
      <w:szCs w:val="24"/>
      <w:shd w:val="clear" w:color="auto" w:fill="FFFFFF"/>
    </w:rPr>
  </w:style>
  <w:style w:type="character" w:customStyle="1" w:styleId="normaltextrunscx32627041">
    <w:name w:val="normaltextrun scx32627041"/>
    <w:basedOn w:val="a0"/>
    <w:rsid w:val="00BF5949"/>
  </w:style>
  <w:style w:type="character" w:customStyle="1" w:styleId="apple-converted-space">
    <w:name w:val="apple-converted-space"/>
    <w:basedOn w:val="a0"/>
    <w:rsid w:val="00BF5949"/>
  </w:style>
  <w:style w:type="character" w:customStyle="1" w:styleId="eopscx32627041">
    <w:name w:val="eop scx32627041"/>
    <w:basedOn w:val="a0"/>
    <w:rsid w:val="00BF5949"/>
  </w:style>
  <w:style w:type="paragraph" w:customStyle="1" w:styleId="paragraphscx32627041">
    <w:name w:val="paragraph scx32627041"/>
    <w:basedOn w:val="a"/>
    <w:rsid w:val="00BF5949"/>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Strong"/>
    <w:basedOn w:val="a0"/>
    <w:uiPriority w:val="22"/>
    <w:qFormat/>
    <w:rsid w:val="00CB03AF"/>
    <w:rPr>
      <w:b/>
      <w:bCs/>
    </w:rPr>
  </w:style>
  <w:style w:type="paragraph" w:customStyle="1" w:styleId="msonormalmailrucssattributepostfixmailrucssattributepostfixmailrucssattributepostfix">
    <w:name w:val="msonormalmailrucssattributepostfixmailrucssattributepostfix_mailru_css_attribute_postfix"/>
    <w:basedOn w:val="a"/>
    <w:rsid w:val="00980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1FCC"/>
    <w:rPr>
      <w:rFonts w:ascii="Times New Roman" w:eastAsia="Times New Roman" w:hAnsi="Times New Roman" w:cs="Times New Roman"/>
      <w:b/>
      <w:bCs/>
      <w:sz w:val="27"/>
      <w:szCs w:val="27"/>
    </w:rPr>
  </w:style>
  <w:style w:type="paragraph" w:customStyle="1" w:styleId="consplusnormal0">
    <w:name w:val="consplusnormal"/>
    <w:basedOn w:val="a"/>
    <w:rsid w:val="00171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A97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185827"/>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2"/>
    <w:uiPriority w:val="99"/>
    <w:semiHidden/>
    <w:unhideWhenUsed/>
    <w:rsid w:val="0054586E"/>
    <w:pPr>
      <w:spacing w:after="120" w:line="480" w:lineRule="auto"/>
      <w:ind w:left="283"/>
    </w:pPr>
  </w:style>
  <w:style w:type="character" w:customStyle="1" w:styleId="22">
    <w:name w:val="Основной текст с отступом 2 Знак"/>
    <w:basedOn w:val="a0"/>
    <w:link w:val="20"/>
    <w:uiPriority w:val="99"/>
    <w:semiHidden/>
    <w:rsid w:val="0054586E"/>
  </w:style>
  <w:style w:type="paragraph" w:styleId="HTML">
    <w:name w:val="HTML Preformatted"/>
    <w:basedOn w:val="a"/>
    <w:link w:val="HTML0"/>
    <w:rsid w:val="0054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4586E"/>
    <w:rPr>
      <w:rFonts w:ascii="Courier New" w:eastAsia="Times New Roman" w:hAnsi="Courier New" w:cs="Times New Roman"/>
      <w:sz w:val="20"/>
      <w:szCs w:val="20"/>
    </w:rPr>
  </w:style>
  <w:style w:type="paragraph" w:styleId="23">
    <w:name w:val="Body Text 2"/>
    <w:basedOn w:val="a"/>
    <w:link w:val="24"/>
    <w:uiPriority w:val="99"/>
    <w:unhideWhenUsed/>
    <w:rsid w:val="0054586E"/>
    <w:pPr>
      <w:spacing w:after="120" w:line="480" w:lineRule="auto"/>
    </w:pPr>
  </w:style>
  <w:style w:type="character" w:customStyle="1" w:styleId="24">
    <w:name w:val="Основной текст 2 Знак"/>
    <w:basedOn w:val="a0"/>
    <w:link w:val="23"/>
    <w:uiPriority w:val="99"/>
    <w:rsid w:val="0054586E"/>
  </w:style>
  <w:style w:type="paragraph" w:customStyle="1" w:styleId="Default">
    <w:name w:val="Default"/>
    <w:rsid w:val="005458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next w:val="a3"/>
    <w:uiPriority w:val="59"/>
    <w:rsid w:val="009D12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921600">
      <w:bodyDiv w:val="1"/>
      <w:marLeft w:val="0"/>
      <w:marRight w:val="0"/>
      <w:marTop w:val="0"/>
      <w:marBottom w:val="0"/>
      <w:divBdr>
        <w:top w:val="none" w:sz="0" w:space="0" w:color="auto"/>
        <w:left w:val="none" w:sz="0" w:space="0" w:color="auto"/>
        <w:bottom w:val="none" w:sz="0" w:space="0" w:color="auto"/>
        <w:right w:val="none" w:sz="0" w:space="0" w:color="auto"/>
      </w:divBdr>
    </w:div>
    <w:div w:id="286354772">
      <w:bodyDiv w:val="1"/>
      <w:marLeft w:val="0"/>
      <w:marRight w:val="0"/>
      <w:marTop w:val="0"/>
      <w:marBottom w:val="0"/>
      <w:divBdr>
        <w:top w:val="none" w:sz="0" w:space="0" w:color="auto"/>
        <w:left w:val="none" w:sz="0" w:space="0" w:color="auto"/>
        <w:bottom w:val="none" w:sz="0" w:space="0" w:color="auto"/>
        <w:right w:val="none" w:sz="0" w:space="0" w:color="auto"/>
      </w:divBdr>
    </w:div>
    <w:div w:id="492374142">
      <w:bodyDiv w:val="1"/>
      <w:marLeft w:val="0"/>
      <w:marRight w:val="0"/>
      <w:marTop w:val="0"/>
      <w:marBottom w:val="0"/>
      <w:divBdr>
        <w:top w:val="none" w:sz="0" w:space="0" w:color="auto"/>
        <w:left w:val="none" w:sz="0" w:space="0" w:color="auto"/>
        <w:bottom w:val="none" w:sz="0" w:space="0" w:color="auto"/>
        <w:right w:val="none" w:sz="0" w:space="0" w:color="auto"/>
      </w:divBdr>
    </w:div>
    <w:div w:id="535391742">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637762829">
      <w:bodyDiv w:val="1"/>
      <w:marLeft w:val="0"/>
      <w:marRight w:val="0"/>
      <w:marTop w:val="0"/>
      <w:marBottom w:val="0"/>
      <w:divBdr>
        <w:top w:val="none" w:sz="0" w:space="0" w:color="auto"/>
        <w:left w:val="none" w:sz="0" w:space="0" w:color="auto"/>
        <w:bottom w:val="none" w:sz="0" w:space="0" w:color="auto"/>
        <w:right w:val="none" w:sz="0" w:space="0" w:color="auto"/>
      </w:divBdr>
    </w:div>
    <w:div w:id="761530406">
      <w:bodyDiv w:val="1"/>
      <w:marLeft w:val="0"/>
      <w:marRight w:val="0"/>
      <w:marTop w:val="0"/>
      <w:marBottom w:val="0"/>
      <w:divBdr>
        <w:top w:val="none" w:sz="0" w:space="0" w:color="auto"/>
        <w:left w:val="none" w:sz="0" w:space="0" w:color="auto"/>
        <w:bottom w:val="none" w:sz="0" w:space="0" w:color="auto"/>
        <w:right w:val="none" w:sz="0" w:space="0" w:color="auto"/>
      </w:divBdr>
    </w:div>
    <w:div w:id="959997585">
      <w:bodyDiv w:val="1"/>
      <w:marLeft w:val="0"/>
      <w:marRight w:val="0"/>
      <w:marTop w:val="0"/>
      <w:marBottom w:val="0"/>
      <w:divBdr>
        <w:top w:val="none" w:sz="0" w:space="0" w:color="auto"/>
        <w:left w:val="none" w:sz="0" w:space="0" w:color="auto"/>
        <w:bottom w:val="none" w:sz="0" w:space="0" w:color="auto"/>
        <w:right w:val="none" w:sz="0" w:space="0" w:color="auto"/>
      </w:divBdr>
    </w:div>
    <w:div w:id="1131632735">
      <w:bodyDiv w:val="1"/>
      <w:marLeft w:val="0"/>
      <w:marRight w:val="0"/>
      <w:marTop w:val="0"/>
      <w:marBottom w:val="0"/>
      <w:divBdr>
        <w:top w:val="none" w:sz="0" w:space="0" w:color="auto"/>
        <w:left w:val="none" w:sz="0" w:space="0" w:color="auto"/>
        <w:bottom w:val="none" w:sz="0" w:space="0" w:color="auto"/>
        <w:right w:val="none" w:sz="0" w:space="0" w:color="auto"/>
      </w:divBdr>
    </w:div>
    <w:div w:id="1165902251">
      <w:bodyDiv w:val="1"/>
      <w:marLeft w:val="0"/>
      <w:marRight w:val="0"/>
      <w:marTop w:val="0"/>
      <w:marBottom w:val="0"/>
      <w:divBdr>
        <w:top w:val="none" w:sz="0" w:space="0" w:color="auto"/>
        <w:left w:val="none" w:sz="0" w:space="0" w:color="auto"/>
        <w:bottom w:val="none" w:sz="0" w:space="0" w:color="auto"/>
        <w:right w:val="none" w:sz="0" w:space="0" w:color="auto"/>
      </w:divBdr>
    </w:div>
    <w:div w:id="1262908931">
      <w:bodyDiv w:val="1"/>
      <w:marLeft w:val="0"/>
      <w:marRight w:val="0"/>
      <w:marTop w:val="0"/>
      <w:marBottom w:val="0"/>
      <w:divBdr>
        <w:top w:val="none" w:sz="0" w:space="0" w:color="auto"/>
        <w:left w:val="none" w:sz="0" w:space="0" w:color="auto"/>
        <w:bottom w:val="none" w:sz="0" w:space="0" w:color="auto"/>
        <w:right w:val="none" w:sz="0" w:space="0" w:color="auto"/>
      </w:divBdr>
    </w:div>
    <w:div w:id="1282374960">
      <w:bodyDiv w:val="1"/>
      <w:marLeft w:val="0"/>
      <w:marRight w:val="0"/>
      <w:marTop w:val="0"/>
      <w:marBottom w:val="0"/>
      <w:divBdr>
        <w:top w:val="none" w:sz="0" w:space="0" w:color="auto"/>
        <w:left w:val="none" w:sz="0" w:space="0" w:color="auto"/>
        <w:bottom w:val="none" w:sz="0" w:space="0" w:color="auto"/>
        <w:right w:val="none" w:sz="0" w:space="0" w:color="auto"/>
      </w:divBdr>
    </w:div>
    <w:div w:id="1775055500">
      <w:bodyDiv w:val="1"/>
      <w:marLeft w:val="0"/>
      <w:marRight w:val="0"/>
      <w:marTop w:val="0"/>
      <w:marBottom w:val="0"/>
      <w:divBdr>
        <w:top w:val="none" w:sz="0" w:space="0" w:color="auto"/>
        <w:left w:val="none" w:sz="0" w:space="0" w:color="auto"/>
        <w:bottom w:val="none" w:sz="0" w:space="0" w:color="auto"/>
        <w:right w:val="none" w:sz="0" w:space="0" w:color="auto"/>
      </w:divBdr>
    </w:div>
    <w:div w:id="1894585655">
      <w:bodyDiv w:val="1"/>
      <w:marLeft w:val="0"/>
      <w:marRight w:val="0"/>
      <w:marTop w:val="0"/>
      <w:marBottom w:val="0"/>
      <w:divBdr>
        <w:top w:val="none" w:sz="0" w:space="0" w:color="auto"/>
        <w:left w:val="none" w:sz="0" w:space="0" w:color="auto"/>
        <w:bottom w:val="none" w:sz="0" w:space="0" w:color="auto"/>
        <w:right w:val="none" w:sz="0" w:space="0" w:color="auto"/>
      </w:divBdr>
    </w:div>
    <w:div w:id="1957907520">
      <w:bodyDiv w:val="1"/>
      <w:marLeft w:val="0"/>
      <w:marRight w:val="0"/>
      <w:marTop w:val="0"/>
      <w:marBottom w:val="0"/>
      <w:divBdr>
        <w:top w:val="none" w:sz="0" w:space="0" w:color="auto"/>
        <w:left w:val="none" w:sz="0" w:space="0" w:color="auto"/>
        <w:bottom w:val="none" w:sz="0" w:space="0" w:color="auto"/>
        <w:right w:val="none" w:sz="0" w:space="0" w:color="auto"/>
      </w:divBdr>
    </w:div>
    <w:div w:id="21002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EB35FF0A3A2191F4405915952D8C8586E7FD2294D272DFECD9DEF2BF8CC6C57DB588B770C999CBB340D7FD7TAM4J" TargetMode="External"/><Relationship Id="rId4" Type="http://schemas.openxmlformats.org/officeDocument/2006/relationships/settings" Target="settings.xml"/><Relationship Id="rId9" Type="http://schemas.openxmlformats.org/officeDocument/2006/relationships/hyperlink" Target="garantF1://70070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80F3-42EB-4622-8F9D-47EEB6EB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9730</Words>
  <Characters>55462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Ильнур</dc:creator>
  <cp:lastModifiedBy>Ахмарова</cp:lastModifiedBy>
  <cp:revision>7</cp:revision>
  <cp:lastPrinted>2018-04-23T09:49:00Z</cp:lastPrinted>
  <dcterms:created xsi:type="dcterms:W3CDTF">2018-04-19T04:11:00Z</dcterms:created>
  <dcterms:modified xsi:type="dcterms:W3CDTF">2018-04-23T09:50:00Z</dcterms:modified>
</cp:coreProperties>
</file>