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8" w:type="dxa"/>
        <w:tblInd w:w="-848" w:type="dxa"/>
        <w:tblLayout w:type="fixed"/>
        <w:tblLook w:val="04A0"/>
      </w:tblPr>
      <w:tblGrid>
        <w:gridCol w:w="814"/>
        <w:gridCol w:w="127"/>
        <w:gridCol w:w="109"/>
        <w:gridCol w:w="571"/>
        <w:gridCol w:w="287"/>
        <w:gridCol w:w="398"/>
        <w:gridCol w:w="588"/>
        <w:gridCol w:w="250"/>
        <w:gridCol w:w="1170"/>
        <w:gridCol w:w="1839"/>
        <w:gridCol w:w="1134"/>
        <w:gridCol w:w="25"/>
        <w:gridCol w:w="605"/>
        <w:gridCol w:w="364"/>
        <w:gridCol w:w="140"/>
        <w:gridCol w:w="388"/>
        <w:gridCol w:w="100"/>
        <w:gridCol w:w="348"/>
        <w:gridCol w:w="156"/>
        <w:gridCol w:w="207"/>
        <w:gridCol w:w="488"/>
        <w:gridCol w:w="196"/>
        <w:gridCol w:w="78"/>
        <w:gridCol w:w="559"/>
        <w:gridCol w:w="726"/>
        <w:gridCol w:w="850"/>
        <w:gridCol w:w="711"/>
      </w:tblGrid>
      <w:tr w:rsidR="00312A37" w:rsidRPr="00312A37" w:rsidTr="00DB1BA7">
        <w:trPr>
          <w:gridAfter w:val="4"/>
          <w:wAfter w:w="2846" w:type="dxa"/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DB1BA7">
        <w:trPr>
          <w:gridAfter w:val="4"/>
          <w:wAfter w:w="2846" w:type="dxa"/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DB1BA7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340" w:type="dxa"/>
              <w:tblInd w:w="1980" w:type="dxa"/>
              <w:tblLayout w:type="fixed"/>
              <w:tblLook w:val="04A0"/>
            </w:tblPr>
            <w:tblGrid>
              <w:gridCol w:w="2980"/>
              <w:gridCol w:w="1120"/>
              <w:gridCol w:w="1240"/>
            </w:tblGrid>
            <w:tr w:rsidR="00312A37" w:rsidRPr="00312A37" w:rsidTr="00312A37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E5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2A37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 w:rsidR="00E544B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12A37" w:rsidRPr="00312A37" w:rsidTr="00312A37">
              <w:trPr>
                <w:trHeight w:val="285"/>
              </w:trPr>
              <w:tc>
                <w:tcPr>
                  <w:tcW w:w="4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2A37">
                    <w:rPr>
                      <w:rFonts w:ascii="Times New Roman" w:eastAsia="Times New Roman" w:hAnsi="Times New Roman" w:cs="Times New Roman"/>
                    </w:rPr>
                    <w:t>к решению Земского Собрания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12A37" w:rsidRPr="00312A37" w:rsidTr="00312A37">
              <w:trPr>
                <w:trHeight w:val="285"/>
              </w:trPr>
              <w:tc>
                <w:tcPr>
                  <w:tcW w:w="5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312A37">
                    <w:rPr>
                      <w:rFonts w:ascii="Times New Roman" w:eastAsia="Times New Roman" w:hAnsi="Times New Roman" w:cs="Times New Roman"/>
                    </w:rPr>
                    <w:t>Бардымского</w:t>
                  </w:r>
                  <w:proofErr w:type="spellEnd"/>
                  <w:r w:rsidRPr="00312A37">
                    <w:rPr>
                      <w:rFonts w:ascii="Times New Roman" w:eastAsia="Times New Roman" w:hAnsi="Times New Roman" w:cs="Times New Roman"/>
                    </w:rPr>
                    <w:t xml:space="preserve"> муниципального района</w:t>
                  </w:r>
                </w:p>
              </w:tc>
            </w:tr>
            <w:tr w:rsidR="00312A37" w:rsidRPr="00312A37" w:rsidTr="00312A37">
              <w:trPr>
                <w:trHeight w:val="285"/>
              </w:trPr>
              <w:tc>
                <w:tcPr>
                  <w:tcW w:w="4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DB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2A37">
                    <w:rPr>
                      <w:rFonts w:ascii="Times New Roman" w:eastAsia="Times New Roman" w:hAnsi="Times New Roman" w:cs="Times New Roman"/>
                    </w:rPr>
                    <w:t>от _________201</w:t>
                  </w:r>
                  <w:r w:rsidR="00DB1BA7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312A37">
                    <w:rPr>
                      <w:rFonts w:ascii="Times New Roman" w:eastAsia="Times New Roman" w:hAnsi="Times New Roman" w:cs="Times New Roman"/>
                    </w:rPr>
                    <w:t xml:space="preserve"> №_________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2A37" w:rsidRPr="00312A37" w:rsidTr="00DB1BA7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2A37" w:rsidRPr="00312A37" w:rsidTr="00DB1BA7">
        <w:trPr>
          <w:gridAfter w:val="4"/>
          <w:wAfter w:w="2846" w:type="dxa"/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DB1BA7">
        <w:trPr>
          <w:gridAfter w:val="7"/>
          <w:wAfter w:w="3608" w:type="dxa"/>
          <w:trHeight w:val="105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DB1BA7">
        <w:trPr>
          <w:gridAfter w:val="7"/>
          <w:wAfter w:w="3608" w:type="dxa"/>
          <w:trHeight w:val="276"/>
        </w:trPr>
        <w:tc>
          <w:tcPr>
            <w:tcW w:w="962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бюджета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за 201</w:t>
            </w:r>
            <w:r w:rsidR="00DB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80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по ведомственной структуре расходов бюджета</w:t>
            </w:r>
          </w:p>
        </w:tc>
      </w:tr>
      <w:tr w:rsidR="00312A37" w:rsidRPr="00312A37" w:rsidTr="00DB1BA7">
        <w:trPr>
          <w:gridAfter w:val="7"/>
          <w:wAfter w:w="3608" w:type="dxa"/>
          <w:trHeight w:val="585"/>
        </w:trPr>
        <w:tc>
          <w:tcPr>
            <w:tcW w:w="962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C83" w:rsidRPr="00312A37" w:rsidTr="00DB1BA7">
        <w:trPr>
          <w:gridAfter w:val="7"/>
          <w:wAfter w:w="3608" w:type="dxa"/>
          <w:trHeight w:val="255"/>
        </w:trPr>
        <w:tc>
          <w:tcPr>
            <w:tcW w:w="7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A7" w:rsidRDefault="00DB1BA7" w:rsidP="0031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2A37" w:rsidRPr="00312A37" w:rsidRDefault="00312A37" w:rsidP="0031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2C1CBA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</w:t>
            </w:r>
            <w:r w:rsidR="00DB1BA7"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отк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% </w:t>
            </w:r>
            <w:proofErr w:type="spellStart"/>
            <w:proofErr w:type="gramStart"/>
            <w:r w:rsidRPr="00DB1BA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исп</w:t>
            </w:r>
            <w:proofErr w:type="spellEnd"/>
            <w:proofErr w:type="gramEnd"/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76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61 620,9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61 586,6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5 572,8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0820100040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5 560,7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5 526,3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едорки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505,8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:H20"/>
            <w:bookmarkStart w:id="1" w:name="RANGE!A19"/>
            <w:bookmarkEnd w:id="0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  <w:bookmarkEnd w:id="1"/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0810115030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F19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  <w:bookmarkEnd w:id="2"/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0810115030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406,6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995012С070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путевок на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санаторно-куротное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лечение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54 982,3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54 982,3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0810115010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43 313,0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43 313,0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0810115020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9 468,4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9 468,4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0810100060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1 477,6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1 477,6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995012Р080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вопросов местного значения с участием средств самообложения граждан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723,3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723,3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51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85 263,1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83 278,5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1 984,6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31 770,2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31 214,3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555,9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9910100010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1 482,4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1 480,3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995002Т110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 и багаж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995012Е110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1 161,9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1 161,9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5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995012Е350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995012П160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 протоколов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995012П180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995012С080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9960100040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25 572,1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25 572,0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9940100070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выборы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0810100060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программы "Охрана труда"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158,1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200,1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323,9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Бардымском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"Развитие туризма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Бардымском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9940110060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стратегии социально-экономического развития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на 2017-2030 годы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9950159300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1 627,3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1 627,3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1 753,8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1 722,8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98,2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1300100050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1 573,8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1 542,8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98,0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программы "Безопасность"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6 795,8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6 625,5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Субсидирование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пассажироперевозок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3 678,0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3 507,8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0810100060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635,6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0910110020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2 482,2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2 482,2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Жлищно-коммунальное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1500110020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мусоропегрузочной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станции с элементами сортировки твердых бытовых отходов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12 996,9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12 969,6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0340110010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11 633,2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11 633,2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0380110010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нормативное состояние объектов учреждений культуры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670,2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670,2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99401L5190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379,5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379,5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0350110030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патриотическому воспитанию населения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314,0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286,7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13 519,7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0310110010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4 441,5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4 441,5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03101R5190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0320110010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1 108,5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1 108,5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0360110010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6 723,2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6 723,2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03601R5190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0390110010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единства российской нации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Бардымском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823,2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823,2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995012К080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318,3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9 718,3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муниципальных пенсий за выслугу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лет, лицам замещающих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3 324,9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3 324,9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03501SЕ050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обеспечению жильем молодых семей за счет средств бюджета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1 808,8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1 547,0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261,8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85,5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3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037012С020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по оплате жилого помещения и коммунальных услуг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897,4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897,4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0810100060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99401SС070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995012С070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путевок на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санаторно-куротное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лечение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9950151340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отдельных категорий граждан в соответствии с федеральными законами от  7 .05.2008 №714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2 680,9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2 603,2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99501R0820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850,9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850,9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995012Е340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ФОК с бассейном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8 246,9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8 246,9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услуг радио и телевидения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6 709,6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6 709,6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услуг периодической печати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1 537,3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1 537,3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458 496,9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457 092,4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1 404,5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427 112,0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426 492,5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619,5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0110110010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9 671,8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9 671,8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0110110020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1 065,6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1 065,6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011012Н020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231,7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231,7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5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011012Н030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38 345,6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38 345,6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5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012012Н070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 среднего общего образования в общеобразовательных организациях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44 678,2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44 678,2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015012Н230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806,1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723,2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89,7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0160110010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1 304,7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1 304,7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0160110020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0160110040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условий труда в образовательных учреждениях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муниципальных услуг по общедоступному бесплатному образованию в обще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бразовательных организациях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47 298,5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47 298,5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5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012012Н070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 среднего общего образования в общеобразовательных организациях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196 068,4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196 068,4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012012Н080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ежемесячного денежного вознаграждения за классное руководство в муниципальных образовательных организациях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5 480,6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5 480,6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012012Н240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по стимулированию педагогических работников по результатам 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обучения школьников по итогам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2015-2016 учебного года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012012Н250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проекта "Мобильный учитель"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556,6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01201SН090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муниципальной услуги коррекционной школе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2 870,9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2 870,9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01201SН250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районного бюджета по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софинансированию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0130110010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16 710,7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16 710,7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0130110020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физкультурно-оздоровительного комплекса с бассейном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11 901,7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11 835,6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01301SФ100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качественным спортивным инвентарем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детско-юношестких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спортивных школ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015012Н230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7 245,2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7 154,8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0160110010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5 368,0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5 368,0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0160110020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1 636,5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1 636,5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0160110040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условий труда в образовательных учреждениях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здания БСШ № 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11 757,0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11 757,0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0810100060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737,7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737,7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0140110010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2 253,7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2 253,7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014012Е290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и оздоровление детей за счет сре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4 429,2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4 429,2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3 056,6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3 020,0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услуг прочих учреждений образования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2 541,1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7 201,1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7 201,0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0150170280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в части родительской платы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2 897,2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2 897,2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31 385,0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30 600,0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012012Е020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учащимся из многодетных малои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ущих семей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7 187,8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7 187,8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012012Е030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13 592,2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13 592,2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015012Н230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317,2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317,2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9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015012С010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9 943,9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9 160,9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783,0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0150170450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99401SС070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995012С070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путевок на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санаторно-куротное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лечение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76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Представительный орган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6 017,4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6 016,8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6 017,4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6 016,8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9920100020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Земского Собрания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1 280,7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1 280,7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9920100030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Земского собрания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449,6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449,6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9920100040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1 708,6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1 708,1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7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992012Я100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выплату премии представительным органам победителям конкурса на лучшую организацию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9930100040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Контрольно-счетной палаты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2 425,5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2 425,5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Управление сельского хозяйства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10 631,6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8 301,5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78,1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10 614,9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8 284,8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0510110010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реализации подпрограммы "Развитие сельского хозяйства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2 277,1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2 277,1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05101R543В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4 510,3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2 189,8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2 320,5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0540100040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2 541,5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2 531,9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0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054012У150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786,0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7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0520110010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реализации подпрограммы "Развитие малого и среднего предпринимательства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4 514,3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4 490,5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99,5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0350110010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подпрограммы "Молодежная политика"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302,6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0350110030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патриотическому воспитанию населения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3 647,7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3 624,0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0330110010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0330110020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0330110030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196,7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0390110010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единства российской нации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Бардымском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225,0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224,4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3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039012В110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275,2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275,2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5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039012В120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0370100040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2 560,8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436,0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435,9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и земельно-имущественным вопросам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3 193,1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3 089,1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2 563,1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0920100040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МП "Управление муниципальным имуществом и земельными ресурсами" обеспечение выполнения функций органов местного самоуправления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2 563,1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2 555,4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0910110010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строительства и жилищно-коммунального хозяйства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107 274,0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92 828,7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14 445,3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3 519,9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98,0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9940110080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схемы размещения рекламных конструкций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9970100040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управления строительства и ЖКХ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3 429,3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3 351,1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97,7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53 837,2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53 058,3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0620110010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льных дорог муниципального значения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19 129,0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18 829,7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299,3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0620110020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</w:t>
            </w: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льных дорог муниципального значения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1 573,2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1 401,5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89,1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0620110030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Паспортизация дорог (разработка проекта организации дорожного движения на автомобильные дороги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Барда-Ятыш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1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06201SТ050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27 811,8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27 624,5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187,3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3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06201SТ080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</w:t>
            </w:r>
            <w:proofErr w:type="gram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5 202,5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5 202,5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46 659,4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33 538,1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13 121,3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71,9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газопровода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2 096,0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0610110020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газопровода с.1Краснояр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0610110070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Распределительный газопровод 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онстантиновка с газовыми подводами к домам и объектам соцкультбыта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0610110080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мировка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с.Кармановка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3 196,6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3 196,6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юндюк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239,5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4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экспертиза газопровода 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арда "Западный-3"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845,6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167,2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678,4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газопровода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анып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5 078,6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5 078,6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уземьярово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71,3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0610110180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клуши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1 095,0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1 095,0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0610110190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межевание территории "Распределительный газопровод 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ерезники"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149,5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71,4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9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едорки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объекта "Сельский дом культуры с концертным залом на 200 мест 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Краснояр-1"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2 517,9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2 231,9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газопроводов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4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межевание распределительного газопровода ул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калова, пер. Чкалова, ул.Чапаева, ул.Заречная, ул.Суворова, ул.Гайны, ул.Ленина в с.Барда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0610110270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и межевание территории "Распределительный газопровод в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лпачиха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71,3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0610110290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газопроводов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7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0610110300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генеральных планов и правил землепользования и застройки сельских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722,0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722,0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88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0610110310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ечмень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д.Асюл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1 096,0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1 096,0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88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0610110320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и межевание территории "Распределительный газопровод с. Краснояр-2"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1 197,0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1 197,0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33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0610110330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Тюндюк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ул. Ленина, 29А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Пермского края"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6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0610110350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44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06101SР050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24 892,7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20 783,2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4 109,5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8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1500110010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1 075,9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1 026,3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117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1500110030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организации конкурса по благоустройству и санитарной очистке среди сельских поселений </w:t>
            </w:r>
            <w:proofErr w:type="spellStart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Бардымского</w:t>
            </w:r>
            <w:proofErr w:type="spellEnd"/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3 257,6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2 791,2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0610110030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ФОК с бассейном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3 257,6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2 791,2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DB1BA7" w:rsidRPr="00DB1BA7" w:rsidTr="00DB1BA7">
        <w:trPr>
          <w:gridBefore w:val="2"/>
          <w:gridAfter w:val="3"/>
          <w:wBefore w:w="941" w:type="dxa"/>
          <w:wAfter w:w="2287" w:type="dxa"/>
          <w:trHeight w:val="25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737 011,3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716 684,2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20 327,1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A7" w:rsidRPr="00DB1BA7" w:rsidRDefault="00DB1BA7" w:rsidP="00D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1B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97,2</w:t>
            </w:r>
          </w:p>
        </w:tc>
      </w:tr>
    </w:tbl>
    <w:p w:rsidR="00882A95" w:rsidRPr="00312A37" w:rsidRDefault="00882A95">
      <w:pPr>
        <w:rPr>
          <w:rFonts w:ascii="Times New Roman" w:hAnsi="Times New Roman" w:cs="Times New Roman"/>
        </w:rPr>
      </w:pPr>
    </w:p>
    <w:sectPr w:rsidR="00882A95" w:rsidRPr="00312A37" w:rsidSect="0031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37"/>
    <w:rsid w:val="001C0232"/>
    <w:rsid w:val="001E1AE7"/>
    <w:rsid w:val="002C0832"/>
    <w:rsid w:val="002C1CBA"/>
    <w:rsid w:val="00312A37"/>
    <w:rsid w:val="006F454D"/>
    <w:rsid w:val="00882A95"/>
    <w:rsid w:val="008B6C83"/>
    <w:rsid w:val="00932D15"/>
    <w:rsid w:val="00A0614E"/>
    <w:rsid w:val="00AD4638"/>
    <w:rsid w:val="00D30B15"/>
    <w:rsid w:val="00DB1BA7"/>
    <w:rsid w:val="00E544B3"/>
    <w:rsid w:val="00F8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0D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0D0D"/>
    <w:rPr>
      <w:color w:val="800080"/>
      <w:u w:val="single"/>
    </w:rPr>
  </w:style>
  <w:style w:type="paragraph" w:customStyle="1" w:styleId="xl65">
    <w:name w:val="xl65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8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B1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4">
    <w:name w:val="xl64"/>
    <w:basedOn w:val="a"/>
    <w:rsid w:val="00DB1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13</cp:revision>
  <cp:lastPrinted>2018-02-27T04:03:00Z</cp:lastPrinted>
  <dcterms:created xsi:type="dcterms:W3CDTF">2016-02-24T07:12:00Z</dcterms:created>
  <dcterms:modified xsi:type="dcterms:W3CDTF">2018-03-23T05:19:00Z</dcterms:modified>
</cp:coreProperties>
</file>