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E2" w:rsidRDefault="00AA28E2" w:rsidP="00271EC7">
      <w:pPr>
        <w:pStyle w:val="1"/>
        <w:ind w:right="-432"/>
        <w:jc w:val="right"/>
        <w:rPr>
          <w:b/>
          <w:szCs w:val="28"/>
        </w:rPr>
      </w:pPr>
    </w:p>
    <w:p w:rsidR="00271EC7" w:rsidRPr="006F2153" w:rsidRDefault="00271EC7" w:rsidP="00271EC7">
      <w:pPr>
        <w:pStyle w:val="1"/>
        <w:ind w:right="-432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3757930</wp:posOffset>
            </wp:positionH>
            <wp:positionV relativeFrom="page">
              <wp:posOffset>262890</wp:posOffset>
            </wp:positionV>
            <wp:extent cx="671195" cy="641350"/>
            <wp:effectExtent l="19050" t="0" r="0" b="0"/>
            <wp:wrapTopAndBottom/>
            <wp:docPr id="2" name="Рисунок 2" descr="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25" r="73529" b="74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2153">
        <w:rPr>
          <w:szCs w:val="28"/>
        </w:rPr>
        <w:t>ЗЕМСКОЕ  СОБРАНИЕ</w:t>
      </w:r>
    </w:p>
    <w:p w:rsidR="00271EC7" w:rsidRPr="006F2153" w:rsidRDefault="00271EC7" w:rsidP="00271EC7">
      <w:pPr>
        <w:pStyle w:val="1"/>
        <w:ind w:right="-432"/>
        <w:jc w:val="center"/>
        <w:rPr>
          <w:szCs w:val="28"/>
        </w:rPr>
      </w:pPr>
      <w:r w:rsidRPr="006F2153">
        <w:rPr>
          <w:szCs w:val="28"/>
        </w:rPr>
        <w:t>БАРДЫМСКОГО МУНИЦИПАЛЬНОГО РАЙОНА</w:t>
      </w:r>
    </w:p>
    <w:p w:rsidR="00271EC7" w:rsidRPr="006F2153" w:rsidRDefault="00271EC7" w:rsidP="00271EC7">
      <w:pPr>
        <w:pStyle w:val="2"/>
        <w:jc w:val="center"/>
        <w:rPr>
          <w:b w:val="0"/>
          <w:szCs w:val="28"/>
        </w:rPr>
      </w:pPr>
      <w:r w:rsidRPr="006F2153">
        <w:rPr>
          <w:b w:val="0"/>
          <w:szCs w:val="28"/>
        </w:rPr>
        <w:t>ПЕРМСКОГО КРАЯ</w:t>
      </w:r>
    </w:p>
    <w:p w:rsidR="00271EC7" w:rsidRPr="006F2153" w:rsidRDefault="00271EC7" w:rsidP="00271EC7">
      <w:pPr>
        <w:ind w:right="-432"/>
        <w:jc w:val="center"/>
        <w:rPr>
          <w:sz w:val="28"/>
          <w:szCs w:val="28"/>
        </w:rPr>
      </w:pPr>
    </w:p>
    <w:p w:rsidR="00271EC7" w:rsidRDefault="007F34B7" w:rsidP="00271EC7">
      <w:pPr>
        <w:ind w:right="-432"/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ВОСЕМНАДЦАТОЕ</w:t>
      </w:r>
      <w:r w:rsidR="00271EC7" w:rsidRPr="006F2153">
        <w:rPr>
          <w:sz w:val="28"/>
          <w:szCs w:val="28"/>
        </w:rPr>
        <w:t xml:space="preserve"> ЗАСЕДАНИЕ</w:t>
      </w:r>
    </w:p>
    <w:p w:rsidR="00271EC7" w:rsidRPr="006F2153" w:rsidRDefault="00271EC7" w:rsidP="00271EC7">
      <w:pPr>
        <w:ind w:right="-432"/>
        <w:jc w:val="center"/>
        <w:rPr>
          <w:sz w:val="28"/>
          <w:szCs w:val="28"/>
        </w:rPr>
      </w:pPr>
    </w:p>
    <w:p w:rsidR="00271EC7" w:rsidRPr="006F2153" w:rsidRDefault="00271EC7" w:rsidP="00271EC7">
      <w:pPr>
        <w:ind w:right="-2"/>
        <w:jc w:val="center"/>
        <w:rPr>
          <w:sz w:val="28"/>
          <w:szCs w:val="20"/>
        </w:rPr>
      </w:pPr>
      <w:r w:rsidRPr="006F2153">
        <w:rPr>
          <w:bCs/>
          <w:sz w:val="28"/>
          <w:szCs w:val="28"/>
        </w:rPr>
        <w:t>РЕШЕНИЕ</w:t>
      </w:r>
    </w:p>
    <w:p w:rsidR="00271EC7" w:rsidRPr="006F2153" w:rsidRDefault="00271EC7" w:rsidP="00271EC7">
      <w:pPr>
        <w:ind w:right="-2"/>
        <w:jc w:val="both"/>
        <w:rPr>
          <w:sz w:val="28"/>
        </w:rPr>
      </w:pPr>
      <w:r w:rsidRPr="006F2153">
        <w:rPr>
          <w:sz w:val="28"/>
        </w:rPr>
        <w:t xml:space="preserve">    </w:t>
      </w:r>
    </w:p>
    <w:p w:rsidR="00271EC7" w:rsidRPr="006F2153" w:rsidRDefault="00AA5999" w:rsidP="00271EC7">
      <w:pPr>
        <w:ind w:right="-2" w:firstLine="708"/>
        <w:jc w:val="both"/>
        <w:rPr>
          <w:sz w:val="28"/>
        </w:rPr>
      </w:pPr>
      <w:r>
        <w:rPr>
          <w:sz w:val="28"/>
        </w:rPr>
        <w:t>08</w:t>
      </w:r>
      <w:r w:rsidR="00AA28E2">
        <w:rPr>
          <w:sz w:val="28"/>
        </w:rPr>
        <w:t>.</w:t>
      </w:r>
      <w:r>
        <w:rPr>
          <w:sz w:val="28"/>
        </w:rPr>
        <w:t>06</w:t>
      </w:r>
      <w:r w:rsidR="00271EC7">
        <w:rPr>
          <w:sz w:val="28"/>
        </w:rPr>
        <w:t>.</w:t>
      </w:r>
      <w:r w:rsidR="00271EC7" w:rsidRPr="006F2153">
        <w:rPr>
          <w:sz w:val="28"/>
        </w:rPr>
        <w:t>201</w:t>
      </w:r>
      <w:r>
        <w:rPr>
          <w:sz w:val="28"/>
        </w:rPr>
        <w:t>7</w:t>
      </w:r>
      <w:r w:rsidR="00271EC7" w:rsidRPr="006F2153">
        <w:rPr>
          <w:sz w:val="28"/>
        </w:rPr>
        <w:t xml:space="preserve">                                                       </w:t>
      </w:r>
      <w:r w:rsidR="00271EC7">
        <w:rPr>
          <w:sz w:val="28"/>
        </w:rPr>
        <w:t xml:space="preserve">                            </w:t>
      </w:r>
      <w:r w:rsidR="002050DD">
        <w:rPr>
          <w:sz w:val="28"/>
        </w:rPr>
        <w:t xml:space="preserve"> </w:t>
      </w:r>
      <w:r w:rsidR="00271EC7">
        <w:rPr>
          <w:sz w:val="28"/>
        </w:rPr>
        <w:t xml:space="preserve">   </w:t>
      </w:r>
      <w:r w:rsidR="00271EC7" w:rsidRPr="006F2153">
        <w:rPr>
          <w:sz w:val="28"/>
        </w:rPr>
        <w:t>№</w:t>
      </w:r>
      <w:r w:rsidR="002050DD">
        <w:rPr>
          <w:sz w:val="28"/>
        </w:rPr>
        <w:t xml:space="preserve"> 301</w:t>
      </w:r>
      <w:r w:rsidR="00271EC7" w:rsidRPr="006F2153">
        <w:rPr>
          <w:sz w:val="28"/>
        </w:rPr>
        <w:t xml:space="preserve">  </w:t>
      </w:r>
    </w:p>
    <w:p w:rsidR="00271EC7" w:rsidRDefault="00271EC7" w:rsidP="00271EC7">
      <w:pPr>
        <w:ind w:right="-2"/>
        <w:jc w:val="both"/>
        <w:rPr>
          <w:sz w:val="28"/>
        </w:rPr>
      </w:pPr>
    </w:p>
    <w:p w:rsidR="00271EC7" w:rsidRPr="006F2153" w:rsidRDefault="00271EC7" w:rsidP="00271EC7">
      <w:pPr>
        <w:ind w:right="-2"/>
        <w:jc w:val="both"/>
        <w:rPr>
          <w:sz w:val="28"/>
        </w:rPr>
      </w:pPr>
    </w:p>
    <w:p w:rsidR="00AA28E2" w:rsidRPr="005A3948" w:rsidRDefault="00AA28E2" w:rsidP="00AA28E2">
      <w:pPr>
        <w:ind w:right="-2"/>
        <w:jc w:val="both"/>
        <w:rPr>
          <w:b/>
          <w:sz w:val="28"/>
        </w:rPr>
      </w:pPr>
      <w:r w:rsidRPr="005A3948">
        <w:rPr>
          <w:b/>
          <w:sz w:val="28"/>
        </w:rPr>
        <w:t xml:space="preserve">О </w:t>
      </w:r>
      <w:r>
        <w:rPr>
          <w:b/>
          <w:sz w:val="28"/>
        </w:rPr>
        <w:t>внесении изменени</w:t>
      </w:r>
      <w:r w:rsidR="007F34B7">
        <w:rPr>
          <w:b/>
          <w:sz w:val="28"/>
        </w:rPr>
        <w:t>й</w:t>
      </w:r>
      <w:r>
        <w:rPr>
          <w:b/>
          <w:sz w:val="28"/>
        </w:rPr>
        <w:t xml:space="preserve"> в </w:t>
      </w:r>
      <w:r w:rsidR="007F34B7">
        <w:rPr>
          <w:b/>
          <w:sz w:val="28"/>
        </w:rPr>
        <w:t>некоторые</w:t>
      </w:r>
      <w:r w:rsidRPr="005A3948">
        <w:rPr>
          <w:b/>
          <w:sz w:val="28"/>
        </w:rPr>
        <w:t xml:space="preserve"> </w:t>
      </w:r>
    </w:p>
    <w:p w:rsidR="00244892" w:rsidRDefault="001A10C7" w:rsidP="00AA28E2">
      <w:pPr>
        <w:ind w:right="-2"/>
        <w:jc w:val="both"/>
        <w:rPr>
          <w:b/>
          <w:sz w:val="28"/>
        </w:rPr>
      </w:pPr>
      <w:r>
        <w:rPr>
          <w:b/>
          <w:sz w:val="28"/>
        </w:rPr>
        <w:t>п</w:t>
      </w:r>
      <w:r w:rsidR="007F34B7">
        <w:rPr>
          <w:b/>
          <w:sz w:val="28"/>
        </w:rPr>
        <w:t xml:space="preserve">равовые акты </w:t>
      </w:r>
      <w:r w:rsidR="00AA28E2" w:rsidRPr="005A3948">
        <w:rPr>
          <w:b/>
          <w:sz w:val="28"/>
        </w:rPr>
        <w:t xml:space="preserve">Земского </w:t>
      </w:r>
      <w:r w:rsidR="00AA28E2">
        <w:rPr>
          <w:b/>
          <w:sz w:val="28"/>
        </w:rPr>
        <w:t>С</w:t>
      </w:r>
      <w:r w:rsidR="00AA28E2" w:rsidRPr="005A3948">
        <w:rPr>
          <w:b/>
          <w:sz w:val="28"/>
        </w:rPr>
        <w:t>обрания</w:t>
      </w:r>
    </w:p>
    <w:p w:rsidR="001A10C7" w:rsidRDefault="001A10C7" w:rsidP="00AA28E2">
      <w:pPr>
        <w:ind w:right="-2"/>
        <w:jc w:val="both"/>
        <w:rPr>
          <w:b/>
          <w:sz w:val="28"/>
        </w:rPr>
      </w:pPr>
      <w:r>
        <w:rPr>
          <w:b/>
          <w:sz w:val="28"/>
        </w:rPr>
        <w:t>Бардымского муниципального района</w:t>
      </w:r>
    </w:p>
    <w:p w:rsidR="00271EC7" w:rsidRDefault="00271EC7" w:rsidP="00271EC7">
      <w:pPr>
        <w:ind w:right="-432"/>
        <w:jc w:val="both"/>
        <w:rPr>
          <w:sz w:val="28"/>
          <w:szCs w:val="28"/>
        </w:rPr>
      </w:pPr>
    </w:p>
    <w:p w:rsidR="00271EC7" w:rsidRPr="006F2153" w:rsidRDefault="00271EC7" w:rsidP="00271EC7">
      <w:pPr>
        <w:ind w:right="-432"/>
        <w:jc w:val="both"/>
        <w:rPr>
          <w:sz w:val="28"/>
          <w:szCs w:val="28"/>
        </w:rPr>
      </w:pPr>
    </w:p>
    <w:p w:rsidR="00271EC7" w:rsidRPr="00EC49F9" w:rsidRDefault="00EC49F9" w:rsidP="0037658C">
      <w:pPr>
        <w:pStyle w:val="ConsPlusNormal"/>
        <w:ind w:firstLine="709"/>
        <w:jc w:val="both"/>
        <w:rPr>
          <w:b w:val="0"/>
          <w:szCs w:val="20"/>
        </w:rPr>
      </w:pPr>
      <w:proofErr w:type="gramStart"/>
      <w:r w:rsidRPr="00EC49F9">
        <w:rPr>
          <w:b w:val="0"/>
        </w:rPr>
        <w:t xml:space="preserve">В соответствии со </w:t>
      </w:r>
      <w:hyperlink r:id="rId5" w:history="1">
        <w:r w:rsidRPr="00EC49F9">
          <w:rPr>
            <w:b w:val="0"/>
          </w:rPr>
          <w:t>статьей 53</w:t>
        </w:r>
      </w:hyperlink>
      <w:r w:rsidRPr="00EC49F9">
        <w:rPr>
          <w:b w:val="0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hyperlink r:id="rId6" w:history="1">
        <w:r w:rsidRPr="00EC49F9">
          <w:rPr>
            <w:b w:val="0"/>
          </w:rPr>
          <w:t>статьей 22</w:t>
        </w:r>
      </w:hyperlink>
      <w:r w:rsidRPr="00EC49F9">
        <w:rPr>
          <w:b w:val="0"/>
        </w:rPr>
        <w:t xml:space="preserve"> Федерального закона от 02.03.2007 N 25-ФЗ «О муниципальной службе в Российской Федерации»</w:t>
      </w:r>
      <w:r w:rsidR="00F3093A">
        <w:rPr>
          <w:b w:val="0"/>
        </w:rPr>
        <w:t>,</w:t>
      </w:r>
      <w:r w:rsidRPr="00EC49F9">
        <w:rPr>
          <w:b w:val="0"/>
        </w:rPr>
        <w:t xml:space="preserve"> </w:t>
      </w:r>
      <w:hyperlink r:id="rId7" w:history="1">
        <w:r w:rsidRPr="00EC49F9">
          <w:rPr>
            <w:b w:val="0"/>
          </w:rPr>
          <w:t>статьей 12</w:t>
        </w:r>
      </w:hyperlink>
      <w:r w:rsidRPr="00EC49F9">
        <w:rPr>
          <w:b w:val="0"/>
        </w:rPr>
        <w:t xml:space="preserve"> Закона Пермского края от 04.05.2008 N 228-ПК «О муниципальной службе в Пермском </w:t>
      </w:r>
      <w:r w:rsidRPr="00774AA3">
        <w:rPr>
          <w:b w:val="0"/>
        </w:rPr>
        <w:t>крае»</w:t>
      </w:r>
      <w:r w:rsidR="00774AA3">
        <w:rPr>
          <w:b w:val="0"/>
        </w:rPr>
        <w:t>,</w:t>
      </w:r>
      <w:r w:rsidR="00774AA3" w:rsidRPr="00774AA3">
        <w:rPr>
          <w:b w:val="0"/>
        </w:rPr>
        <w:t xml:space="preserve"> статьей 7 Закона Пермского края от 10.05.2011 №</w:t>
      </w:r>
      <w:r w:rsidR="002050DD">
        <w:rPr>
          <w:b w:val="0"/>
        </w:rPr>
        <w:t xml:space="preserve"> </w:t>
      </w:r>
      <w:r w:rsidR="00774AA3" w:rsidRPr="00774AA3">
        <w:rPr>
          <w:b w:val="0"/>
        </w:rPr>
        <w:t>767-ПК «О гарантиях осуществления</w:t>
      </w:r>
      <w:proofErr w:type="gramEnd"/>
      <w:r w:rsidR="00774AA3" w:rsidRPr="00774AA3">
        <w:rPr>
          <w:b w:val="0"/>
        </w:rPr>
        <w:t xml:space="preserve"> полномочий депутата, члена выборного органа местного самоуправления, выборного должностного лица местного самоуправления в Пермском крае»</w:t>
      </w:r>
      <w:r w:rsidRPr="00774AA3">
        <w:rPr>
          <w:b w:val="0"/>
        </w:rPr>
        <w:t xml:space="preserve">, </w:t>
      </w:r>
      <w:r w:rsidR="00271EC7" w:rsidRPr="00EC49F9">
        <w:rPr>
          <w:b w:val="0"/>
        </w:rPr>
        <w:t>Земское Собрание Ба</w:t>
      </w:r>
      <w:r w:rsidR="000D49FC" w:rsidRPr="00EC49F9">
        <w:rPr>
          <w:b w:val="0"/>
        </w:rPr>
        <w:t>рдымского муниципального района</w:t>
      </w:r>
      <w:r w:rsidR="0044754A" w:rsidRPr="00EC49F9">
        <w:rPr>
          <w:b w:val="0"/>
        </w:rPr>
        <w:t xml:space="preserve"> </w:t>
      </w:r>
    </w:p>
    <w:p w:rsidR="00271EC7" w:rsidRPr="006F2153" w:rsidRDefault="00271EC7" w:rsidP="00271EC7">
      <w:pPr>
        <w:ind w:right="-2"/>
        <w:jc w:val="both"/>
        <w:rPr>
          <w:sz w:val="28"/>
        </w:rPr>
      </w:pPr>
      <w:r w:rsidRPr="006F2153">
        <w:rPr>
          <w:sz w:val="28"/>
        </w:rPr>
        <w:t>РЕШАЕТ:</w:t>
      </w:r>
    </w:p>
    <w:p w:rsidR="00EC49F9" w:rsidRDefault="00774AA3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 Внести </w:t>
      </w:r>
      <w:r w:rsidR="00F3093A">
        <w:rPr>
          <w:sz w:val="28"/>
        </w:rPr>
        <w:t xml:space="preserve">в </w:t>
      </w:r>
      <w:r w:rsidR="00EC49F9">
        <w:rPr>
          <w:sz w:val="28"/>
        </w:rPr>
        <w:t>Положени</w:t>
      </w:r>
      <w:r w:rsidR="00F3093A">
        <w:rPr>
          <w:sz w:val="28"/>
        </w:rPr>
        <w:t>е</w:t>
      </w:r>
      <w:r w:rsidR="00EC49F9">
        <w:rPr>
          <w:sz w:val="28"/>
        </w:rPr>
        <w:t xml:space="preserve"> о денежном содержании муниципальных служащих </w:t>
      </w:r>
      <w:r w:rsidR="00244892">
        <w:rPr>
          <w:sz w:val="28"/>
        </w:rPr>
        <w:t>органов местного самоуправления</w:t>
      </w:r>
      <w:r w:rsidR="005E470A">
        <w:rPr>
          <w:sz w:val="28"/>
        </w:rPr>
        <w:t xml:space="preserve"> </w:t>
      </w:r>
      <w:r w:rsidR="00EC49F9">
        <w:rPr>
          <w:bCs/>
          <w:sz w:val="28"/>
          <w:szCs w:val="28"/>
        </w:rPr>
        <w:t>Бардымского муниципального района</w:t>
      </w:r>
      <w:r w:rsidR="00DE5011">
        <w:rPr>
          <w:bCs/>
          <w:sz w:val="28"/>
          <w:szCs w:val="28"/>
        </w:rPr>
        <w:t xml:space="preserve">, </w:t>
      </w:r>
      <w:r w:rsidR="00EC49F9">
        <w:rPr>
          <w:bCs/>
          <w:sz w:val="28"/>
          <w:szCs w:val="28"/>
        </w:rPr>
        <w:t>утвержденн</w:t>
      </w:r>
      <w:r w:rsidR="00F3093A">
        <w:rPr>
          <w:bCs/>
          <w:sz w:val="28"/>
          <w:szCs w:val="28"/>
        </w:rPr>
        <w:t>о</w:t>
      </w:r>
      <w:r w:rsidR="00F468B6">
        <w:rPr>
          <w:bCs/>
          <w:sz w:val="28"/>
          <w:szCs w:val="28"/>
        </w:rPr>
        <w:t>е</w:t>
      </w:r>
      <w:r w:rsidR="00EC49F9">
        <w:rPr>
          <w:bCs/>
          <w:sz w:val="28"/>
          <w:szCs w:val="28"/>
        </w:rPr>
        <w:t xml:space="preserve"> </w:t>
      </w:r>
      <w:r w:rsidR="00EC49F9" w:rsidRPr="007F1C93">
        <w:rPr>
          <w:bCs/>
          <w:sz w:val="28"/>
          <w:szCs w:val="28"/>
        </w:rPr>
        <w:t>решени</w:t>
      </w:r>
      <w:r w:rsidR="00EC49F9">
        <w:rPr>
          <w:bCs/>
          <w:sz w:val="28"/>
          <w:szCs w:val="28"/>
        </w:rPr>
        <w:t>ем</w:t>
      </w:r>
      <w:r w:rsidR="00EC49F9" w:rsidRPr="007F1C93">
        <w:rPr>
          <w:bCs/>
          <w:sz w:val="28"/>
          <w:szCs w:val="28"/>
        </w:rPr>
        <w:t xml:space="preserve"> Земского Собрания Ба</w:t>
      </w:r>
      <w:r w:rsidR="00EC49F9">
        <w:rPr>
          <w:bCs/>
          <w:sz w:val="28"/>
          <w:szCs w:val="28"/>
        </w:rPr>
        <w:t>рдым</w:t>
      </w:r>
      <w:r w:rsidR="00C81D9C">
        <w:rPr>
          <w:bCs/>
          <w:sz w:val="28"/>
          <w:szCs w:val="28"/>
        </w:rPr>
        <w:t>ского муниципального района от 25</w:t>
      </w:r>
      <w:r w:rsidR="00EC49F9" w:rsidRPr="007F1C93">
        <w:rPr>
          <w:bCs/>
          <w:sz w:val="28"/>
          <w:szCs w:val="28"/>
        </w:rPr>
        <w:t>.</w:t>
      </w:r>
      <w:r w:rsidR="00C81D9C">
        <w:rPr>
          <w:bCs/>
          <w:sz w:val="28"/>
          <w:szCs w:val="28"/>
        </w:rPr>
        <w:t>1</w:t>
      </w:r>
      <w:r w:rsidR="00EC49F9">
        <w:rPr>
          <w:bCs/>
          <w:sz w:val="28"/>
          <w:szCs w:val="28"/>
        </w:rPr>
        <w:t>2</w:t>
      </w:r>
      <w:r w:rsidR="00EC49F9" w:rsidRPr="007F1C93">
        <w:rPr>
          <w:bCs/>
          <w:sz w:val="28"/>
          <w:szCs w:val="28"/>
        </w:rPr>
        <w:t>.20</w:t>
      </w:r>
      <w:r w:rsidR="00C81D9C">
        <w:rPr>
          <w:bCs/>
          <w:sz w:val="28"/>
          <w:szCs w:val="28"/>
        </w:rPr>
        <w:t>12</w:t>
      </w:r>
      <w:r w:rsidR="00EC49F9" w:rsidRPr="007F1C93">
        <w:rPr>
          <w:bCs/>
          <w:sz w:val="28"/>
          <w:szCs w:val="28"/>
        </w:rPr>
        <w:t xml:space="preserve"> </w:t>
      </w:r>
      <w:r w:rsidR="00EC49F9">
        <w:rPr>
          <w:bCs/>
          <w:sz w:val="28"/>
          <w:szCs w:val="28"/>
        </w:rPr>
        <w:t>№</w:t>
      </w:r>
      <w:r w:rsidR="002050DD">
        <w:rPr>
          <w:bCs/>
          <w:sz w:val="28"/>
          <w:szCs w:val="28"/>
        </w:rPr>
        <w:t xml:space="preserve"> </w:t>
      </w:r>
      <w:r w:rsidR="00EC49F9">
        <w:rPr>
          <w:bCs/>
          <w:sz w:val="28"/>
          <w:szCs w:val="28"/>
        </w:rPr>
        <w:t>5</w:t>
      </w:r>
      <w:r w:rsidR="00C81D9C">
        <w:rPr>
          <w:bCs/>
          <w:sz w:val="28"/>
          <w:szCs w:val="28"/>
        </w:rPr>
        <w:t>72</w:t>
      </w:r>
      <w:r w:rsidR="00EC49F9">
        <w:rPr>
          <w:bCs/>
          <w:sz w:val="28"/>
          <w:szCs w:val="28"/>
        </w:rPr>
        <w:t>,</w:t>
      </w:r>
      <w:r w:rsidR="00F3093A">
        <w:rPr>
          <w:bCs/>
          <w:sz w:val="28"/>
          <w:szCs w:val="28"/>
        </w:rPr>
        <w:t xml:space="preserve"> изменения,</w:t>
      </w:r>
      <w:r w:rsidR="00EC49F9">
        <w:rPr>
          <w:bCs/>
          <w:sz w:val="28"/>
          <w:szCs w:val="28"/>
        </w:rPr>
        <w:t xml:space="preserve">  </w:t>
      </w:r>
      <w:r w:rsidR="00DE5011">
        <w:rPr>
          <w:bCs/>
          <w:sz w:val="28"/>
          <w:szCs w:val="28"/>
        </w:rPr>
        <w:t>изложи</w:t>
      </w:r>
      <w:r w:rsidR="00F3093A">
        <w:rPr>
          <w:bCs/>
          <w:sz w:val="28"/>
          <w:szCs w:val="28"/>
        </w:rPr>
        <w:t>в Приложения 1 и 2 в редакции согласно приложению к настоящему решению.</w:t>
      </w:r>
      <w:r w:rsidR="00EC49F9">
        <w:rPr>
          <w:bCs/>
          <w:sz w:val="28"/>
          <w:szCs w:val="28"/>
        </w:rPr>
        <w:t xml:space="preserve"> </w:t>
      </w:r>
    </w:p>
    <w:p w:rsidR="009239AE" w:rsidRDefault="009239AE" w:rsidP="009239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Внести в </w:t>
      </w:r>
      <w:r>
        <w:rPr>
          <w:sz w:val="28"/>
          <w:szCs w:val="28"/>
        </w:rPr>
        <w:t>Положение о гарантиях в области социально-трудовых отношений для выборных должностных лиц Бардымского муниципального района, осуществляющих свои полномочия на постоянной основе, утвержденное решением Земского Собрания Бардымского муниципального района от 28.02.2017 №267, изменение, изложив п.2.2 в следующей редакции:</w:t>
      </w:r>
    </w:p>
    <w:p w:rsidR="009239AE" w:rsidRPr="009A6BBE" w:rsidRDefault="009239AE" w:rsidP="009239A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«2.2. </w:t>
      </w:r>
      <w:r w:rsidRPr="009A6BBE">
        <w:rPr>
          <w:sz w:val="28"/>
          <w:szCs w:val="20"/>
        </w:rPr>
        <w:t>Должностные оклады определяются в следующих размерах:</w:t>
      </w:r>
    </w:p>
    <w:p w:rsidR="009239AE" w:rsidRPr="009A6BBE" w:rsidRDefault="009239AE" w:rsidP="009239AE">
      <w:pPr>
        <w:ind w:firstLine="709"/>
        <w:jc w:val="both"/>
        <w:rPr>
          <w:sz w:val="28"/>
          <w:szCs w:val="20"/>
        </w:rPr>
      </w:pPr>
      <w:r w:rsidRPr="009A6BBE">
        <w:rPr>
          <w:sz w:val="28"/>
          <w:szCs w:val="20"/>
        </w:rPr>
        <w:t>председатель Земского Собрания Бардымского муниципального района</w:t>
      </w:r>
      <w:r>
        <w:rPr>
          <w:sz w:val="28"/>
          <w:szCs w:val="20"/>
        </w:rPr>
        <w:t xml:space="preserve"> – 18954 рублей;</w:t>
      </w:r>
    </w:p>
    <w:p w:rsidR="009239AE" w:rsidRPr="009A6BBE" w:rsidRDefault="009239AE" w:rsidP="009239AE">
      <w:pPr>
        <w:ind w:firstLine="709"/>
        <w:jc w:val="both"/>
        <w:rPr>
          <w:sz w:val="28"/>
          <w:szCs w:val="20"/>
        </w:rPr>
      </w:pPr>
      <w:r w:rsidRPr="009A6BBE">
        <w:rPr>
          <w:sz w:val="28"/>
          <w:szCs w:val="20"/>
        </w:rPr>
        <w:t xml:space="preserve">глава муниципального района - глава </w:t>
      </w:r>
      <w:r>
        <w:rPr>
          <w:sz w:val="28"/>
          <w:szCs w:val="20"/>
        </w:rPr>
        <w:t>А</w:t>
      </w:r>
      <w:r w:rsidRPr="009A6BBE">
        <w:rPr>
          <w:sz w:val="28"/>
          <w:szCs w:val="20"/>
        </w:rPr>
        <w:t>дминистрации Бардымского муниципального района</w:t>
      </w:r>
      <w:r>
        <w:rPr>
          <w:sz w:val="28"/>
          <w:szCs w:val="20"/>
        </w:rPr>
        <w:t xml:space="preserve"> – </w:t>
      </w:r>
      <w:r w:rsidRPr="009A6BBE">
        <w:rPr>
          <w:sz w:val="28"/>
          <w:szCs w:val="20"/>
        </w:rPr>
        <w:t>1</w:t>
      </w:r>
      <w:r>
        <w:rPr>
          <w:sz w:val="28"/>
          <w:szCs w:val="20"/>
        </w:rPr>
        <w:t>8954</w:t>
      </w:r>
      <w:r w:rsidRPr="009A6BBE">
        <w:rPr>
          <w:sz w:val="28"/>
          <w:szCs w:val="20"/>
        </w:rPr>
        <w:t xml:space="preserve"> руб</w:t>
      </w:r>
      <w:r>
        <w:rPr>
          <w:sz w:val="28"/>
          <w:szCs w:val="20"/>
        </w:rPr>
        <w:t>лей</w:t>
      </w:r>
      <w:r w:rsidRPr="009A6BBE">
        <w:rPr>
          <w:sz w:val="28"/>
          <w:szCs w:val="20"/>
        </w:rPr>
        <w:t>.</w:t>
      </w:r>
    </w:p>
    <w:p w:rsidR="009239AE" w:rsidRDefault="009239AE" w:rsidP="009239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A6BBE">
        <w:rPr>
          <w:sz w:val="28"/>
          <w:szCs w:val="20"/>
        </w:rPr>
        <w:lastRenderedPageBreak/>
        <w:t>Размеры должностных окладов увеличиваются (индексируются) в соответствии с законом Пермского края о бюджете Пермского края на соответствующий финансовый год с учетом уровня инфляции</w:t>
      </w:r>
      <w:proofErr w:type="gramStart"/>
      <w:r w:rsidRPr="009A6BBE">
        <w:rPr>
          <w:sz w:val="28"/>
          <w:szCs w:val="20"/>
        </w:rPr>
        <w:t>.</w:t>
      </w:r>
      <w:r>
        <w:rPr>
          <w:sz w:val="28"/>
          <w:szCs w:val="20"/>
        </w:rPr>
        <w:t>»</w:t>
      </w:r>
      <w:proofErr w:type="gramEnd"/>
    </w:p>
    <w:p w:rsidR="009239AE" w:rsidRPr="007F1C93" w:rsidRDefault="009239AE" w:rsidP="009239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вступает в силу с 01 июля 2017 года.</w:t>
      </w:r>
    </w:p>
    <w:p w:rsidR="009239AE" w:rsidRDefault="009239AE" w:rsidP="009239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решение разместить на официальном сайте Администрации Бардымского муниципального района </w:t>
      </w:r>
      <w:proofErr w:type="spellStart"/>
      <w:r>
        <w:rPr>
          <w:sz w:val="28"/>
          <w:szCs w:val="28"/>
        </w:rPr>
        <w:t>www.barda-rayon.ru</w:t>
      </w:r>
      <w:proofErr w:type="spellEnd"/>
      <w:r>
        <w:rPr>
          <w:sz w:val="28"/>
          <w:szCs w:val="28"/>
        </w:rPr>
        <w:t>.</w:t>
      </w:r>
    </w:p>
    <w:p w:rsidR="009239AE" w:rsidRPr="006F2153" w:rsidRDefault="009239AE" w:rsidP="00923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F2153">
        <w:rPr>
          <w:sz w:val="28"/>
          <w:szCs w:val="28"/>
        </w:rPr>
        <w:t xml:space="preserve">. Контроль исполнения настоящего решения возложить на председателя комиссии по бюджету, налоговой политике и финансам </w:t>
      </w:r>
      <w:proofErr w:type="spellStart"/>
      <w:r w:rsidRPr="006F2153">
        <w:rPr>
          <w:sz w:val="28"/>
          <w:szCs w:val="28"/>
        </w:rPr>
        <w:t>Сагидуллина</w:t>
      </w:r>
      <w:proofErr w:type="spellEnd"/>
      <w:r w:rsidRPr="006F2153">
        <w:rPr>
          <w:sz w:val="28"/>
          <w:szCs w:val="28"/>
        </w:rPr>
        <w:t xml:space="preserve"> И.А.</w:t>
      </w:r>
    </w:p>
    <w:p w:rsidR="009239AE" w:rsidRDefault="009239AE" w:rsidP="009239AE">
      <w:pPr>
        <w:jc w:val="both"/>
        <w:rPr>
          <w:sz w:val="28"/>
          <w:szCs w:val="28"/>
        </w:rPr>
      </w:pPr>
    </w:p>
    <w:p w:rsidR="009239AE" w:rsidRPr="006F2153" w:rsidRDefault="009239AE" w:rsidP="009239AE">
      <w:pPr>
        <w:jc w:val="both"/>
        <w:rPr>
          <w:sz w:val="28"/>
          <w:szCs w:val="28"/>
        </w:rPr>
      </w:pPr>
    </w:p>
    <w:p w:rsidR="009239AE" w:rsidRPr="006F2153" w:rsidRDefault="009239AE" w:rsidP="009239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2153">
        <w:rPr>
          <w:sz w:val="28"/>
          <w:szCs w:val="28"/>
        </w:rPr>
        <w:t>Председатель Земского Собрания</w:t>
      </w:r>
    </w:p>
    <w:p w:rsidR="009239AE" w:rsidRPr="006F2153" w:rsidRDefault="009239AE" w:rsidP="009239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2153">
        <w:rPr>
          <w:sz w:val="28"/>
          <w:szCs w:val="28"/>
        </w:rPr>
        <w:t xml:space="preserve">Бардымского муниципального района                                    </w:t>
      </w:r>
      <w:r>
        <w:rPr>
          <w:sz w:val="28"/>
          <w:szCs w:val="28"/>
        </w:rPr>
        <w:t xml:space="preserve">       </w:t>
      </w:r>
      <w:r w:rsidR="002050DD">
        <w:rPr>
          <w:sz w:val="28"/>
          <w:szCs w:val="28"/>
        </w:rPr>
        <w:t xml:space="preserve">         </w:t>
      </w:r>
      <w:proofErr w:type="spellStart"/>
      <w:r w:rsidRPr="006F2153">
        <w:rPr>
          <w:sz w:val="28"/>
          <w:szCs w:val="28"/>
        </w:rPr>
        <w:t>Х.Г.Алапанов</w:t>
      </w:r>
      <w:proofErr w:type="spellEnd"/>
    </w:p>
    <w:p w:rsidR="009239AE" w:rsidRDefault="009239AE" w:rsidP="009239AE">
      <w:pPr>
        <w:autoSpaceDE w:val="0"/>
        <w:autoSpaceDN w:val="0"/>
        <w:adjustRightInd w:val="0"/>
        <w:jc w:val="both"/>
      </w:pPr>
    </w:p>
    <w:p w:rsidR="009239AE" w:rsidRPr="006F2153" w:rsidRDefault="009239AE" w:rsidP="009239AE">
      <w:pPr>
        <w:autoSpaceDE w:val="0"/>
        <w:autoSpaceDN w:val="0"/>
        <w:adjustRightInd w:val="0"/>
        <w:jc w:val="both"/>
      </w:pPr>
    </w:p>
    <w:p w:rsidR="009239AE" w:rsidRPr="006F2153" w:rsidRDefault="009239AE" w:rsidP="009239AE">
      <w:pPr>
        <w:rPr>
          <w:sz w:val="28"/>
          <w:szCs w:val="28"/>
        </w:rPr>
      </w:pPr>
      <w:r w:rsidRPr="006F2153">
        <w:rPr>
          <w:sz w:val="28"/>
          <w:szCs w:val="28"/>
        </w:rPr>
        <w:t>Глава муниципального района-</w:t>
      </w:r>
    </w:p>
    <w:p w:rsidR="009239AE" w:rsidRPr="006F2153" w:rsidRDefault="009239AE" w:rsidP="009239AE">
      <w:pPr>
        <w:rPr>
          <w:sz w:val="28"/>
          <w:szCs w:val="28"/>
        </w:rPr>
      </w:pPr>
      <w:r w:rsidRPr="006F2153">
        <w:rPr>
          <w:sz w:val="28"/>
          <w:szCs w:val="28"/>
        </w:rPr>
        <w:t xml:space="preserve">глава Администрации Бардымского </w:t>
      </w:r>
    </w:p>
    <w:p w:rsidR="009239AE" w:rsidRDefault="009239AE" w:rsidP="009239AE">
      <w:pPr>
        <w:rPr>
          <w:sz w:val="28"/>
          <w:szCs w:val="28"/>
        </w:rPr>
      </w:pPr>
      <w:r w:rsidRPr="006F2153">
        <w:rPr>
          <w:sz w:val="28"/>
          <w:szCs w:val="28"/>
        </w:rPr>
        <w:t xml:space="preserve">муниципального района                                                           </w:t>
      </w:r>
      <w:r>
        <w:rPr>
          <w:sz w:val="28"/>
          <w:szCs w:val="28"/>
        </w:rPr>
        <w:t xml:space="preserve">              </w:t>
      </w:r>
      <w:r w:rsidR="002050DD">
        <w:rPr>
          <w:sz w:val="28"/>
          <w:szCs w:val="28"/>
        </w:rPr>
        <w:t xml:space="preserve">      </w:t>
      </w:r>
      <w:proofErr w:type="spellStart"/>
      <w:r w:rsidRPr="006F2153">
        <w:rPr>
          <w:sz w:val="28"/>
          <w:szCs w:val="28"/>
        </w:rPr>
        <w:t>С.М.Ибраев</w:t>
      </w:r>
      <w:proofErr w:type="spellEnd"/>
    </w:p>
    <w:p w:rsidR="009239AE" w:rsidRDefault="009239AE" w:rsidP="009239AE">
      <w:pPr>
        <w:rPr>
          <w:sz w:val="28"/>
          <w:szCs w:val="28"/>
        </w:rPr>
      </w:pPr>
    </w:p>
    <w:p w:rsidR="009239AE" w:rsidRDefault="009239AE" w:rsidP="009239AE">
      <w:pPr>
        <w:rPr>
          <w:sz w:val="28"/>
          <w:szCs w:val="28"/>
        </w:rPr>
      </w:pPr>
    </w:p>
    <w:p w:rsidR="009239AE" w:rsidRDefault="002050DD" w:rsidP="009239AE">
      <w:pPr>
        <w:rPr>
          <w:sz w:val="28"/>
          <w:szCs w:val="28"/>
        </w:rPr>
      </w:pPr>
      <w:r>
        <w:t>09</w:t>
      </w:r>
      <w:r w:rsidR="009239AE">
        <w:t>.06.2017</w:t>
      </w:r>
      <w:r w:rsidR="009239AE" w:rsidRPr="006F2153">
        <w:rPr>
          <w:sz w:val="28"/>
          <w:szCs w:val="28"/>
        </w:rPr>
        <w:t xml:space="preserve"> </w:t>
      </w:r>
    </w:p>
    <w:p w:rsidR="009239AE" w:rsidRDefault="009239AE" w:rsidP="009239AE">
      <w:pPr>
        <w:rPr>
          <w:sz w:val="28"/>
          <w:szCs w:val="28"/>
        </w:rPr>
      </w:pPr>
    </w:p>
    <w:p w:rsidR="009239AE" w:rsidRDefault="009239AE" w:rsidP="009239AE">
      <w:pPr>
        <w:rPr>
          <w:sz w:val="28"/>
          <w:szCs w:val="28"/>
        </w:rPr>
      </w:pPr>
    </w:p>
    <w:p w:rsidR="009239AE" w:rsidRDefault="009239AE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F3093A" w:rsidRDefault="00F3093A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5D2255" w:rsidRDefault="009239AE" w:rsidP="005D2255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9239AE" w:rsidRDefault="009239AE" w:rsidP="005D2255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Земского Собрания Бардымского муниципального района </w:t>
      </w:r>
    </w:p>
    <w:p w:rsidR="009239AE" w:rsidRDefault="005D2255" w:rsidP="005D2255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 08.06.2017 № 301</w:t>
      </w: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9239AE" w:rsidRDefault="009239AE" w:rsidP="00F468B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5D2255" w:rsidRDefault="00F468B6" w:rsidP="005D2255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1 </w:t>
      </w:r>
    </w:p>
    <w:p w:rsidR="00F468B6" w:rsidRDefault="00F468B6" w:rsidP="005D2255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sz w:val="28"/>
        </w:rPr>
        <w:t xml:space="preserve">к Положению о денежном содержании муниципальных служащих органов местного самоуправления </w:t>
      </w:r>
      <w:r>
        <w:rPr>
          <w:bCs/>
          <w:sz w:val="28"/>
          <w:szCs w:val="28"/>
        </w:rPr>
        <w:t>Бардымского муниципального района</w:t>
      </w:r>
    </w:p>
    <w:p w:rsidR="00B6754A" w:rsidRDefault="00B6754A" w:rsidP="005E470A">
      <w:pPr>
        <w:autoSpaceDE w:val="0"/>
        <w:autoSpaceDN w:val="0"/>
        <w:adjustRightInd w:val="0"/>
        <w:ind w:firstLine="703"/>
        <w:jc w:val="center"/>
        <w:rPr>
          <w:rFonts w:eastAsiaTheme="minorHAnsi"/>
          <w:sz w:val="28"/>
          <w:szCs w:val="28"/>
          <w:lang w:eastAsia="en-US"/>
        </w:rPr>
      </w:pPr>
    </w:p>
    <w:p w:rsidR="005E470A" w:rsidRDefault="00DE5011" w:rsidP="005E470A">
      <w:pPr>
        <w:autoSpaceDE w:val="0"/>
        <w:autoSpaceDN w:val="0"/>
        <w:adjustRightInd w:val="0"/>
        <w:ind w:firstLine="703"/>
        <w:jc w:val="center"/>
        <w:rPr>
          <w:rFonts w:eastAsiaTheme="minorHAnsi"/>
          <w:sz w:val="28"/>
          <w:szCs w:val="28"/>
          <w:lang w:eastAsia="en-US"/>
        </w:rPr>
      </w:pPr>
      <w:r w:rsidRPr="00DE5011">
        <w:rPr>
          <w:rFonts w:eastAsiaTheme="minorHAnsi"/>
          <w:sz w:val="28"/>
          <w:szCs w:val="28"/>
          <w:lang w:eastAsia="en-US"/>
        </w:rPr>
        <w:t>Размеры</w:t>
      </w:r>
    </w:p>
    <w:p w:rsidR="005E470A" w:rsidRDefault="00DE5011" w:rsidP="005E470A">
      <w:pPr>
        <w:autoSpaceDE w:val="0"/>
        <w:autoSpaceDN w:val="0"/>
        <w:adjustRightInd w:val="0"/>
        <w:ind w:firstLine="703"/>
        <w:jc w:val="center"/>
        <w:rPr>
          <w:rFonts w:eastAsiaTheme="minorHAnsi"/>
          <w:sz w:val="28"/>
          <w:szCs w:val="28"/>
          <w:lang w:eastAsia="en-US"/>
        </w:rPr>
      </w:pPr>
      <w:r w:rsidRPr="00DE5011">
        <w:rPr>
          <w:rFonts w:eastAsiaTheme="minorHAnsi"/>
          <w:sz w:val="28"/>
          <w:szCs w:val="28"/>
          <w:lang w:eastAsia="en-US"/>
        </w:rPr>
        <w:t xml:space="preserve">должностных окладов по группам должностей </w:t>
      </w:r>
    </w:p>
    <w:p w:rsidR="00DE5011" w:rsidRPr="00DE5011" w:rsidRDefault="00DE5011" w:rsidP="005E470A">
      <w:pPr>
        <w:autoSpaceDE w:val="0"/>
        <w:autoSpaceDN w:val="0"/>
        <w:adjustRightInd w:val="0"/>
        <w:ind w:firstLine="703"/>
        <w:jc w:val="center"/>
        <w:rPr>
          <w:rFonts w:eastAsiaTheme="minorHAnsi"/>
          <w:sz w:val="28"/>
          <w:szCs w:val="28"/>
          <w:lang w:eastAsia="en-US"/>
        </w:rPr>
      </w:pPr>
      <w:r w:rsidRPr="00DE5011">
        <w:rPr>
          <w:rFonts w:eastAsiaTheme="minorHAnsi"/>
          <w:sz w:val="28"/>
          <w:szCs w:val="28"/>
          <w:lang w:eastAsia="en-US"/>
        </w:rPr>
        <w:t>муниципальн</w:t>
      </w:r>
      <w:r w:rsidR="005E470A">
        <w:rPr>
          <w:rFonts w:eastAsiaTheme="minorHAnsi"/>
          <w:sz w:val="28"/>
          <w:szCs w:val="28"/>
          <w:lang w:eastAsia="en-US"/>
        </w:rPr>
        <w:t xml:space="preserve">ой </w:t>
      </w:r>
      <w:r w:rsidRPr="00DE5011">
        <w:rPr>
          <w:rFonts w:eastAsiaTheme="minorHAnsi"/>
          <w:sz w:val="28"/>
          <w:szCs w:val="28"/>
          <w:lang w:eastAsia="en-US"/>
        </w:rPr>
        <w:t>служ</w:t>
      </w:r>
      <w:r w:rsidR="005E470A">
        <w:rPr>
          <w:rFonts w:eastAsiaTheme="minorHAnsi"/>
          <w:sz w:val="28"/>
          <w:szCs w:val="28"/>
          <w:lang w:eastAsia="en-US"/>
        </w:rPr>
        <w:t>бы</w:t>
      </w:r>
    </w:p>
    <w:p w:rsidR="00DB721F" w:rsidRPr="00DE5011" w:rsidRDefault="00DE5011" w:rsidP="00DE501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E501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636"/>
        <w:gridCol w:w="6300"/>
        <w:gridCol w:w="3095"/>
      </w:tblGrid>
      <w:tr w:rsidR="00DB721F" w:rsidTr="00AB3FEA">
        <w:tc>
          <w:tcPr>
            <w:tcW w:w="636" w:type="dxa"/>
          </w:tcPr>
          <w:p w:rsidR="00DB721F" w:rsidRPr="00DB721F" w:rsidRDefault="00DB721F" w:rsidP="00DB72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</w:tcPr>
          <w:p w:rsidR="00DB721F" w:rsidRPr="00DB721F" w:rsidRDefault="005E470A" w:rsidP="005E47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Группа д</w:t>
            </w:r>
            <w:r w:rsidR="00DB721F" w:rsidRPr="00DB721F">
              <w:rPr>
                <w:rFonts w:eastAsiaTheme="minorHAnsi"/>
                <w:sz w:val="28"/>
                <w:szCs w:val="28"/>
                <w:lang w:eastAsia="en-US"/>
              </w:rPr>
              <w:t>олжност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ей муниципальной службы</w:t>
            </w:r>
          </w:p>
        </w:tc>
        <w:tc>
          <w:tcPr>
            <w:tcW w:w="3095" w:type="dxa"/>
          </w:tcPr>
          <w:p w:rsidR="00DB721F" w:rsidRPr="00DB721F" w:rsidRDefault="005E470A" w:rsidP="005E47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Размер д</w:t>
            </w:r>
            <w:r w:rsidR="00DB721F">
              <w:rPr>
                <w:rFonts w:eastAsiaTheme="minorHAnsi"/>
                <w:sz w:val="28"/>
                <w:szCs w:val="28"/>
                <w:lang w:eastAsia="en-US"/>
              </w:rPr>
              <w:t>олжностно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r w:rsidR="00DB721F">
              <w:rPr>
                <w:rFonts w:eastAsiaTheme="minorHAnsi"/>
                <w:sz w:val="28"/>
                <w:szCs w:val="28"/>
                <w:lang w:eastAsia="en-US"/>
              </w:rPr>
              <w:t xml:space="preserve"> оклад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DB721F">
              <w:rPr>
                <w:rFonts w:eastAsiaTheme="minorHAnsi"/>
                <w:sz w:val="28"/>
                <w:szCs w:val="28"/>
                <w:lang w:eastAsia="en-US"/>
              </w:rPr>
              <w:t>, руб.</w:t>
            </w:r>
          </w:p>
        </w:tc>
      </w:tr>
      <w:tr w:rsidR="00DB721F" w:rsidTr="00AB3FEA">
        <w:trPr>
          <w:trHeight w:val="392"/>
        </w:trPr>
        <w:tc>
          <w:tcPr>
            <w:tcW w:w="636" w:type="dxa"/>
          </w:tcPr>
          <w:p w:rsidR="00DB721F" w:rsidRPr="00DB721F" w:rsidRDefault="00DB721F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00" w:type="dxa"/>
          </w:tcPr>
          <w:p w:rsidR="00DB721F" w:rsidRPr="00DB721F" w:rsidRDefault="00DB721F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Высшие должности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службы</w:t>
            </w:r>
          </w:p>
        </w:tc>
        <w:tc>
          <w:tcPr>
            <w:tcW w:w="3095" w:type="dxa"/>
          </w:tcPr>
          <w:p w:rsidR="00DB721F" w:rsidRPr="00DB721F" w:rsidRDefault="00C62DDC" w:rsidP="0077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F372D6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774AA3">
              <w:rPr>
                <w:rFonts w:eastAsiaTheme="minorHAnsi"/>
                <w:sz w:val="28"/>
                <w:szCs w:val="28"/>
                <w:lang w:eastAsia="en-US"/>
              </w:rPr>
              <w:t>501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DB721F" w:rsidTr="00AB3FEA">
        <w:trPr>
          <w:trHeight w:val="412"/>
        </w:trPr>
        <w:tc>
          <w:tcPr>
            <w:tcW w:w="636" w:type="dxa"/>
          </w:tcPr>
          <w:p w:rsidR="00DB721F" w:rsidRPr="00DB721F" w:rsidRDefault="00DB721F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00" w:type="dxa"/>
          </w:tcPr>
          <w:p w:rsidR="00DB721F" w:rsidRPr="00DB721F" w:rsidRDefault="00DB721F" w:rsidP="005F3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DE5011">
              <w:rPr>
                <w:rFonts w:eastAsiaTheme="minorHAnsi"/>
                <w:sz w:val="28"/>
                <w:szCs w:val="28"/>
                <w:lang w:eastAsia="en-US"/>
              </w:rPr>
              <w:t xml:space="preserve">лавные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должности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службы</w:t>
            </w:r>
            <w:r w:rsidR="00950008">
              <w:rPr>
                <w:rFonts w:eastAsiaTheme="minorHAnsi"/>
                <w:sz w:val="28"/>
                <w:szCs w:val="28"/>
                <w:lang w:eastAsia="en-US"/>
              </w:rPr>
              <w:t>, в т.ч.:</w:t>
            </w:r>
          </w:p>
        </w:tc>
        <w:tc>
          <w:tcPr>
            <w:tcW w:w="3095" w:type="dxa"/>
          </w:tcPr>
          <w:p w:rsidR="00DB721F" w:rsidRPr="00DB721F" w:rsidRDefault="00DB721F" w:rsidP="00E369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50008" w:rsidTr="00AB3FEA">
        <w:trPr>
          <w:trHeight w:val="412"/>
        </w:trPr>
        <w:tc>
          <w:tcPr>
            <w:tcW w:w="636" w:type="dxa"/>
          </w:tcPr>
          <w:p w:rsidR="00950008" w:rsidRDefault="00950008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300" w:type="dxa"/>
          </w:tcPr>
          <w:p w:rsidR="00950008" w:rsidRDefault="00740A21" w:rsidP="006877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я, обладающего правами </w:t>
            </w:r>
            <w:r w:rsidR="00950008">
              <w:rPr>
                <w:rFonts w:eastAsiaTheme="minorHAnsi"/>
                <w:sz w:val="28"/>
                <w:szCs w:val="28"/>
                <w:lang w:eastAsia="en-US"/>
              </w:rPr>
              <w:t>юридического лица</w:t>
            </w:r>
            <w:r w:rsidR="0068775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095" w:type="dxa"/>
          </w:tcPr>
          <w:p w:rsidR="00950008" w:rsidRDefault="00950008" w:rsidP="0077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774AA3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950008" w:rsidTr="00AB3FEA">
        <w:trPr>
          <w:trHeight w:val="412"/>
        </w:trPr>
        <w:tc>
          <w:tcPr>
            <w:tcW w:w="636" w:type="dxa"/>
          </w:tcPr>
          <w:p w:rsidR="00950008" w:rsidRDefault="00950008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300" w:type="dxa"/>
          </w:tcPr>
          <w:p w:rsidR="00950008" w:rsidRDefault="00950008" w:rsidP="005F3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Иные главные должности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службы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за исключением должностей</w:t>
            </w:r>
            <w:r w:rsidR="00740A21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указанных в пункте 2.1.</w:t>
            </w:r>
          </w:p>
        </w:tc>
        <w:tc>
          <w:tcPr>
            <w:tcW w:w="3095" w:type="dxa"/>
          </w:tcPr>
          <w:p w:rsidR="00950008" w:rsidRDefault="00950008" w:rsidP="0077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774AA3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DB721F" w:rsidTr="00AB3FEA">
        <w:trPr>
          <w:trHeight w:val="420"/>
        </w:trPr>
        <w:tc>
          <w:tcPr>
            <w:tcW w:w="636" w:type="dxa"/>
          </w:tcPr>
          <w:p w:rsidR="00DB721F" w:rsidRPr="00DB721F" w:rsidRDefault="00DB721F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00" w:type="dxa"/>
          </w:tcPr>
          <w:p w:rsidR="00DB721F" w:rsidRPr="00DB721F" w:rsidRDefault="00DB721F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Ведущие должности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службы</w:t>
            </w:r>
          </w:p>
        </w:tc>
        <w:tc>
          <w:tcPr>
            <w:tcW w:w="3095" w:type="dxa"/>
          </w:tcPr>
          <w:p w:rsidR="00DB721F" w:rsidRPr="00DB721F" w:rsidRDefault="00F372D6" w:rsidP="0077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774AA3">
              <w:rPr>
                <w:rFonts w:eastAsiaTheme="minorHAnsi"/>
                <w:sz w:val="28"/>
                <w:szCs w:val="28"/>
                <w:lang w:eastAsia="en-US"/>
              </w:rPr>
              <w:t>025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DB721F" w:rsidTr="00AB3FEA">
        <w:trPr>
          <w:trHeight w:val="426"/>
        </w:trPr>
        <w:tc>
          <w:tcPr>
            <w:tcW w:w="636" w:type="dxa"/>
          </w:tcPr>
          <w:p w:rsidR="00DB721F" w:rsidRPr="00DB721F" w:rsidRDefault="00DB721F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300" w:type="dxa"/>
          </w:tcPr>
          <w:p w:rsidR="00DB721F" w:rsidRPr="00DB721F" w:rsidRDefault="00DB721F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Старшие должности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службы</w:t>
            </w:r>
          </w:p>
        </w:tc>
        <w:tc>
          <w:tcPr>
            <w:tcW w:w="3095" w:type="dxa"/>
          </w:tcPr>
          <w:p w:rsidR="00DB721F" w:rsidRPr="00DB721F" w:rsidRDefault="00C62DDC" w:rsidP="00B55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55DD8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AB3FEA">
              <w:rPr>
                <w:rFonts w:eastAsiaTheme="minorHAnsi"/>
                <w:sz w:val="28"/>
                <w:szCs w:val="28"/>
                <w:lang w:eastAsia="en-US"/>
              </w:rPr>
              <w:t>96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DB721F" w:rsidTr="00AB3FEA">
        <w:trPr>
          <w:trHeight w:val="419"/>
        </w:trPr>
        <w:tc>
          <w:tcPr>
            <w:tcW w:w="636" w:type="dxa"/>
          </w:tcPr>
          <w:p w:rsidR="00DB721F" w:rsidRDefault="00DB721F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300" w:type="dxa"/>
          </w:tcPr>
          <w:p w:rsidR="00DB721F" w:rsidRDefault="00DB721F" w:rsidP="00DE5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Младшие должности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службы</w:t>
            </w:r>
          </w:p>
        </w:tc>
        <w:tc>
          <w:tcPr>
            <w:tcW w:w="3095" w:type="dxa"/>
          </w:tcPr>
          <w:p w:rsidR="00DB721F" w:rsidRPr="00DB721F" w:rsidRDefault="00C62DDC" w:rsidP="00774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774AA3">
              <w:rPr>
                <w:rFonts w:eastAsiaTheme="minorHAnsi"/>
                <w:sz w:val="28"/>
                <w:szCs w:val="28"/>
                <w:lang w:eastAsia="en-US"/>
              </w:rPr>
              <w:t>543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</w:tbl>
    <w:p w:rsidR="00DE5011" w:rsidRPr="00DE5011" w:rsidRDefault="00DE5011" w:rsidP="00DE501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468B6" w:rsidRDefault="00F468B6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2050DD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50DD" w:rsidRDefault="00F468B6" w:rsidP="005D2255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2 </w:t>
      </w:r>
    </w:p>
    <w:p w:rsidR="00F468B6" w:rsidRDefault="00F468B6" w:rsidP="005D2255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sz w:val="28"/>
        </w:rPr>
        <w:t xml:space="preserve">к Положению о денежном содержании муниципальных служащих органов местного самоуправления </w:t>
      </w:r>
      <w:r>
        <w:rPr>
          <w:bCs/>
          <w:sz w:val="28"/>
          <w:szCs w:val="28"/>
        </w:rPr>
        <w:t>Бардымского муниципального района</w:t>
      </w:r>
    </w:p>
    <w:p w:rsidR="00F468B6" w:rsidRDefault="00F468B6" w:rsidP="00F468B6">
      <w:pPr>
        <w:autoSpaceDE w:val="0"/>
        <w:autoSpaceDN w:val="0"/>
        <w:adjustRightInd w:val="0"/>
        <w:ind w:firstLine="703"/>
        <w:jc w:val="center"/>
        <w:rPr>
          <w:rFonts w:eastAsiaTheme="minorHAnsi"/>
          <w:sz w:val="28"/>
          <w:szCs w:val="28"/>
          <w:lang w:eastAsia="en-US"/>
        </w:rPr>
      </w:pPr>
    </w:p>
    <w:p w:rsidR="00F468B6" w:rsidRDefault="00F468B6" w:rsidP="00F468B6">
      <w:pPr>
        <w:autoSpaceDE w:val="0"/>
        <w:autoSpaceDN w:val="0"/>
        <w:adjustRightInd w:val="0"/>
        <w:ind w:firstLine="703"/>
        <w:jc w:val="center"/>
        <w:rPr>
          <w:rFonts w:eastAsiaTheme="minorHAnsi"/>
          <w:sz w:val="28"/>
          <w:szCs w:val="28"/>
          <w:lang w:eastAsia="en-US"/>
        </w:rPr>
      </w:pPr>
      <w:r w:rsidRPr="00DE5011">
        <w:rPr>
          <w:rFonts w:eastAsiaTheme="minorHAnsi"/>
          <w:sz w:val="28"/>
          <w:szCs w:val="28"/>
          <w:lang w:eastAsia="en-US"/>
        </w:rPr>
        <w:t>Размеры</w:t>
      </w:r>
    </w:p>
    <w:p w:rsidR="00F468B6" w:rsidRPr="00DE5011" w:rsidRDefault="00F468B6" w:rsidP="00F468B6">
      <w:pPr>
        <w:autoSpaceDE w:val="0"/>
        <w:autoSpaceDN w:val="0"/>
        <w:adjustRightInd w:val="0"/>
        <w:ind w:firstLine="70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ежемесячного оклада за классный чин</w:t>
      </w:r>
    </w:p>
    <w:p w:rsidR="00F468B6" w:rsidRDefault="00F468B6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43"/>
        <w:gridCol w:w="6545"/>
        <w:gridCol w:w="1949"/>
      </w:tblGrid>
      <w:tr w:rsidR="00F468B6" w:rsidTr="00796B9E">
        <w:tc>
          <w:tcPr>
            <w:tcW w:w="1643" w:type="dxa"/>
          </w:tcPr>
          <w:p w:rsidR="00F468B6" w:rsidRDefault="00F468B6" w:rsidP="00796B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должностей</w:t>
            </w:r>
          </w:p>
        </w:tc>
        <w:tc>
          <w:tcPr>
            <w:tcW w:w="6545" w:type="dxa"/>
          </w:tcPr>
          <w:p w:rsidR="00F468B6" w:rsidRDefault="00F468B6" w:rsidP="00796B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1949" w:type="dxa"/>
          </w:tcPr>
          <w:p w:rsidR="00F468B6" w:rsidRDefault="00796B9E" w:rsidP="00796B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Размер ежемесячного оклада за классный чин, руб.</w:t>
            </w:r>
          </w:p>
        </w:tc>
      </w:tr>
      <w:tr w:rsidR="00F468B6" w:rsidTr="00796B9E">
        <w:tc>
          <w:tcPr>
            <w:tcW w:w="1643" w:type="dxa"/>
          </w:tcPr>
          <w:p w:rsidR="00F468B6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Младшая</w:t>
            </w:r>
          </w:p>
        </w:tc>
        <w:tc>
          <w:tcPr>
            <w:tcW w:w="6545" w:type="dxa"/>
          </w:tcPr>
          <w:p w:rsidR="00F468B6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1949" w:type="dxa"/>
          </w:tcPr>
          <w:p w:rsidR="00F468B6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F468B6" w:rsidTr="00796B9E">
        <w:tc>
          <w:tcPr>
            <w:tcW w:w="1643" w:type="dxa"/>
          </w:tcPr>
          <w:p w:rsidR="00F468B6" w:rsidRDefault="00F468B6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45" w:type="dxa"/>
          </w:tcPr>
          <w:p w:rsidR="00F468B6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1949" w:type="dxa"/>
          </w:tcPr>
          <w:p w:rsidR="00F468B6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F468B6" w:rsidTr="00796B9E">
        <w:tc>
          <w:tcPr>
            <w:tcW w:w="1643" w:type="dxa"/>
          </w:tcPr>
          <w:p w:rsidR="00F468B6" w:rsidRDefault="00F468B6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45" w:type="dxa"/>
          </w:tcPr>
          <w:p w:rsidR="00F468B6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1949" w:type="dxa"/>
          </w:tcPr>
          <w:p w:rsidR="00F468B6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1760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F468B6" w:rsidTr="00796B9E">
        <w:tc>
          <w:tcPr>
            <w:tcW w:w="1643" w:type="dxa"/>
          </w:tcPr>
          <w:p w:rsidR="00F468B6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</w:t>
            </w:r>
          </w:p>
        </w:tc>
        <w:tc>
          <w:tcPr>
            <w:tcW w:w="6545" w:type="dxa"/>
          </w:tcPr>
          <w:p w:rsidR="00F468B6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1949" w:type="dxa"/>
          </w:tcPr>
          <w:p w:rsidR="00F468B6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F468B6" w:rsidTr="00796B9E">
        <w:tc>
          <w:tcPr>
            <w:tcW w:w="1643" w:type="dxa"/>
          </w:tcPr>
          <w:p w:rsidR="00F468B6" w:rsidRDefault="00F468B6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45" w:type="dxa"/>
          </w:tcPr>
          <w:p w:rsidR="00F468B6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1949" w:type="dxa"/>
          </w:tcPr>
          <w:p w:rsidR="00F468B6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2420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F468B6" w:rsidTr="00796B9E">
        <w:tc>
          <w:tcPr>
            <w:tcW w:w="1643" w:type="dxa"/>
          </w:tcPr>
          <w:p w:rsidR="00F468B6" w:rsidRDefault="00F468B6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45" w:type="dxa"/>
          </w:tcPr>
          <w:p w:rsidR="00F468B6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1949" w:type="dxa"/>
          </w:tcPr>
          <w:p w:rsidR="00F468B6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2750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F468B6" w:rsidTr="00796B9E">
        <w:tc>
          <w:tcPr>
            <w:tcW w:w="1643" w:type="dxa"/>
          </w:tcPr>
          <w:p w:rsidR="00F468B6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Ведущая</w:t>
            </w:r>
          </w:p>
        </w:tc>
        <w:tc>
          <w:tcPr>
            <w:tcW w:w="6545" w:type="dxa"/>
          </w:tcPr>
          <w:p w:rsidR="00F468B6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1949" w:type="dxa"/>
          </w:tcPr>
          <w:p w:rsidR="00F468B6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3080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796B9E" w:rsidTr="00796B9E">
        <w:tc>
          <w:tcPr>
            <w:tcW w:w="1643" w:type="dxa"/>
          </w:tcPr>
          <w:p w:rsidR="00796B9E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45" w:type="dxa"/>
          </w:tcPr>
          <w:p w:rsidR="00796B9E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1949" w:type="dxa"/>
          </w:tcPr>
          <w:p w:rsidR="00796B9E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796B9E" w:rsidTr="00796B9E">
        <w:tc>
          <w:tcPr>
            <w:tcW w:w="1643" w:type="dxa"/>
          </w:tcPr>
          <w:p w:rsidR="00796B9E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45" w:type="dxa"/>
          </w:tcPr>
          <w:p w:rsidR="00796B9E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1949" w:type="dxa"/>
          </w:tcPr>
          <w:p w:rsidR="00796B9E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796B9E" w:rsidTr="00796B9E">
        <w:tc>
          <w:tcPr>
            <w:tcW w:w="1643" w:type="dxa"/>
          </w:tcPr>
          <w:p w:rsidR="00796B9E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Главная</w:t>
            </w:r>
          </w:p>
        </w:tc>
        <w:tc>
          <w:tcPr>
            <w:tcW w:w="6545" w:type="dxa"/>
          </w:tcPr>
          <w:p w:rsidR="00796B9E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Муниципальный советник муниципального образования Пермского края 3-го класса</w:t>
            </w:r>
          </w:p>
        </w:tc>
        <w:tc>
          <w:tcPr>
            <w:tcW w:w="1949" w:type="dxa"/>
          </w:tcPr>
          <w:p w:rsidR="00796B9E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4400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796B9E" w:rsidTr="00796B9E">
        <w:tc>
          <w:tcPr>
            <w:tcW w:w="1643" w:type="dxa"/>
          </w:tcPr>
          <w:p w:rsidR="00796B9E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45" w:type="dxa"/>
          </w:tcPr>
          <w:p w:rsidR="00796B9E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Муниципальный советник муниципального образования Пермского края 2-го класса</w:t>
            </w:r>
          </w:p>
        </w:tc>
        <w:tc>
          <w:tcPr>
            <w:tcW w:w="1949" w:type="dxa"/>
          </w:tcPr>
          <w:p w:rsidR="00796B9E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4840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796B9E" w:rsidTr="00796B9E">
        <w:tc>
          <w:tcPr>
            <w:tcW w:w="1643" w:type="dxa"/>
          </w:tcPr>
          <w:p w:rsidR="00796B9E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45" w:type="dxa"/>
          </w:tcPr>
          <w:p w:rsidR="00796B9E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Муниципальный советник муниципального образования Пермского края 1-го класса</w:t>
            </w:r>
          </w:p>
        </w:tc>
        <w:tc>
          <w:tcPr>
            <w:tcW w:w="1949" w:type="dxa"/>
          </w:tcPr>
          <w:p w:rsidR="00796B9E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5280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796B9E" w:rsidTr="00796B9E">
        <w:tc>
          <w:tcPr>
            <w:tcW w:w="1643" w:type="dxa"/>
          </w:tcPr>
          <w:p w:rsidR="00796B9E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Высшая</w:t>
            </w:r>
          </w:p>
        </w:tc>
        <w:tc>
          <w:tcPr>
            <w:tcW w:w="6545" w:type="dxa"/>
          </w:tcPr>
          <w:p w:rsidR="00796B9E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Действительный муниципальный советник муниципального образования Пермского края 3-го класса</w:t>
            </w:r>
          </w:p>
        </w:tc>
        <w:tc>
          <w:tcPr>
            <w:tcW w:w="1949" w:type="dxa"/>
          </w:tcPr>
          <w:p w:rsidR="00796B9E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6600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796B9E" w:rsidTr="00796B9E">
        <w:tc>
          <w:tcPr>
            <w:tcW w:w="1643" w:type="dxa"/>
          </w:tcPr>
          <w:p w:rsidR="00796B9E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45" w:type="dxa"/>
          </w:tcPr>
          <w:p w:rsidR="00796B9E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1949" w:type="dxa"/>
          </w:tcPr>
          <w:p w:rsidR="00796B9E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7260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796B9E" w:rsidTr="00796B9E">
        <w:tc>
          <w:tcPr>
            <w:tcW w:w="1643" w:type="dxa"/>
          </w:tcPr>
          <w:p w:rsidR="00796B9E" w:rsidRDefault="00796B9E" w:rsidP="00EC49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45" w:type="dxa"/>
          </w:tcPr>
          <w:p w:rsidR="00796B9E" w:rsidRDefault="00796B9E" w:rsidP="00796B9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Действительный муниципальный советник муниципального образования Пермского края 1-го класса</w:t>
            </w:r>
          </w:p>
        </w:tc>
        <w:tc>
          <w:tcPr>
            <w:tcW w:w="1949" w:type="dxa"/>
          </w:tcPr>
          <w:p w:rsidR="00796B9E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7920</w:t>
            </w:r>
            <w:r w:rsidR="00F3093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  <w:p w:rsidR="00D91DFE" w:rsidRDefault="00D91DFE" w:rsidP="00D91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468B6" w:rsidRDefault="00F468B6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32B80" w:rsidRDefault="00732B80" w:rsidP="00EC49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1A89" w:rsidRDefault="003C1A89" w:rsidP="007A1B67">
      <w:pPr>
        <w:jc w:val="right"/>
        <w:rPr>
          <w:sz w:val="28"/>
          <w:szCs w:val="28"/>
        </w:rPr>
      </w:pPr>
    </w:p>
    <w:p w:rsidR="00A811E3" w:rsidRDefault="00A811E3" w:rsidP="003C1A89">
      <w:pPr>
        <w:jc w:val="center"/>
        <w:rPr>
          <w:sz w:val="28"/>
          <w:szCs w:val="28"/>
        </w:rPr>
      </w:pPr>
    </w:p>
    <w:p w:rsidR="00A811E3" w:rsidRDefault="00A811E3" w:rsidP="003C1A89">
      <w:pPr>
        <w:jc w:val="center"/>
        <w:rPr>
          <w:sz w:val="28"/>
          <w:szCs w:val="28"/>
        </w:rPr>
      </w:pPr>
    </w:p>
    <w:p w:rsidR="009239AE" w:rsidRDefault="009239AE" w:rsidP="002050DD">
      <w:pPr>
        <w:rPr>
          <w:sz w:val="28"/>
          <w:szCs w:val="28"/>
        </w:rPr>
      </w:pPr>
    </w:p>
    <w:p w:rsidR="002050DD" w:rsidRDefault="002050DD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5D2255" w:rsidRDefault="005D2255" w:rsidP="002050DD">
      <w:pPr>
        <w:rPr>
          <w:sz w:val="28"/>
          <w:szCs w:val="28"/>
        </w:rPr>
      </w:pPr>
    </w:p>
    <w:p w:rsidR="009239AE" w:rsidRDefault="009239AE" w:rsidP="003C1A89">
      <w:pPr>
        <w:jc w:val="center"/>
        <w:rPr>
          <w:sz w:val="28"/>
          <w:szCs w:val="28"/>
        </w:rPr>
      </w:pPr>
    </w:p>
    <w:p w:rsidR="003C1A89" w:rsidRDefault="003C1A89" w:rsidP="003C1A89">
      <w:pPr>
        <w:jc w:val="center"/>
        <w:rPr>
          <w:sz w:val="28"/>
          <w:szCs w:val="28"/>
        </w:rPr>
      </w:pPr>
      <w:r w:rsidRPr="003C1A89">
        <w:rPr>
          <w:sz w:val="28"/>
          <w:szCs w:val="28"/>
        </w:rPr>
        <w:lastRenderedPageBreak/>
        <w:t xml:space="preserve">Пояснительная записка </w:t>
      </w:r>
    </w:p>
    <w:p w:rsidR="00160EC8" w:rsidRDefault="003C1A89" w:rsidP="00371A9B">
      <w:pPr>
        <w:jc w:val="center"/>
        <w:rPr>
          <w:sz w:val="28"/>
        </w:rPr>
      </w:pPr>
      <w:r w:rsidRPr="003C1A89">
        <w:rPr>
          <w:sz w:val="28"/>
          <w:szCs w:val="28"/>
        </w:rPr>
        <w:t>к проекту решения Земского Собрания</w:t>
      </w:r>
      <w:r>
        <w:rPr>
          <w:sz w:val="28"/>
          <w:szCs w:val="28"/>
        </w:rPr>
        <w:t xml:space="preserve"> «О </w:t>
      </w:r>
      <w:r w:rsidR="00371A9B">
        <w:rPr>
          <w:sz w:val="28"/>
        </w:rPr>
        <w:t>внесении изменени</w:t>
      </w:r>
      <w:r w:rsidR="00160EC8">
        <w:rPr>
          <w:sz w:val="28"/>
        </w:rPr>
        <w:t xml:space="preserve">й </w:t>
      </w:r>
    </w:p>
    <w:p w:rsidR="00160EC8" w:rsidRDefault="00160EC8" w:rsidP="00371A9B">
      <w:pPr>
        <w:jc w:val="center"/>
        <w:rPr>
          <w:sz w:val="28"/>
        </w:rPr>
      </w:pPr>
      <w:r>
        <w:rPr>
          <w:sz w:val="28"/>
        </w:rPr>
        <w:t>в некоторые</w:t>
      </w:r>
      <w:r w:rsidR="00371A9B">
        <w:rPr>
          <w:sz w:val="28"/>
        </w:rPr>
        <w:t xml:space="preserve"> </w:t>
      </w:r>
      <w:r>
        <w:rPr>
          <w:sz w:val="28"/>
        </w:rPr>
        <w:t>правовые акты Земского Собрания</w:t>
      </w:r>
    </w:p>
    <w:p w:rsidR="00371A9B" w:rsidRDefault="00371A9B" w:rsidP="00371A9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Бар</w:t>
      </w:r>
      <w:r w:rsidR="00160EC8">
        <w:rPr>
          <w:bCs/>
          <w:sz w:val="28"/>
          <w:szCs w:val="28"/>
        </w:rPr>
        <w:t>дымского муниципального района»</w:t>
      </w:r>
    </w:p>
    <w:p w:rsidR="003C1A89" w:rsidRDefault="003C1A89" w:rsidP="003C1A89">
      <w:pPr>
        <w:jc w:val="center"/>
        <w:rPr>
          <w:sz w:val="28"/>
          <w:szCs w:val="28"/>
        </w:rPr>
      </w:pPr>
    </w:p>
    <w:p w:rsidR="00160EC8" w:rsidRDefault="00160EC8" w:rsidP="00160EC8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Данное решение Земского Собрания предусматривает внесение изменений в </w:t>
      </w:r>
      <w:r w:rsidRPr="003C1A89">
        <w:rPr>
          <w:sz w:val="28"/>
          <w:szCs w:val="28"/>
        </w:rPr>
        <w:t>решения Земского Собрания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25</w:t>
      </w:r>
      <w:r w:rsidRPr="007F1C9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7F1C9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12</w:t>
      </w:r>
      <w:r w:rsidRPr="007F1C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5D22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572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Положения о денежном содержании муниципальных служащих органов местного самоуправления Бардымского муниципального района» и от 28.02.2017 №267 «Об утверждении </w:t>
      </w:r>
      <w:r>
        <w:rPr>
          <w:sz w:val="28"/>
          <w:szCs w:val="28"/>
        </w:rPr>
        <w:t>Положения о гарантиях в области социально-трудовых отношений для выборных должностных лиц Бардымского муниципального района, осуществляющих свои полномочия на постоянной основе».</w:t>
      </w:r>
      <w:proofErr w:type="gramEnd"/>
    </w:p>
    <w:p w:rsidR="003C1A89" w:rsidRDefault="00371A9B" w:rsidP="00160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внесение изменение носит технический характер и приводит размеры окладов в соответствие с фактическими размерами окладов с учетом индексации </w:t>
      </w:r>
      <w:r w:rsidR="00AE0A05">
        <w:rPr>
          <w:sz w:val="28"/>
          <w:szCs w:val="28"/>
        </w:rPr>
        <w:t>на 01 июля 2017</w:t>
      </w:r>
      <w:r>
        <w:rPr>
          <w:sz w:val="28"/>
          <w:szCs w:val="28"/>
        </w:rPr>
        <w:t xml:space="preserve"> год</w:t>
      </w:r>
      <w:r w:rsidR="00AE0A05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3C1A89" w:rsidRDefault="003C1A89" w:rsidP="00271EC7">
      <w:pPr>
        <w:rPr>
          <w:sz w:val="28"/>
          <w:szCs w:val="28"/>
        </w:rPr>
      </w:pPr>
    </w:p>
    <w:sectPr w:rsidR="003C1A89" w:rsidSect="002050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EC7"/>
    <w:rsid w:val="0000376B"/>
    <w:rsid w:val="00015303"/>
    <w:rsid w:val="000945E5"/>
    <w:rsid w:val="000D49FC"/>
    <w:rsid w:val="000F7018"/>
    <w:rsid w:val="00160EC8"/>
    <w:rsid w:val="00174EAC"/>
    <w:rsid w:val="00192343"/>
    <w:rsid w:val="00197120"/>
    <w:rsid w:val="001A10C7"/>
    <w:rsid w:val="001A5593"/>
    <w:rsid w:val="001B6718"/>
    <w:rsid w:val="002050DD"/>
    <w:rsid w:val="00225431"/>
    <w:rsid w:val="00244892"/>
    <w:rsid w:val="00271EC7"/>
    <w:rsid w:val="00280990"/>
    <w:rsid w:val="002E390D"/>
    <w:rsid w:val="002F0AC1"/>
    <w:rsid w:val="00371A9B"/>
    <w:rsid w:val="0037658C"/>
    <w:rsid w:val="00377F10"/>
    <w:rsid w:val="003C1A89"/>
    <w:rsid w:val="003C5977"/>
    <w:rsid w:val="00407E97"/>
    <w:rsid w:val="00415D87"/>
    <w:rsid w:val="00421F12"/>
    <w:rsid w:val="0042744F"/>
    <w:rsid w:val="0044754A"/>
    <w:rsid w:val="004523FB"/>
    <w:rsid w:val="00492929"/>
    <w:rsid w:val="004B4A56"/>
    <w:rsid w:val="004C5F7C"/>
    <w:rsid w:val="004D45A1"/>
    <w:rsid w:val="005138F6"/>
    <w:rsid w:val="00582435"/>
    <w:rsid w:val="005826D6"/>
    <w:rsid w:val="005A1D64"/>
    <w:rsid w:val="005A751A"/>
    <w:rsid w:val="005B07DE"/>
    <w:rsid w:val="005C21BA"/>
    <w:rsid w:val="005D2255"/>
    <w:rsid w:val="005E470A"/>
    <w:rsid w:val="005F326C"/>
    <w:rsid w:val="00655C1B"/>
    <w:rsid w:val="0068775A"/>
    <w:rsid w:val="006A0FCA"/>
    <w:rsid w:val="006A689F"/>
    <w:rsid w:val="006A7AB5"/>
    <w:rsid w:val="00703B8A"/>
    <w:rsid w:val="00732B80"/>
    <w:rsid w:val="00740A21"/>
    <w:rsid w:val="00774AA3"/>
    <w:rsid w:val="00777069"/>
    <w:rsid w:val="00784995"/>
    <w:rsid w:val="00796B9E"/>
    <w:rsid w:val="007A1B67"/>
    <w:rsid w:val="007E5141"/>
    <w:rsid w:val="007F34B7"/>
    <w:rsid w:val="00826144"/>
    <w:rsid w:val="008275CB"/>
    <w:rsid w:val="00830930"/>
    <w:rsid w:val="00850F0A"/>
    <w:rsid w:val="00881D7A"/>
    <w:rsid w:val="009239AE"/>
    <w:rsid w:val="00950008"/>
    <w:rsid w:val="00951D3A"/>
    <w:rsid w:val="009552A3"/>
    <w:rsid w:val="00972584"/>
    <w:rsid w:val="00A04010"/>
    <w:rsid w:val="00A41912"/>
    <w:rsid w:val="00A54624"/>
    <w:rsid w:val="00A811E3"/>
    <w:rsid w:val="00AA28E2"/>
    <w:rsid w:val="00AA5999"/>
    <w:rsid w:val="00AB3FEA"/>
    <w:rsid w:val="00AD6624"/>
    <w:rsid w:val="00AE0A05"/>
    <w:rsid w:val="00AE537D"/>
    <w:rsid w:val="00AF251A"/>
    <w:rsid w:val="00AF7CF1"/>
    <w:rsid w:val="00B0055A"/>
    <w:rsid w:val="00B061C4"/>
    <w:rsid w:val="00B55DD8"/>
    <w:rsid w:val="00B6754A"/>
    <w:rsid w:val="00B91F4B"/>
    <w:rsid w:val="00B92B45"/>
    <w:rsid w:val="00B96D9E"/>
    <w:rsid w:val="00BB29F9"/>
    <w:rsid w:val="00BC72B2"/>
    <w:rsid w:val="00C0163D"/>
    <w:rsid w:val="00C62DDC"/>
    <w:rsid w:val="00C81D9C"/>
    <w:rsid w:val="00CB137A"/>
    <w:rsid w:val="00D22682"/>
    <w:rsid w:val="00D644FD"/>
    <w:rsid w:val="00D65C3A"/>
    <w:rsid w:val="00D91DFE"/>
    <w:rsid w:val="00DB212D"/>
    <w:rsid w:val="00DB721F"/>
    <w:rsid w:val="00DE5011"/>
    <w:rsid w:val="00E16CA1"/>
    <w:rsid w:val="00E36925"/>
    <w:rsid w:val="00EC0664"/>
    <w:rsid w:val="00EC49F9"/>
    <w:rsid w:val="00EE3B76"/>
    <w:rsid w:val="00F13668"/>
    <w:rsid w:val="00F3093A"/>
    <w:rsid w:val="00F372D6"/>
    <w:rsid w:val="00F468B6"/>
    <w:rsid w:val="00F829C2"/>
    <w:rsid w:val="00FD2102"/>
    <w:rsid w:val="00FE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EC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71EC7"/>
    <w:pPr>
      <w:keepNext/>
      <w:ind w:right="-432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1EC7"/>
    <w:pPr>
      <w:keepNext/>
      <w:ind w:right="-2" w:firstLine="54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E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1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1E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271EC7"/>
    <w:rPr>
      <w:color w:val="0000FF"/>
      <w:u w:val="single"/>
    </w:rPr>
  </w:style>
  <w:style w:type="paragraph" w:customStyle="1" w:styleId="ConsPlusNormal">
    <w:name w:val="ConsPlusNormal"/>
    <w:rsid w:val="00EC4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DE50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DB7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6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A0431562A7793F4D7E58E38F07766CA7D7CA76C48171E60416E61A60154DA6A6574B624E65A0B78D76A9SEc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0431562A7793F4D7E46EE996B2B67AEDE9572C68372B25949BD47371C47F1E11812200A68A0BFS8c4F" TargetMode="External"/><Relationship Id="rId5" Type="http://schemas.openxmlformats.org/officeDocument/2006/relationships/hyperlink" Target="consultantplus://offline/ref=7EA0431562A7793F4D7E46EE996B2B67AEDF9572C68572B25949BD47371C47F1E11812200A68A7B3S8c5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Ахмарова</cp:lastModifiedBy>
  <cp:revision>5</cp:revision>
  <cp:lastPrinted>2017-05-24T07:17:00Z</cp:lastPrinted>
  <dcterms:created xsi:type="dcterms:W3CDTF">2017-05-27T05:40:00Z</dcterms:created>
  <dcterms:modified xsi:type="dcterms:W3CDTF">2017-06-09T11:03:00Z</dcterms:modified>
</cp:coreProperties>
</file>