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98" w:rsidRDefault="00ED7698" w:rsidP="00ED7698">
      <w:pPr>
        <w:pStyle w:val="a3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698" w:rsidRPr="004B0F93" w:rsidRDefault="00ED7698" w:rsidP="00ED7698">
      <w:pPr>
        <w:pStyle w:val="a3"/>
        <w:rPr>
          <w:b w:val="0"/>
          <w:szCs w:val="28"/>
        </w:rPr>
      </w:pPr>
      <w:r>
        <w:rPr>
          <w:b w:val="0"/>
          <w:szCs w:val="28"/>
        </w:rPr>
        <w:t>ЗЕМСКОЕ СОБРАНИЕ</w:t>
      </w:r>
    </w:p>
    <w:p w:rsidR="00ED7698" w:rsidRPr="004B0F93" w:rsidRDefault="00ED7698" w:rsidP="00ED7698">
      <w:pPr>
        <w:pStyle w:val="a3"/>
        <w:rPr>
          <w:b w:val="0"/>
          <w:szCs w:val="28"/>
        </w:rPr>
      </w:pPr>
      <w:r w:rsidRPr="004B0F93">
        <w:rPr>
          <w:b w:val="0"/>
          <w:szCs w:val="28"/>
        </w:rPr>
        <w:t>Б</w:t>
      </w:r>
      <w:r>
        <w:rPr>
          <w:b w:val="0"/>
          <w:szCs w:val="28"/>
        </w:rPr>
        <w:t>АРДЫМСКОГО МУНИЦИПАЛЬНОГО РАЙОНА</w:t>
      </w:r>
    </w:p>
    <w:p w:rsidR="00ED7698" w:rsidRPr="004B0F93" w:rsidRDefault="00ED7698" w:rsidP="00ED7698">
      <w:pPr>
        <w:jc w:val="center"/>
        <w:rPr>
          <w:sz w:val="28"/>
          <w:szCs w:val="28"/>
        </w:rPr>
      </w:pPr>
      <w:r w:rsidRPr="00A9601F">
        <w:rPr>
          <w:sz w:val="28"/>
          <w:szCs w:val="28"/>
        </w:rPr>
        <w:t>ПЕРМСКОГО КРАЯ</w:t>
      </w:r>
    </w:p>
    <w:p w:rsidR="00ED7698" w:rsidRPr="00A9601F" w:rsidRDefault="00ED7698" w:rsidP="00ED7698">
      <w:pPr>
        <w:pStyle w:val="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ПЕРВОЕ</w:t>
      </w:r>
      <w:r w:rsidRPr="00A9601F">
        <w:rPr>
          <w:b w:val="0"/>
          <w:sz w:val="28"/>
          <w:szCs w:val="28"/>
        </w:rPr>
        <w:t xml:space="preserve"> ЗАСЕДАНИЕ</w:t>
      </w:r>
    </w:p>
    <w:p w:rsidR="00ED7698" w:rsidRPr="00A9601F" w:rsidRDefault="00ED7698" w:rsidP="00ED7698">
      <w:pPr>
        <w:jc w:val="center"/>
        <w:rPr>
          <w:sz w:val="28"/>
          <w:szCs w:val="28"/>
        </w:rPr>
      </w:pPr>
      <w:r w:rsidRPr="00A9601F">
        <w:rPr>
          <w:sz w:val="28"/>
          <w:szCs w:val="28"/>
        </w:rPr>
        <w:t>РЕШЕНИЕ</w:t>
      </w:r>
    </w:p>
    <w:p w:rsidR="00ED7698" w:rsidRDefault="00ED7698" w:rsidP="00ED7698">
      <w:pPr>
        <w:ind w:firstLine="708"/>
        <w:jc w:val="both"/>
        <w:rPr>
          <w:sz w:val="28"/>
          <w:szCs w:val="28"/>
        </w:rPr>
      </w:pPr>
    </w:p>
    <w:p w:rsidR="00ED7698" w:rsidRDefault="00EA42D6" w:rsidP="00ED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23.09.2015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D7698">
        <w:rPr>
          <w:sz w:val="28"/>
          <w:szCs w:val="28"/>
        </w:rPr>
        <w:t xml:space="preserve">    № </w:t>
      </w:r>
      <w:r w:rsidR="00C37E4F">
        <w:rPr>
          <w:sz w:val="28"/>
          <w:szCs w:val="28"/>
        </w:rPr>
        <w:t>16</w:t>
      </w:r>
    </w:p>
    <w:p w:rsidR="00ED7698" w:rsidRDefault="00ED7698" w:rsidP="00ED7698">
      <w:pPr>
        <w:ind w:firstLine="708"/>
      </w:pPr>
    </w:p>
    <w:p w:rsidR="00ED7698" w:rsidRDefault="00ED7698" w:rsidP="00ED7698">
      <w:pPr>
        <w:ind w:firstLine="708"/>
      </w:pPr>
    </w:p>
    <w:p w:rsidR="00ED7698" w:rsidRDefault="00ED7698" w:rsidP="00ED7698">
      <w:pPr>
        <w:jc w:val="both"/>
        <w:rPr>
          <w:b/>
          <w:sz w:val="28"/>
          <w:szCs w:val="28"/>
        </w:rPr>
      </w:pPr>
      <w:r w:rsidRPr="00E51C1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персональной конкурсной </w:t>
      </w:r>
      <w:r w:rsidRPr="00E51C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</w:p>
    <w:p w:rsidR="00ED7698" w:rsidRDefault="00ED7698" w:rsidP="00ED7698">
      <w:pPr>
        <w:jc w:val="both"/>
        <w:rPr>
          <w:b/>
          <w:sz w:val="28"/>
          <w:szCs w:val="28"/>
        </w:rPr>
      </w:pPr>
      <w:r w:rsidRPr="00E51C13">
        <w:rPr>
          <w:b/>
          <w:sz w:val="28"/>
          <w:szCs w:val="28"/>
        </w:rPr>
        <w:t>по рассмотрению материалов,</w:t>
      </w:r>
      <w:r>
        <w:rPr>
          <w:b/>
          <w:sz w:val="28"/>
          <w:szCs w:val="28"/>
        </w:rPr>
        <w:t xml:space="preserve"> </w:t>
      </w:r>
      <w:r w:rsidRPr="00E51C13">
        <w:rPr>
          <w:b/>
          <w:sz w:val="28"/>
          <w:szCs w:val="28"/>
        </w:rPr>
        <w:t xml:space="preserve"> пред</w:t>
      </w:r>
      <w:r>
        <w:rPr>
          <w:b/>
          <w:sz w:val="28"/>
          <w:szCs w:val="28"/>
        </w:rPr>
        <w:t>ставленных</w:t>
      </w:r>
    </w:p>
    <w:p w:rsidR="00ED7698" w:rsidRDefault="00ED7698" w:rsidP="00ED76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отбора в  </w:t>
      </w:r>
      <w:proofErr w:type="gramStart"/>
      <w:r>
        <w:rPr>
          <w:b/>
          <w:sz w:val="28"/>
          <w:szCs w:val="28"/>
        </w:rPr>
        <w:t>молодежный</w:t>
      </w:r>
      <w:proofErr w:type="gramEnd"/>
      <w:r>
        <w:rPr>
          <w:b/>
          <w:sz w:val="28"/>
          <w:szCs w:val="28"/>
        </w:rPr>
        <w:t xml:space="preserve">  кадровый</w:t>
      </w:r>
    </w:p>
    <w:p w:rsidR="00ED7698" w:rsidRDefault="00ED7698" w:rsidP="00ED76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  </w:t>
      </w:r>
      <w:r w:rsidRPr="00E51C13">
        <w:rPr>
          <w:b/>
          <w:sz w:val="28"/>
          <w:szCs w:val="28"/>
        </w:rPr>
        <w:t xml:space="preserve">Бардымского </w:t>
      </w:r>
      <w:r>
        <w:rPr>
          <w:b/>
          <w:sz w:val="28"/>
          <w:szCs w:val="28"/>
        </w:rPr>
        <w:t xml:space="preserve"> м</w:t>
      </w:r>
      <w:r w:rsidRPr="00E51C13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E51C13">
        <w:rPr>
          <w:b/>
          <w:sz w:val="28"/>
          <w:szCs w:val="28"/>
        </w:rPr>
        <w:t>района</w:t>
      </w:r>
    </w:p>
    <w:p w:rsidR="00ED7698" w:rsidRDefault="00ED7698" w:rsidP="00ED7698">
      <w:pPr>
        <w:jc w:val="both"/>
        <w:rPr>
          <w:b/>
          <w:sz w:val="28"/>
          <w:szCs w:val="28"/>
        </w:rPr>
      </w:pPr>
    </w:p>
    <w:p w:rsidR="00ED7698" w:rsidRPr="00E51C13" w:rsidRDefault="00ED7698" w:rsidP="00ED7698">
      <w:pPr>
        <w:rPr>
          <w:szCs w:val="28"/>
        </w:rPr>
      </w:pPr>
    </w:p>
    <w:p w:rsidR="00ED7698" w:rsidRPr="00EC35E3" w:rsidRDefault="00ED7698" w:rsidP="00ED7698">
      <w:pPr>
        <w:ind w:firstLine="708"/>
        <w:jc w:val="both"/>
        <w:rPr>
          <w:sz w:val="28"/>
          <w:szCs w:val="28"/>
        </w:rPr>
      </w:pPr>
      <w:r w:rsidRPr="00EC35E3">
        <w:rPr>
          <w:sz w:val="28"/>
          <w:szCs w:val="28"/>
        </w:rPr>
        <w:t xml:space="preserve">Земское Собрание Бардымского муниципального района </w:t>
      </w:r>
    </w:p>
    <w:p w:rsidR="00ED7698" w:rsidRDefault="00ED7698" w:rsidP="00ED7698">
      <w:pPr>
        <w:jc w:val="both"/>
        <w:rPr>
          <w:sz w:val="28"/>
          <w:szCs w:val="28"/>
        </w:rPr>
      </w:pPr>
      <w:r w:rsidRPr="00EC35E3">
        <w:rPr>
          <w:sz w:val="28"/>
          <w:szCs w:val="28"/>
        </w:rPr>
        <w:t>РЕШАЕТ:</w:t>
      </w:r>
    </w:p>
    <w:p w:rsidR="00ED7698" w:rsidRDefault="00ED7698" w:rsidP="00ED7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5E3">
        <w:rPr>
          <w:sz w:val="28"/>
          <w:szCs w:val="28"/>
        </w:rPr>
        <w:t>1.</w:t>
      </w:r>
      <w:r w:rsidR="00AD48FE">
        <w:rPr>
          <w:sz w:val="28"/>
          <w:szCs w:val="28"/>
        </w:rPr>
        <w:t xml:space="preserve"> Утвердить прилагаемый состав персональной</w:t>
      </w:r>
      <w:r>
        <w:rPr>
          <w:sz w:val="28"/>
          <w:szCs w:val="28"/>
        </w:rPr>
        <w:t xml:space="preserve"> комисси</w:t>
      </w:r>
      <w:r w:rsidR="00AD48FE">
        <w:rPr>
          <w:sz w:val="28"/>
          <w:szCs w:val="28"/>
        </w:rPr>
        <w:t>и</w:t>
      </w:r>
      <w:r>
        <w:rPr>
          <w:sz w:val="28"/>
          <w:szCs w:val="28"/>
        </w:rPr>
        <w:t xml:space="preserve"> по рассмотрению материалов, представленных для отбора в </w:t>
      </w:r>
      <w:r w:rsidR="00CA7382">
        <w:rPr>
          <w:sz w:val="28"/>
          <w:szCs w:val="28"/>
        </w:rPr>
        <w:t>м</w:t>
      </w:r>
      <w:r>
        <w:rPr>
          <w:sz w:val="28"/>
          <w:szCs w:val="28"/>
        </w:rPr>
        <w:t>олодежный кадровый резерв Бардымского муни</w:t>
      </w:r>
      <w:r w:rsidRPr="00EC35E3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.</w:t>
      </w:r>
      <w:r w:rsidRPr="00EC35E3">
        <w:rPr>
          <w:sz w:val="28"/>
          <w:szCs w:val="28"/>
        </w:rPr>
        <w:t xml:space="preserve">  </w:t>
      </w:r>
    </w:p>
    <w:p w:rsidR="00381F69" w:rsidRPr="002E2174" w:rsidRDefault="00ED7698" w:rsidP="00381F6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544">
        <w:rPr>
          <w:sz w:val="28"/>
          <w:szCs w:val="28"/>
        </w:rPr>
        <w:t xml:space="preserve">2. </w:t>
      </w:r>
      <w:r w:rsidR="00381F69">
        <w:rPr>
          <w:sz w:val="28"/>
          <w:szCs w:val="28"/>
        </w:rPr>
        <w:t xml:space="preserve">Опубликовать настоящее решение на официальном Интернет-сайте Администрации Бардымского муниципального района </w:t>
      </w:r>
      <w:r w:rsidR="00381F69">
        <w:rPr>
          <w:sz w:val="28"/>
          <w:szCs w:val="28"/>
          <w:lang w:val="en-US"/>
        </w:rPr>
        <w:t>www</w:t>
      </w:r>
      <w:r w:rsidR="00381F69" w:rsidRPr="00165866">
        <w:rPr>
          <w:sz w:val="28"/>
          <w:szCs w:val="28"/>
        </w:rPr>
        <w:t>.</w:t>
      </w:r>
      <w:proofErr w:type="spellStart"/>
      <w:r w:rsidR="00381F69">
        <w:rPr>
          <w:sz w:val="28"/>
          <w:szCs w:val="28"/>
          <w:lang w:val="en-US"/>
        </w:rPr>
        <w:t>barda</w:t>
      </w:r>
      <w:proofErr w:type="spellEnd"/>
      <w:r w:rsidR="00381F69" w:rsidRPr="00165866">
        <w:rPr>
          <w:sz w:val="28"/>
          <w:szCs w:val="28"/>
        </w:rPr>
        <w:t>-</w:t>
      </w:r>
      <w:r w:rsidR="00381F69">
        <w:rPr>
          <w:sz w:val="28"/>
          <w:szCs w:val="28"/>
          <w:lang w:val="en-US"/>
        </w:rPr>
        <w:t>rayon</w:t>
      </w:r>
      <w:r w:rsidR="00381F69" w:rsidRPr="00165866">
        <w:rPr>
          <w:sz w:val="28"/>
          <w:szCs w:val="28"/>
        </w:rPr>
        <w:t>.</w:t>
      </w:r>
      <w:proofErr w:type="spellStart"/>
      <w:r w:rsidR="00381F69">
        <w:rPr>
          <w:sz w:val="28"/>
          <w:szCs w:val="28"/>
          <w:lang w:val="en-US"/>
        </w:rPr>
        <w:t>ru</w:t>
      </w:r>
      <w:proofErr w:type="spellEnd"/>
      <w:r w:rsidR="00381F69" w:rsidRPr="00165866">
        <w:rPr>
          <w:sz w:val="28"/>
          <w:szCs w:val="28"/>
        </w:rPr>
        <w:t>.</w:t>
      </w:r>
    </w:p>
    <w:p w:rsidR="00ED7698" w:rsidRPr="00381F69" w:rsidRDefault="00381F69" w:rsidP="00381F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1F69">
        <w:rPr>
          <w:sz w:val="28"/>
          <w:szCs w:val="28"/>
        </w:rPr>
        <w:t>3. Признать утратившим силу решение Земского Собрания Бардымского муниципального района от 26.09.2013 № 713 «О персональной конкурсной  комиссии</w:t>
      </w:r>
      <w:r>
        <w:rPr>
          <w:sz w:val="28"/>
          <w:szCs w:val="28"/>
        </w:rPr>
        <w:t xml:space="preserve"> </w:t>
      </w:r>
      <w:r w:rsidR="00EA42D6">
        <w:rPr>
          <w:sz w:val="28"/>
          <w:szCs w:val="28"/>
        </w:rPr>
        <w:t>по рассмотрению материалов,</w:t>
      </w:r>
      <w:r w:rsidRPr="00381F69">
        <w:rPr>
          <w:sz w:val="28"/>
          <w:szCs w:val="28"/>
        </w:rPr>
        <w:t xml:space="preserve"> представленных</w:t>
      </w:r>
      <w:r>
        <w:rPr>
          <w:sz w:val="28"/>
          <w:szCs w:val="28"/>
        </w:rPr>
        <w:t xml:space="preserve"> </w:t>
      </w:r>
      <w:r w:rsidRPr="00381F69">
        <w:rPr>
          <w:sz w:val="28"/>
          <w:szCs w:val="28"/>
        </w:rPr>
        <w:t>для отбора в  молодежный  кадровый</w:t>
      </w:r>
      <w:r>
        <w:rPr>
          <w:sz w:val="28"/>
          <w:szCs w:val="28"/>
        </w:rPr>
        <w:t xml:space="preserve"> </w:t>
      </w:r>
      <w:r w:rsidRPr="00381F69">
        <w:rPr>
          <w:sz w:val="28"/>
          <w:szCs w:val="28"/>
        </w:rPr>
        <w:t>резерв  Бардымского  муниципального района</w:t>
      </w:r>
      <w:r>
        <w:rPr>
          <w:sz w:val="28"/>
          <w:szCs w:val="28"/>
        </w:rPr>
        <w:t>»</w:t>
      </w:r>
    </w:p>
    <w:p w:rsidR="00ED7698" w:rsidRDefault="00ED7698" w:rsidP="00ED7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F69">
        <w:rPr>
          <w:sz w:val="28"/>
          <w:szCs w:val="28"/>
        </w:rPr>
        <w:t>4</w:t>
      </w:r>
      <w:r w:rsidRPr="00EC35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 возложить на председателя комиссии по социальной политике </w:t>
      </w:r>
      <w:proofErr w:type="spellStart"/>
      <w:r w:rsidR="00EA42D6">
        <w:rPr>
          <w:sz w:val="28"/>
          <w:szCs w:val="28"/>
        </w:rPr>
        <w:t>Габдулхакову</w:t>
      </w:r>
      <w:proofErr w:type="spellEnd"/>
      <w:r w:rsidR="00EA42D6">
        <w:rPr>
          <w:sz w:val="28"/>
          <w:szCs w:val="28"/>
        </w:rPr>
        <w:t xml:space="preserve"> З.С.</w:t>
      </w:r>
    </w:p>
    <w:p w:rsidR="00AD48FE" w:rsidRDefault="00AD48FE" w:rsidP="00ED7698">
      <w:pPr>
        <w:jc w:val="both"/>
        <w:rPr>
          <w:sz w:val="28"/>
          <w:szCs w:val="28"/>
        </w:rPr>
      </w:pPr>
    </w:p>
    <w:p w:rsidR="00AD48FE" w:rsidRDefault="00AD48FE" w:rsidP="00ED7698">
      <w:pPr>
        <w:jc w:val="both"/>
        <w:rPr>
          <w:sz w:val="28"/>
          <w:szCs w:val="28"/>
        </w:rPr>
      </w:pPr>
    </w:p>
    <w:p w:rsidR="00AD48FE" w:rsidRDefault="00AD48FE" w:rsidP="00ED7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AD48FE" w:rsidRPr="00EC35E3" w:rsidRDefault="00AD48FE" w:rsidP="00ED7698">
      <w:pPr>
        <w:jc w:val="both"/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района</w:t>
      </w:r>
      <w:r w:rsidR="00EA42D6">
        <w:rPr>
          <w:sz w:val="28"/>
          <w:szCs w:val="28"/>
        </w:rPr>
        <w:t xml:space="preserve">                                                 </w:t>
      </w:r>
      <w:proofErr w:type="spellStart"/>
      <w:r w:rsidR="00EA42D6">
        <w:rPr>
          <w:sz w:val="28"/>
          <w:szCs w:val="28"/>
        </w:rPr>
        <w:t>Х.Г.Алапанов</w:t>
      </w:r>
      <w:proofErr w:type="spellEnd"/>
    </w:p>
    <w:p w:rsidR="00ED7698" w:rsidRDefault="00ED7698" w:rsidP="00ED7698">
      <w:pPr>
        <w:ind w:firstLine="708"/>
        <w:jc w:val="both"/>
      </w:pPr>
    </w:p>
    <w:p w:rsidR="00ED7698" w:rsidRPr="007A5DB3" w:rsidRDefault="00ED7698" w:rsidP="00ED7698">
      <w:pPr>
        <w:rPr>
          <w:sz w:val="28"/>
          <w:szCs w:val="28"/>
        </w:rPr>
      </w:pPr>
    </w:p>
    <w:p w:rsidR="00ED7698" w:rsidRPr="00EA42D6" w:rsidRDefault="00EA42D6" w:rsidP="00ED7698">
      <w:pPr>
        <w:jc w:val="both"/>
      </w:pPr>
      <w:r w:rsidRPr="00EA42D6">
        <w:t>23.09.2015</w:t>
      </w:r>
    </w:p>
    <w:p w:rsidR="00ED7698" w:rsidRDefault="00ED7698" w:rsidP="00ED7698">
      <w:pPr>
        <w:jc w:val="both"/>
        <w:rPr>
          <w:b/>
          <w:sz w:val="28"/>
          <w:szCs w:val="28"/>
        </w:rPr>
      </w:pPr>
    </w:p>
    <w:p w:rsidR="00E270E0" w:rsidRDefault="00E270E0" w:rsidP="00ED7698">
      <w:pPr>
        <w:jc w:val="both"/>
        <w:rPr>
          <w:b/>
          <w:sz w:val="28"/>
          <w:szCs w:val="28"/>
        </w:rPr>
      </w:pPr>
    </w:p>
    <w:p w:rsidR="00ED7698" w:rsidRDefault="00ED7698" w:rsidP="00ED7698">
      <w:pPr>
        <w:jc w:val="both"/>
        <w:rPr>
          <w:b/>
          <w:sz w:val="28"/>
          <w:szCs w:val="28"/>
        </w:rPr>
      </w:pPr>
    </w:p>
    <w:p w:rsidR="00ED7698" w:rsidRDefault="00ED7698" w:rsidP="00ED7698">
      <w:pPr>
        <w:jc w:val="both"/>
        <w:rPr>
          <w:b/>
          <w:sz w:val="28"/>
          <w:szCs w:val="28"/>
        </w:rPr>
      </w:pPr>
    </w:p>
    <w:p w:rsidR="00AD48FE" w:rsidRDefault="00AD48FE" w:rsidP="00ED7698">
      <w:pPr>
        <w:jc w:val="both"/>
        <w:rPr>
          <w:b/>
          <w:sz w:val="28"/>
          <w:szCs w:val="28"/>
        </w:rPr>
      </w:pPr>
    </w:p>
    <w:p w:rsidR="00ED7698" w:rsidRDefault="00ED7698" w:rsidP="00ED7698">
      <w:pPr>
        <w:jc w:val="both"/>
        <w:rPr>
          <w:b/>
          <w:sz w:val="28"/>
          <w:szCs w:val="28"/>
        </w:rPr>
      </w:pPr>
    </w:p>
    <w:p w:rsidR="00ED7698" w:rsidRDefault="00ED7698" w:rsidP="00ED7698">
      <w:pPr>
        <w:jc w:val="both"/>
        <w:rPr>
          <w:b/>
          <w:sz w:val="28"/>
          <w:szCs w:val="28"/>
        </w:rPr>
      </w:pPr>
    </w:p>
    <w:p w:rsidR="00ED7698" w:rsidRPr="00F55DBC" w:rsidRDefault="00EA42D6" w:rsidP="00EA42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AD48FE">
        <w:rPr>
          <w:sz w:val="28"/>
          <w:szCs w:val="28"/>
        </w:rPr>
        <w:t>УТВЕРЖДЕН</w:t>
      </w:r>
    </w:p>
    <w:p w:rsidR="00ED7698" w:rsidRPr="00F55DBC" w:rsidRDefault="00EA42D6" w:rsidP="00EA4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D7698" w:rsidRPr="00F55DBC">
        <w:rPr>
          <w:sz w:val="28"/>
          <w:szCs w:val="28"/>
        </w:rPr>
        <w:t>решени</w:t>
      </w:r>
      <w:r w:rsidR="00ED7698">
        <w:rPr>
          <w:sz w:val="28"/>
          <w:szCs w:val="28"/>
        </w:rPr>
        <w:t>ем</w:t>
      </w:r>
      <w:r w:rsidR="00ED7698" w:rsidRPr="00F55DBC">
        <w:rPr>
          <w:sz w:val="28"/>
          <w:szCs w:val="28"/>
        </w:rPr>
        <w:t xml:space="preserve"> Земского Собрания</w:t>
      </w:r>
    </w:p>
    <w:p w:rsidR="00ED7698" w:rsidRPr="00F55DBC" w:rsidRDefault="00EA42D6" w:rsidP="00EA4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007A0">
        <w:rPr>
          <w:sz w:val="28"/>
          <w:szCs w:val="28"/>
        </w:rPr>
        <w:t xml:space="preserve">                           </w:t>
      </w:r>
      <w:r w:rsidR="00ED7698" w:rsidRPr="00F55DBC">
        <w:rPr>
          <w:sz w:val="28"/>
          <w:szCs w:val="28"/>
        </w:rPr>
        <w:t>Бардымского муниципального района</w:t>
      </w:r>
    </w:p>
    <w:p w:rsidR="00ED7698" w:rsidRDefault="00EA42D6" w:rsidP="00EA4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37E4F">
        <w:rPr>
          <w:sz w:val="28"/>
          <w:szCs w:val="28"/>
        </w:rPr>
        <w:t xml:space="preserve">      </w:t>
      </w:r>
      <w:r w:rsidR="00ED7698">
        <w:rPr>
          <w:sz w:val="28"/>
          <w:szCs w:val="28"/>
        </w:rPr>
        <w:t>о</w:t>
      </w:r>
      <w:r w:rsidR="00ED7698" w:rsidRPr="00F55DBC">
        <w:rPr>
          <w:sz w:val="28"/>
          <w:szCs w:val="28"/>
        </w:rPr>
        <w:t>т</w:t>
      </w:r>
      <w:r w:rsidR="00ED7698">
        <w:rPr>
          <w:sz w:val="28"/>
          <w:szCs w:val="28"/>
        </w:rPr>
        <w:t xml:space="preserve"> 23.09.2015 </w:t>
      </w:r>
      <w:r w:rsidR="00ED7698" w:rsidRPr="00F55D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37E4F">
        <w:rPr>
          <w:sz w:val="28"/>
          <w:szCs w:val="28"/>
        </w:rPr>
        <w:t>16</w:t>
      </w:r>
    </w:p>
    <w:p w:rsidR="00ED7698" w:rsidRPr="00F55DBC" w:rsidRDefault="00ED7698" w:rsidP="00ED7698">
      <w:pPr>
        <w:jc w:val="right"/>
        <w:rPr>
          <w:sz w:val="28"/>
          <w:szCs w:val="28"/>
        </w:rPr>
      </w:pPr>
    </w:p>
    <w:p w:rsidR="00ED7698" w:rsidRDefault="00ED7698" w:rsidP="00ED7698">
      <w:pPr>
        <w:jc w:val="center"/>
        <w:rPr>
          <w:sz w:val="28"/>
          <w:szCs w:val="28"/>
        </w:rPr>
      </w:pPr>
      <w:r w:rsidRPr="00F55DBC">
        <w:rPr>
          <w:sz w:val="28"/>
          <w:szCs w:val="28"/>
        </w:rPr>
        <w:t>СОСТАВ</w:t>
      </w:r>
    </w:p>
    <w:p w:rsidR="00ED7698" w:rsidRDefault="00ED7698" w:rsidP="00ED7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персональной комиссии по рассмотрению материалов, </w:t>
      </w:r>
    </w:p>
    <w:p w:rsidR="00ED7698" w:rsidRDefault="00ED7698" w:rsidP="00ED76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для отбора в </w:t>
      </w:r>
      <w:r w:rsidR="00E270E0">
        <w:rPr>
          <w:sz w:val="28"/>
          <w:szCs w:val="28"/>
        </w:rPr>
        <w:t>м</w:t>
      </w:r>
      <w:r>
        <w:rPr>
          <w:sz w:val="28"/>
          <w:szCs w:val="28"/>
        </w:rPr>
        <w:t xml:space="preserve">олодежный кадровый резерв </w:t>
      </w:r>
    </w:p>
    <w:p w:rsidR="00ED7698" w:rsidRDefault="00ED7698" w:rsidP="00ED7698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Бардымского муни</w:t>
      </w:r>
      <w:r w:rsidRPr="00EC35E3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.</w:t>
      </w:r>
    </w:p>
    <w:p w:rsidR="00ED7698" w:rsidRPr="00F55DBC" w:rsidRDefault="00ED7698" w:rsidP="00ED7698">
      <w:pPr>
        <w:jc w:val="center"/>
        <w:rPr>
          <w:sz w:val="28"/>
          <w:szCs w:val="28"/>
        </w:rPr>
      </w:pPr>
    </w:p>
    <w:p w:rsidR="00ED7698" w:rsidRDefault="00ED7698" w:rsidP="00ED7698">
      <w:pPr>
        <w:jc w:val="both"/>
        <w:rPr>
          <w:b/>
          <w:sz w:val="28"/>
          <w:szCs w:val="28"/>
        </w:rPr>
      </w:pPr>
    </w:p>
    <w:tbl>
      <w:tblPr>
        <w:tblStyle w:val="a5"/>
        <w:tblW w:w="10031" w:type="dxa"/>
        <w:tblLook w:val="01E0"/>
      </w:tblPr>
      <w:tblGrid>
        <w:gridCol w:w="5637"/>
        <w:gridCol w:w="4394"/>
      </w:tblGrid>
      <w:tr w:rsidR="00ED7698" w:rsidTr="00ED7698">
        <w:tc>
          <w:tcPr>
            <w:tcW w:w="5637" w:type="dxa"/>
          </w:tcPr>
          <w:p w:rsidR="00ED7698" w:rsidRDefault="00EA42D6" w:rsidP="00EA42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Алапанов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Газбуллович</w:t>
            </w:r>
            <w:proofErr w:type="spellEnd"/>
          </w:p>
        </w:tc>
        <w:tc>
          <w:tcPr>
            <w:tcW w:w="4394" w:type="dxa"/>
          </w:tcPr>
          <w:p w:rsidR="00EA42D6" w:rsidRDefault="00EA42D6" w:rsidP="00EA4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A187B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 Земского Собрания;</w:t>
            </w:r>
          </w:p>
          <w:p w:rsidR="00ED7698" w:rsidRDefault="00ED7698" w:rsidP="00EA42D6">
            <w:pPr>
              <w:jc w:val="both"/>
              <w:rPr>
                <w:sz w:val="28"/>
                <w:szCs w:val="28"/>
              </w:rPr>
            </w:pPr>
          </w:p>
        </w:tc>
      </w:tr>
      <w:tr w:rsidR="00EA42D6" w:rsidTr="00ED7698">
        <w:tc>
          <w:tcPr>
            <w:tcW w:w="5637" w:type="dxa"/>
          </w:tcPr>
          <w:p w:rsidR="00EA42D6" w:rsidRDefault="00EA42D6" w:rsidP="00715E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66595">
              <w:rPr>
                <w:sz w:val="28"/>
                <w:szCs w:val="28"/>
              </w:rPr>
              <w:t>браев Сергей Минниханович</w:t>
            </w:r>
          </w:p>
        </w:tc>
        <w:tc>
          <w:tcPr>
            <w:tcW w:w="4394" w:type="dxa"/>
          </w:tcPr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главы муниципального района – главы Администрации Бардымского муниципального района;</w:t>
            </w:r>
          </w:p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</w:p>
        </w:tc>
      </w:tr>
      <w:tr w:rsidR="00EA42D6" w:rsidTr="00ED7698">
        <w:tc>
          <w:tcPr>
            <w:tcW w:w="5637" w:type="dxa"/>
          </w:tcPr>
          <w:p w:rsidR="00EA42D6" w:rsidRDefault="00EA42D6" w:rsidP="00715E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Курбангалиева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4394" w:type="dxa"/>
          </w:tcPr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общественной приемной депутатов Законодательного Собрания Пермского края В.А. Сухих и Е.Е. </w:t>
            </w:r>
            <w:proofErr w:type="spellStart"/>
            <w:r>
              <w:rPr>
                <w:sz w:val="28"/>
                <w:szCs w:val="28"/>
              </w:rPr>
              <w:t>Гилязевой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Барда;</w:t>
            </w:r>
          </w:p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</w:p>
        </w:tc>
      </w:tr>
      <w:tr w:rsidR="00EA42D6" w:rsidTr="00ED7698">
        <w:tc>
          <w:tcPr>
            <w:tcW w:w="5637" w:type="dxa"/>
          </w:tcPr>
          <w:p w:rsidR="00EA42D6" w:rsidRDefault="00EA42D6" w:rsidP="00715E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Равизович</w:t>
            </w:r>
            <w:proofErr w:type="spellEnd"/>
          </w:p>
        </w:tc>
        <w:tc>
          <w:tcPr>
            <w:tcW w:w="4394" w:type="dxa"/>
          </w:tcPr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Земского Собрания;</w:t>
            </w:r>
          </w:p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</w:p>
        </w:tc>
      </w:tr>
      <w:tr w:rsidR="00EA42D6" w:rsidTr="00ED7698">
        <w:tc>
          <w:tcPr>
            <w:tcW w:w="5637" w:type="dxa"/>
          </w:tcPr>
          <w:p w:rsidR="00EA42D6" w:rsidRDefault="00EA42D6" w:rsidP="00715E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Сагидуллин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Адыхамович</w:t>
            </w:r>
            <w:proofErr w:type="spellEnd"/>
          </w:p>
        </w:tc>
        <w:tc>
          <w:tcPr>
            <w:tcW w:w="4394" w:type="dxa"/>
          </w:tcPr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 по бюджету, налоговой политике и финансам;</w:t>
            </w:r>
          </w:p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</w:p>
        </w:tc>
      </w:tr>
      <w:tr w:rsidR="00EA42D6" w:rsidTr="00ED7698">
        <w:tc>
          <w:tcPr>
            <w:tcW w:w="5637" w:type="dxa"/>
          </w:tcPr>
          <w:p w:rsidR="00EA42D6" w:rsidRDefault="00EA42D6" w:rsidP="00715E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Сарбаев Вадир Манфурович</w:t>
            </w:r>
          </w:p>
        </w:tc>
        <w:tc>
          <w:tcPr>
            <w:tcW w:w="4394" w:type="dxa"/>
          </w:tcPr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 по экономической политике;</w:t>
            </w:r>
          </w:p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</w:p>
        </w:tc>
      </w:tr>
      <w:tr w:rsidR="00EA42D6" w:rsidTr="00ED7698">
        <w:tc>
          <w:tcPr>
            <w:tcW w:w="5637" w:type="dxa"/>
          </w:tcPr>
          <w:p w:rsidR="00EA42D6" w:rsidRDefault="00EA42D6" w:rsidP="00715E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Габдулхакова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Заугария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Саитгалиевна</w:t>
            </w:r>
            <w:proofErr w:type="spellEnd"/>
          </w:p>
        </w:tc>
        <w:tc>
          <w:tcPr>
            <w:tcW w:w="4394" w:type="dxa"/>
          </w:tcPr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 по социальной политике;    </w:t>
            </w:r>
          </w:p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</w:p>
        </w:tc>
      </w:tr>
      <w:tr w:rsidR="00EA42D6" w:rsidTr="00ED7698">
        <w:tc>
          <w:tcPr>
            <w:tcW w:w="5637" w:type="dxa"/>
          </w:tcPr>
          <w:p w:rsidR="00EA42D6" w:rsidRDefault="00EA42D6" w:rsidP="00715E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Балтаева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394" w:type="dxa"/>
          </w:tcPr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 Администрации Бардымского</w:t>
            </w:r>
            <w:r w:rsidRPr="00BF1544">
              <w:rPr>
                <w:sz w:val="28"/>
                <w:szCs w:val="28"/>
              </w:rPr>
              <w:t xml:space="preserve"> </w:t>
            </w:r>
            <w:r w:rsidRPr="00EC35E3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по социальным вопросам. </w:t>
            </w:r>
          </w:p>
          <w:p w:rsidR="00EA42D6" w:rsidRDefault="00EA42D6" w:rsidP="001C66D2">
            <w:pPr>
              <w:jc w:val="both"/>
              <w:rPr>
                <w:sz w:val="28"/>
                <w:szCs w:val="28"/>
              </w:rPr>
            </w:pPr>
          </w:p>
        </w:tc>
      </w:tr>
    </w:tbl>
    <w:p w:rsidR="00ED7698" w:rsidRDefault="00ED7698" w:rsidP="00ED7698">
      <w:pPr>
        <w:pStyle w:val="a3"/>
        <w:rPr>
          <w:b w:val="0"/>
          <w:szCs w:val="28"/>
        </w:rPr>
      </w:pPr>
    </w:p>
    <w:p w:rsidR="0070136F" w:rsidRDefault="00387218"/>
    <w:sectPr w:rsidR="0070136F" w:rsidSect="002226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698"/>
    <w:rsid w:val="00135B0E"/>
    <w:rsid w:val="00166595"/>
    <w:rsid w:val="001F39C0"/>
    <w:rsid w:val="002530D1"/>
    <w:rsid w:val="00324285"/>
    <w:rsid w:val="003652DB"/>
    <w:rsid w:val="00381F69"/>
    <w:rsid w:val="00387218"/>
    <w:rsid w:val="004A4263"/>
    <w:rsid w:val="004C1067"/>
    <w:rsid w:val="005B713F"/>
    <w:rsid w:val="00605290"/>
    <w:rsid w:val="006B5B18"/>
    <w:rsid w:val="00863F46"/>
    <w:rsid w:val="00A53E7F"/>
    <w:rsid w:val="00AD28EE"/>
    <w:rsid w:val="00AD48FE"/>
    <w:rsid w:val="00C37E4F"/>
    <w:rsid w:val="00C65198"/>
    <w:rsid w:val="00CA7382"/>
    <w:rsid w:val="00D41657"/>
    <w:rsid w:val="00DA1648"/>
    <w:rsid w:val="00E270E0"/>
    <w:rsid w:val="00E56939"/>
    <w:rsid w:val="00EA42D6"/>
    <w:rsid w:val="00ED7698"/>
    <w:rsid w:val="00F0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ED769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7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698"/>
    <w:pPr>
      <w:widowControl w:val="0"/>
      <w:snapToGrid w:val="0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ED76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ED7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ED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13</cp:revision>
  <cp:lastPrinted>2015-09-24T11:02:00Z</cp:lastPrinted>
  <dcterms:created xsi:type="dcterms:W3CDTF">2015-09-18T10:45:00Z</dcterms:created>
  <dcterms:modified xsi:type="dcterms:W3CDTF">2015-09-29T06:05:00Z</dcterms:modified>
</cp:coreProperties>
</file>