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B1" w:rsidRDefault="008566B1" w:rsidP="008566B1">
      <w:pPr>
        <w:rPr>
          <w:szCs w:val="28"/>
        </w:rPr>
      </w:pPr>
    </w:p>
    <w:p w:rsidR="008566B1" w:rsidRDefault="008566B1" w:rsidP="008566B1">
      <w:pPr>
        <w:pStyle w:val="a3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</w:rPr>
        <w:t>ЗЕМСКОЕ СОБРАНИЕ</w:t>
      </w:r>
    </w:p>
    <w:p w:rsidR="008566B1" w:rsidRDefault="008566B1" w:rsidP="008566B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БАРДЫМСКОГО МУНИЦИПАЛЬНОГО РАЙОНА</w:t>
      </w:r>
    </w:p>
    <w:p w:rsidR="008566B1" w:rsidRDefault="008566B1" w:rsidP="008566B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8566B1" w:rsidRDefault="008566B1" w:rsidP="008566B1">
      <w:pPr>
        <w:jc w:val="center"/>
        <w:rPr>
          <w:sz w:val="28"/>
          <w:szCs w:val="28"/>
        </w:rPr>
      </w:pPr>
    </w:p>
    <w:p w:rsidR="008566B1" w:rsidRDefault="008566B1" w:rsidP="008566B1">
      <w:pPr>
        <w:pStyle w:val="4"/>
        <w:rPr>
          <w:szCs w:val="28"/>
        </w:rPr>
      </w:pPr>
      <w:r>
        <w:rPr>
          <w:szCs w:val="28"/>
        </w:rPr>
        <w:t xml:space="preserve">    СОРОК ШЕСТОЕ ЗАСЕДАНИЕ</w:t>
      </w:r>
    </w:p>
    <w:p w:rsidR="008566B1" w:rsidRDefault="008566B1" w:rsidP="008566B1">
      <w:pPr>
        <w:jc w:val="center"/>
        <w:rPr>
          <w:sz w:val="28"/>
          <w:szCs w:val="28"/>
        </w:rPr>
      </w:pPr>
    </w:p>
    <w:p w:rsidR="008566B1" w:rsidRDefault="008566B1" w:rsidP="008566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          </w:t>
      </w:r>
    </w:p>
    <w:p w:rsidR="008566B1" w:rsidRDefault="008566B1" w:rsidP="008566B1">
      <w:pPr>
        <w:jc w:val="both"/>
        <w:rPr>
          <w:sz w:val="28"/>
          <w:szCs w:val="28"/>
        </w:rPr>
      </w:pPr>
    </w:p>
    <w:p w:rsidR="008566B1" w:rsidRDefault="008566B1" w:rsidP="00856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493147">
        <w:rPr>
          <w:sz w:val="28"/>
          <w:szCs w:val="28"/>
        </w:rPr>
        <w:t>03.2015</w:t>
      </w:r>
      <w:r w:rsidR="00493147">
        <w:rPr>
          <w:sz w:val="28"/>
          <w:szCs w:val="28"/>
        </w:rPr>
        <w:tab/>
      </w:r>
      <w:r w:rsidR="00493147">
        <w:rPr>
          <w:sz w:val="28"/>
          <w:szCs w:val="28"/>
        </w:rPr>
        <w:tab/>
      </w:r>
      <w:r w:rsidR="00493147">
        <w:rPr>
          <w:sz w:val="28"/>
          <w:szCs w:val="28"/>
        </w:rPr>
        <w:tab/>
      </w:r>
      <w:r w:rsidR="00493147">
        <w:rPr>
          <w:sz w:val="28"/>
          <w:szCs w:val="28"/>
        </w:rPr>
        <w:tab/>
      </w:r>
      <w:r w:rsidR="00493147">
        <w:rPr>
          <w:sz w:val="28"/>
          <w:szCs w:val="28"/>
        </w:rPr>
        <w:tab/>
      </w:r>
      <w:r w:rsidR="00493147">
        <w:rPr>
          <w:sz w:val="28"/>
          <w:szCs w:val="28"/>
        </w:rPr>
        <w:tab/>
      </w:r>
      <w:r w:rsidR="00493147">
        <w:rPr>
          <w:sz w:val="28"/>
          <w:szCs w:val="28"/>
        </w:rPr>
        <w:tab/>
        <w:t xml:space="preserve">  </w:t>
      </w:r>
      <w:r w:rsidR="00493147">
        <w:rPr>
          <w:sz w:val="28"/>
          <w:szCs w:val="28"/>
        </w:rPr>
        <w:tab/>
      </w:r>
      <w:r w:rsidR="0049314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№</w:t>
      </w:r>
      <w:r w:rsidR="00493147">
        <w:rPr>
          <w:sz w:val="28"/>
          <w:szCs w:val="28"/>
        </w:rPr>
        <w:t xml:space="preserve"> 921</w:t>
      </w:r>
    </w:p>
    <w:p w:rsidR="008566B1" w:rsidRDefault="008566B1" w:rsidP="008566B1">
      <w:pPr>
        <w:ind w:firstLine="708"/>
        <w:jc w:val="both"/>
        <w:rPr>
          <w:sz w:val="28"/>
          <w:szCs w:val="28"/>
        </w:rPr>
      </w:pPr>
    </w:p>
    <w:p w:rsidR="00493147" w:rsidRDefault="00493147" w:rsidP="008566B1">
      <w:pPr>
        <w:ind w:firstLine="708"/>
        <w:jc w:val="both"/>
        <w:rPr>
          <w:sz w:val="28"/>
          <w:szCs w:val="28"/>
        </w:rPr>
      </w:pPr>
    </w:p>
    <w:p w:rsidR="008566B1" w:rsidRPr="0070252F" w:rsidRDefault="008566B1" w:rsidP="008566B1">
      <w:pPr>
        <w:jc w:val="both"/>
        <w:rPr>
          <w:b/>
          <w:sz w:val="28"/>
          <w:szCs w:val="28"/>
        </w:rPr>
      </w:pPr>
      <w:r w:rsidRPr="0070252F">
        <w:rPr>
          <w:b/>
          <w:sz w:val="28"/>
          <w:szCs w:val="28"/>
        </w:rPr>
        <w:t xml:space="preserve">Об утверждении схемы </w:t>
      </w:r>
      <w:proofErr w:type="gramStart"/>
      <w:r w:rsidRPr="0070252F">
        <w:rPr>
          <w:b/>
          <w:sz w:val="28"/>
          <w:szCs w:val="28"/>
        </w:rPr>
        <w:t>избирательных</w:t>
      </w:r>
      <w:proofErr w:type="gramEnd"/>
    </w:p>
    <w:p w:rsidR="008566B1" w:rsidRPr="0070252F" w:rsidRDefault="008566B1" w:rsidP="008566B1">
      <w:pPr>
        <w:jc w:val="both"/>
        <w:rPr>
          <w:b/>
          <w:sz w:val="28"/>
          <w:szCs w:val="28"/>
        </w:rPr>
      </w:pPr>
      <w:r w:rsidRPr="0070252F">
        <w:rPr>
          <w:b/>
          <w:sz w:val="28"/>
          <w:szCs w:val="28"/>
        </w:rPr>
        <w:t xml:space="preserve">округов для проведения выборов депутатов </w:t>
      </w:r>
    </w:p>
    <w:p w:rsidR="008566B1" w:rsidRPr="0070252F" w:rsidRDefault="008566B1" w:rsidP="008566B1">
      <w:pPr>
        <w:jc w:val="both"/>
        <w:rPr>
          <w:b/>
          <w:sz w:val="28"/>
          <w:szCs w:val="28"/>
        </w:rPr>
      </w:pPr>
      <w:r w:rsidRPr="0070252F">
        <w:rPr>
          <w:b/>
          <w:sz w:val="28"/>
          <w:szCs w:val="28"/>
        </w:rPr>
        <w:t>Земского Собрания Бардымского</w:t>
      </w:r>
    </w:p>
    <w:p w:rsidR="008566B1" w:rsidRPr="0070252F" w:rsidRDefault="008566B1" w:rsidP="008566B1">
      <w:pPr>
        <w:jc w:val="both"/>
        <w:rPr>
          <w:b/>
          <w:sz w:val="28"/>
          <w:szCs w:val="28"/>
        </w:rPr>
      </w:pPr>
      <w:r w:rsidRPr="0070252F">
        <w:rPr>
          <w:b/>
          <w:sz w:val="28"/>
          <w:szCs w:val="28"/>
        </w:rPr>
        <w:t>муниципального района пятого созыва</w:t>
      </w:r>
    </w:p>
    <w:p w:rsidR="008566B1" w:rsidRDefault="008566B1" w:rsidP="008566B1">
      <w:pPr>
        <w:jc w:val="both"/>
        <w:rPr>
          <w:sz w:val="28"/>
          <w:szCs w:val="28"/>
        </w:rPr>
      </w:pPr>
    </w:p>
    <w:p w:rsidR="00493147" w:rsidRDefault="00493147" w:rsidP="008566B1">
      <w:pPr>
        <w:jc w:val="both"/>
        <w:rPr>
          <w:sz w:val="28"/>
          <w:szCs w:val="28"/>
        </w:rPr>
      </w:pPr>
    </w:p>
    <w:p w:rsidR="008566B1" w:rsidRDefault="008566B1" w:rsidP="00856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ст.18 Федерального закона «Об основных гарантиях избирательных прав и права на участие в референдуме граждан Российской Федерации», ст.25 закона Пермского края «О выборах депутатов представительных органов муниципальных образований в Пермском крае»,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.2 ст.23 Устава Бардымского муниципального района Земское Собрание</w:t>
      </w:r>
    </w:p>
    <w:p w:rsidR="008566B1" w:rsidRDefault="00493147" w:rsidP="008566B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8566B1" w:rsidRDefault="008566B1" w:rsidP="00856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6C66">
        <w:rPr>
          <w:sz w:val="28"/>
          <w:szCs w:val="28"/>
        </w:rPr>
        <w:t>Утвердить схему избирательных округов для проведения выборов депутатов Земского Собрания Бардымского муниципального района пятого созыва.</w:t>
      </w:r>
    </w:p>
    <w:p w:rsidR="008566B1" w:rsidRDefault="008566B1" w:rsidP="00856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районной газете «Тан» («Рассвет»).</w:t>
      </w:r>
    </w:p>
    <w:p w:rsidR="008566B1" w:rsidRDefault="008566B1" w:rsidP="00C66F1B">
      <w:pPr>
        <w:spacing w:after="4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566B1" w:rsidRDefault="008566B1" w:rsidP="008566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8566B1" w:rsidRDefault="008566B1" w:rsidP="008566B1">
      <w:pPr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                                                     </w:t>
      </w:r>
      <w:proofErr w:type="spellStart"/>
      <w:r>
        <w:rPr>
          <w:sz w:val="28"/>
          <w:szCs w:val="28"/>
        </w:rPr>
        <w:t>В.М.Сарбаев</w:t>
      </w:r>
      <w:proofErr w:type="spellEnd"/>
    </w:p>
    <w:p w:rsidR="009B0180" w:rsidRDefault="009B0180" w:rsidP="008566B1">
      <w:pPr>
        <w:rPr>
          <w:sz w:val="28"/>
          <w:szCs w:val="28"/>
        </w:rPr>
      </w:pPr>
    </w:p>
    <w:p w:rsidR="009B0180" w:rsidRDefault="009B0180" w:rsidP="008566B1">
      <w:pPr>
        <w:rPr>
          <w:sz w:val="28"/>
          <w:szCs w:val="28"/>
        </w:rPr>
      </w:pPr>
    </w:p>
    <w:p w:rsidR="009B0180" w:rsidRDefault="009B0180" w:rsidP="009B0180">
      <w:pPr>
        <w:rPr>
          <w:sz w:val="28"/>
        </w:rPr>
      </w:pPr>
      <w:r>
        <w:rPr>
          <w:sz w:val="28"/>
        </w:rPr>
        <w:t>Глава муниципального района -</w:t>
      </w:r>
    </w:p>
    <w:p w:rsidR="009B0180" w:rsidRDefault="009B0180" w:rsidP="009B0180">
      <w:pPr>
        <w:rPr>
          <w:sz w:val="28"/>
        </w:rPr>
      </w:pPr>
      <w:r>
        <w:rPr>
          <w:sz w:val="28"/>
        </w:rPr>
        <w:t xml:space="preserve">глава Администрации Бардымского                                                  </w:t>
      </w:r>
    </w:p>
    <w:p w:rsidR="009B0180" w:rsidRDefault="009B0180" w:rsidP="009B0180">
      <w:pPr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  <w:t xml:space="preserve">       </w:t>
      </w:r>
      <w:r>
        <w:rPr>
          <w:sz w:val="28"/>
        </w:rPr>
        <w:tab/>
        <w:t xml:space="preserve">                                                            </w:t>
      </w:r>
      <w:proofErr w:type="spellStart"/>
      <w:r>
        <w:rPr>
          <w:sz w:val="28"/>
        </w:rPr>
        <w:t>С.М.Ибраев</w:t>
      </w:r>
      <w:proofErr w:type="spellEnd"/>
    </w:p>
    <w:p w:rsidR="009B0180" w:rsidRDefault="009B0180" w:rsidP="009B0180">
      <w:pPr>
        <w:rPr>
          <w:sz w:val="28"/>
        </w:rPr>
      </w:pPr>
    </w:p>
    <w:p w:rsidR="008566B1" w:rsidRDefault="008566B1" w:rsidP="008566B1">
      <w:pPr>
        <w:rPr>
          <w:sz w:val="28"/>
          <w:szCs w:val="28"/>
        </w:rPr>
      </w:pPr>
    </w:p>
    <w:p w:rsidR="0070136F" w:rsidRDefault="00493147">
      <w:r>
        <w:t>24.03.2015</w:t>
      </w:r>
    </w:p>
    <w:p w:rsidR="008566B1" w:rsidRDefault="008566B1"/>
    <w:p w:rsidR="008566B1" w:rsidRDefault="008566B1"/>
    <w:p w:rsidR="008566B1" w:rsidRDefault="008566B1"/>
    <w:p w:rsidR="008566B1" w:rsidRDefault="008566B1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993"/>
      </w:tblGrid>
      <w:tr w:rsidR="005B2E61" w:rsidRPr="00B9727D" w:rsidTr="005B2E61">
        <w:tc>
          <w:tcPr>
            <w:tcW w:w="9993" w:type="dxa"/>
          </w:tcPr>
          <w:p w:rsidR="005B2E61" w:rsidRPr="008B75C2" w:rsidRDefault="005B2E61" w:rsidP="005B2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  <w:r w:rsidRPr="008B75C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5B2E61" w:rsidRDefault="005B2E61" w:rsidP="005B2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8B75C2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Земского Собрания</w:t>
            </w:r>
          </w:p>
          <w:p w:rsidR="005B2E61" w:rsidRDefault="005B2E61" w:rsidP="005B2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Бардымского муниципального района    </w:t>
            </w:r>
          </w:p>
          <w:p w:rsidR="005B2E61" w:rsidRDefault="005B2E61" w:rsidP="005B2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833A82">
              <w:rPr>
                <w:sz w:val="28"/>
                <w:szCs w:val="28"/>
              </w:rPr>
              <w:t>от 24.03.2015 № 921</w:t>
            </w:r>
          </w:p>
          <w:p w:rsidR="005B2E61" w:rsidRPr="00B9727D" w:rsidRDefault="005B2E61" w:rsidP="00C9613B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8566B1" w:rsidRPr="00B9727D" w:rsidRDefault="008566B1" w:rsidP="008566B1">
      <w:pPr>
        <w:jc w:val="center"/>
        <w:rPr>
          <w:b/>
          <w:sz w:val="28"/>
          <w:szCs w:val="28"/>
        </w:rPr>
      </w:pPr>
      <w:r w:rsidRPr="00B9727D">
        <w:rPr>
          <w:b/>
          <w:sz w:val="28"/>
          <w:szCs w:val="28"/>
        </w:rPr>
        <w:t>СХЕМА</w:t>
      </w:r>
    </w:p>
    <w:p w:rsidR="008566B1" w:rsidRPr="00B9727D" w:rsidRDefault="008566B1" w:rsidP="008566B1">
      <w:pPr>
        <w:jc w:val="center"/>
        <w:rPr>
          <w:b/>
          <w:sz w:val="28"/>
          <w:szCs w:val="28"/>
        </w:rPr>
      </w:pPr>
      <w:r w:rsidRPr="00B9727D">
        <w:rPr>
          <w:b/>
          <w:sz w:val="28"/>
          <w:szCs w:val="28"/>
        </w:rPr>
        <w:t xml:space="preserve">избирательных округов для проведения </w:t>
      </w:r>
    </w:p>
    <w:p w:rsidR="008566B1" w:rsidRDefault="008566B1" w:rsidP="008566B1">
      <w:pPr>
        <w:pStyle w:val="a5"/>
        <w:rPr>
          <w:sz w:val="28"/>
          <w:szCs w:val="28"/>
        </w:rPr>
      </w:pPr>
      <w:r w:rsidRPr="00B9727D">
        <w:rPr>
          <w:sz w:val="28"/>
          <w:szCs w:val="28"/>
        </w:rPr>
        <w:t xml:space="preserve">выборов депутатов Земского Собрания Бардымского муниципального района </w:t>
      </w:r>
      <w:r>
        <w:rPr>
          <w:sz w:val="28"/>
          <w:szCs w:val="28"/>
        </w:rPr>
        <w:t>пятого</w:t>
      </w:r>
      <w:r w:rsidRPr="00B9727D">
        <w:rPr>
          <w:sz w:val="28"/>
          <w:szCs w:val="28"/>
        </w:rPr>
        <w:t xml:space="preserve"> созыва</w:t>
      </w:r>
    </w:p>
    <w:p w:rsidR="008566B1" w:rsidRDefault="008566B1" w:rsidP="008566B1">
      <w:pPr>
        <w:pStyle w:val="a5"/>
        <w:rPr>
          <w:sz w:val="28"/>
          <w:szCs w:val="28"/>
        </w:rPr>
      </w:pPr>
    </w:p>
    <w:p w:rsidR="008566B1" w:rsidRPr="00D85555" w:rsidRDefault="008566B1" w:rsidP="008566B1">
      <w:pPr>
        <w:pStyle w:val="a5"/>
        <w:spacing w:after="120"/>
        <w:ind w:left="3260"/>
        <w:jc w:val="right"/>
        <w:rPr>
          <w:b w:val="0"/>
          <w:i/>
        </w:rPr>
      </w:pPr>
      <w:r w:rsidRPr="00D85555">
        <w:rPr>
          <w:b w:val="0"/>
          <w:i/>
        </w:rPr>
        <w:t>Число депутатов – 15</w:t>
      </w:r>
    </w:p>
    <w:p w:rsidR="008566B1" w:rsidRDefault="008566B1" w:rsidP="008566B1">
      <w:pPr>
        <w:pStyle w:val="a5"/>
        <w:ind w:left="3260" w:firstLine="709"/>
        <w:jc w:val="right"/>
        <w:rPr>
          <w:b w:val="0"/>
          <w:i/>
        </w:rPr>
      </w:pPr>
      <w:r w:rsidRPr="00D85555">
        <w:rPr>
          <w:b w:val="0"/>
          <w:i/>
        </w:rPr>
        <w:t>Число избирательных</w:t>
      </w:r>
      <w:r>
        <w:rPr>
          <w:b w:val="0"/>
          <w:i/>
        </w:rPr>
        <w:t xml:space="preserve"> округов – 13 одномандатных, 1 </w:t>
      </w:r>
      <w:proofErr w:type="gramStart"/>
      <w:r>
        <w:rPr>
          <w:b w:val="0"/>
          <w:i/>
        </w:rPr>
        <w:t>двухмандатный</w:t>
      </w:r>
      <w:proofErr w:type="gramEnd"/>
      <w:r>
        <w:rPr>
          <w:b w:val="0"/>
          <w:i/>
        </w:rPr>
        <w:t>.</w:t>
      </w:r>
    </w:p>
    <w:p w:rsidR="008566B1" w:rsidRDefault="008566B1" w:rsidP="008566B1">
      <w:pPr>
        <w:pStyle w:val="a5"/>
        <w:spacing w:after="120"/>
        <w:ind w:left="3260"/>
        <w:jc w:val="right"/>
        <w:rPr>
          <w:b w:val="0"/>
          <w:i/>
        </w:rPr>
      </w:pPr>
      <w:r>
        <w:rPr>
          <w:b w:val="0"/>
          <w:i/>
        </w:rPr>
        <w:t>Число избирателей по состоянию на 01 января 2015 года – 21628</w:t>
      </w:r>
    </w:p>
    <w:p w:rsidR="008566B1" w:rsidRDefault="008566B1" w:rsidP="008566B1">
      <w:pPr>
        <w:pStyle w:val="a5"/>
        <w:spacing w:after="120"/>
        <w:ind w:left="3260"/>
        <w:jc w:val="right"/>
        <w:rPr>
          <w:b w:val="0"/>
          <w:i/>
        </w:rPr>
      </w:pPr>
      <w:r>
        <w:rPr>
          <w:b w:val="0"/>
          <w:i/>
        </w:rPr>
        <w:t>Средняя норма представительства избирателей на один одномандатный избирательный округ – 1442</w:t>
      </w:r>
    </w:p>
    <w:p w:rsidR="008566B1" w:rsidRDefault="008566B1" w:rsidP="008566B1">
      <w:pPr>
        <w:pStyle w:val="a5"/>
        <w:spacing w:after="120"/>
        <w:ind w:left="3260"/>
        <w:jc w:val="right"/>
        <w:rPr>
          <w:b w:val="0"/>
          <w:i/>
        </w:rPr>
      </w:pPr>
      <w:r>
        <w:rPr>
          <w:b w:val="0"/>
          <w:i/>
        </w:rPr>
        <w:t>Допустимое число избирателей в одном одномандатном избирательном округе (+/-10%): 1298 – 1586</w:t>
      </w:r>
    </w:p>
    <w:p w:rsidR="008566B1" w:rsidRDefault="008566B1" w:rsidP="008566B1">
      <w:pPr>
        <w:pStyle w:val="a5"/>
        <w:spacing w:after="120"/>
        <w:ind w:left="3260"/>
        <w:jc w:val="right"/>
        <w:rPr>
          <w:b w:val="0"/>
          <w:i/>
        </w:rPr>
      </w:pPr>
      <w:r>
        <w:rPr>
          <w:b w:val="0"/>
          <w:i/>
        </w:rPr>
        <w:t>Допустимое число избирателей в одном одномандатном избирательном округе (+/-20%): 1154 – 1730</w:t>
      </w:r>
    </w:p>
    <w:p w:rsidR="008566B1" w:rsidRDefault="008566B1" w:rsidP="008566B1">
      <w:pPr>
        <w:pStyle w:val="a5"/>
        <w:spacing w:after="120"/>
        <w:ind w:left="3260"/>
        <w:jc w:val="right"/>
        <w:rPr>
          <w:b w:val="0"/>
          <w:i/>
        </w:rPr>
      </w:pPr>
      <w:r>
        <w:rPr>
          <w:b w:val="0"/>
          <w:i/>
        </w:rPr>
        <w:t>Допустимое число избирателей в одном двухмандатном избирательном округе (+/-10%): 2740 – 3028</w:t>
      </w:r>
    </w:p>
    <w:p w:rsidR="008566B1" w:rsidRDefault="008566B1" w:rsidP="008566B1">
      <w:pPr>
        <w:pStyle w:val="a5"/>
        <w:spacing w:after="120"/>
        <w:ind w:left="3260"/>
        <w:jc w:val="right"/>
        <w:rPr>
          <w:b w:val="0"/>
          <w:i/>
        </w:rPr>
      </w:pPr>
      <w:proofErr w:type="gramStart"/>
      <w:r>
        <w:rPr>
          <w:b w:val="0"/>
          <w:i/>
        </w:rPr>
        <w:t>Место нахождения территориальной избирательной комиссии Бардымского муниципального района: с. Барда, ул. Советская, д. 14</w:t>
      </w:r>
      <w:proofErr w:type="gramEnd"/>
    </w:p>
    <w:p w:rsidR="008566B1" w:rsidRDefault="008566B1" w:rsidP="008566B1">
      <w:pPr>
        <w:autoSpaceDE w:val="0"/>
        <w:autoSpaceDN w:val="0"/>
        <w:adjustRightInd w:val="0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</w:t>
      </w:r>
      <w:r w:rsidRPr="00B9727D">
        <w:rPr>
          <w:b/>
          <w:sz w:val="28"/>
          <w:szCs w:val="28"/>
        </w:rPr>
        <w:t>збирательный округ N 1 (</w:t>
      </w:r>
      <w:proofErr w:type="spellStart"/>
      <w:r w:rsidRPr="00B9727D">
        <w:rPr>
          <w:b/>
          <w:sz w:val="28"/>
          <w:szCs w:val="28"/>
        </w:rPr>
        <w:t>Федорковский</w:t>
      </w:r>
      <w:proofErr w:type="spellEnd"/>
      <w:r w:rsidRPr="00B9727D">
        <w:rPr>
          <w:b/>
          <w:sz w:val="28"/>
          <w:szCs w:val="28"/>
        </w:rPr>
        <w:t>)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Число избирателей - </w:t>
      </w:r>
      <w:r>
        <w:rPr>
          <w:sz w:val="28"/>
          <w:szCs w:val="28"/>
        </w:rPr>
        <w:t>1298</w:t>
      </w:r>
      <w:r w:rsidRPr="00B9727D">
        <w:rPr>
          <w:sz w:val="28"/>
          <w:szCs w:val="28"/>
        </w:rPr>
        <w:t xml:space="preserve"> человек.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Избирательный округ образован в границах: 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населенных пунктов </w:t>
      </w:r>
      <w:proofErr w:type="spellStart"/>
      <w:r w:rsidRPr="00B9727D">
        <w:rPr>
          <w:sz w:val="28"/>
          <w:szCs w:val="28"/>
        </w:rPr>
        <w:t>Федорковского</w:t>
      </w:r>
      <w:proofErr w:type="spellEnd"/>
      <w:r w:rsidRPr="00B9727D">
        <w:rPr>
          <w:sz w:val="28"/>
          <w:szCs w:val="28"/>
        </w:rPr>
        <w:t xml:space="preserve"> сельского поселения: села Акбаш, </w:t>
      </w:r>
      <w:proofErr w:type="spellStart"/>
      <w:r w:rsidRPr="00B9727D">
        <w:rPr>
          <w:sz w:val="28"/>
          <w:szCs w:val="28"/>
        </w:rPr>
        <w:t>Федорки</w:t>
      </w:r>
      <w:proofErr w:type="spellEnd"/>
      <w:r w:rsidRPr="00B9727D">
        <w:rPr>
          <w:sz w:val="28"/>
          <w:szCs w:val="28"/>
        </w:rPr>
        <w:t xml:space="preserve">; деревни </w:t>
      </w:r>
      <w:proofErr w:type="spellStart"/>
      <w:r w:rsidRPr="00B9727D">
        <w:rPr>
          <w:sz w:val="28"/>
          <w:szCs w:val="28"/>
        </w:rPr>
        <w:t>Уймуж</w:t>
      </w:r>
      <w:proofErr w:type="spellEnd"/>
      <w:r w:rsidRPr="00B9727D">
        <w:rPr>
          <w:sz w:val="28"/>
          <w:szCs w:val="28"/>
        </w:rPr>
        <w:t xml:space="preserve">, </w:t>
      </w:r>
      <w:proofErr w:type="spellStart"/>
      <w:r w:rsidRPr="00B9727D">
        <w:rPr>
          <w:sz w:val="28"/>
          <w:szCs w:val="28"/>
        </w:rPr>
        <w:t>Юкшур</w:t>
      </w:r>
      <w:proofErr w:type="spellEnd"/>
      <w:r w:rsidRPr="00B9727D">
        <w:rPr>
          <w:sz w:val="28"/>
          <w:szCs w:val="28"/>
        </w:rPr>
        <w:t>;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части  населенных пунктов </w:t>
      </w:r>
      <w:proofErr w:type="spellStart"/>
      <w:r w:rsidRPr="00B9727D">
        <w:rPr>
          <w:sz w:val="28"/>
          <w:szCs w:val="28"/>
        </w:rPr>
        <w:t>Березниковского</w:t>
      </w:r>
      <w:proofErr w:type="spellEnd"/>
      <w:r w:rsidRPr="00B9727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: деревня </w:t>
      </w:r>
      <w:proofErr w:type="spellStart"/>
      <w:r>
        <w:rPr>
          <w:sz w:val="28"/>
          <w:szCs w:val="28"/>
        </w:rPr>
        <w:t>Кудаш</w:t>
      </w:r>
      <w:proofErr w:type="spellEnd"/>
      <w:r>
        <w:rPr>
          <w:sz w:val="28"/>
          <w:szCs w:val="28"/>
        </w:rPr>
        <w:t>.</w:t>
      </w:r>
      <w:r w:rsidRPr="00B9727D">
        <w:rPr>
          <w:sz w:val="28"/>
          <w:szCs w:val="28"/>
        </w:rPr>
        <w:t xml:space="preserve"> </w:t>
      </w:r>
    </w:p>
    <w:p w:rsidR="008566B1" w:rsidRDefault="008566B1" w:rsidP="008566B1">
      <w:pPr>
        <w:jc w:val="both"/>
        <w:rPr>
          <w:sz w:val="28"/>
          <w:szCs w:val="28"/>
        </w:rPr>
      </w:pPr>
    </w:p>
    <w:p w:rsidR="008566B1" w:rsidRPr="00B9727D" w:rsidRDefault="008566B1" w:rsidP="008566B1">
      <w:pPr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</w:t>
      </w:r>
      <w:r w:rsidRPr="00B9727D">
        <w:rPr>
          <w:b/>
          <w:sz w:val="28"/>
          <w:szCs w:val="28"/>
        </w:rPr>
        <w:t>збирательный округ N 2 (</w:t>
      </w:r>
      <w:proofErr w:type="spellStart"/>
      <w:r w:rsidRPr="00B9727D">
        <w:rPr>
          <w:b/>
          <w:sz w:val="28"/>
          <w:szCs w:val="28"/>
        </w:rPr>
        <w:t>Елпачихинский</w:t>
      </w:r>
      <w:proofErr w:type="spellEnd"/>
      <w:r w:rsidRPr="00B9727D">
        <w:rPr>
          <w:b/>
          <w:sz w:val="28"/>
          <w:szCs w:val="28"/>
        </w:rPr>
        <w:t>)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>Число избирателей - 14</w:t>
      </w:r>
      <w:r>
        <w:rPr>
          <w:sz w:val="28"/>
          <w:szCs w:val="28"/>
        </w:rPr>
        <w:t>42</w:t>
      </w:r>
      <w:r w:rsidRPr="00B9727D">
        <w:rPr>
          <w:sz w:val="28"/>
          <w:szCs w:val="28"/>
        </w:rPr>
        <w:t xml:space="preserve"> человек.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lastRenderedPageBreak/>
        <w:t>Избирательный округ образован в границах:</w:t>
      </w:r>
    </w:p>
    <w:p w:rsidR="008566B1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населенных пунктов </w:t>
      </w:r>
      <w:proofErr w:type="spellStart"/>
      <w:r w:rsidRPr="00B9727D">
        <w:rPr>
          <w:sz w:val="28"/>
          <w:szCs w:val="28"/>
        </w:rPr>
        <w:t>Елпачихинского</w:t>
      </w:r>
      <w:proofErr w:type="spellEnd"/>
      <w:r w:rsidRPr="00B9727D">
        <w:rPr>
          <w:sz w:val="28"/>
          <w:szCs w:val="28"/>
        </w:rPr>
        <w:t xml:space="preserve"> сельского поселения: село </w:t>
      </w:r>
      <w:proofErr w:type="spellStart"/>
      <w:r w:rsidRPr="00B9727D">
        <w:rPr>
          <w:sz w:val="28"/>
          <w:szCs w:val="28"/>
        </w:rPr>
        <w:t>Елпачиха</w:t>
      </w:r>
      <w:proofErr w:type="spellEnd"/>
      <w:r w:rsidRPr="00B9727D">
        <w:rPr>
          <w:sz w:val="28"/>
          <w:szCs w:val="28"/>
        </w:rPr>
        <w:t xml:space="preserve">, деревни </w:t>
      </w:r>
      <w:proofErr w:type="spellStart"/>
      <w:r w:rsidRPr="00B9727D">
        <w:rPr>
          <w:sz w:val="28"/>
          <w:szCs w:val="28"/>
        </w:rPr>
        <w:t>Конюково</w:t>
      </w:r>
      <w:proofErr w:type="spellEnd"/>
      <w:r w:rsidRPr="00B9727D">
        <w:rPr>
          <w:sz w:val="28"/>
          <w:szCs w:val="28"/>
        </w:rPr>
        <w:t xml:space="preserve">, </w:t>
      </w:r>
      <w:proofErr w:type="spellStart"/>
      <w:r w:rsidRPr="00B9727D">
        <w:rPr>
          <w:sz w:val="28"/>
          <w:szCs w:val="28"/>
        </w:rPr>
        <w:t>Усть-Тунтор</w:t>
      </w:r>
      <w:proofErr w:type="spellEnd"/>
      <w:r w:rsidRPr="00B9727D">
        <w:rPr>
          <w:sz w:val="28"/>
          <w:szCs w:val="28"/>
        </w:rPr>
        <w:t>.</w:t>
      </w:r>
    </w:p>
    <w:p w:rsidR="008566B1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</w:t>
      </w:r>
      <w:r w:rsidRPr="00B9727D">
        <w:rPr>
          <w:b/>
          <w:sz w:val="28"/>
          <w:szCs w:val="28"/>
        </w:rPr>
        <w:t>збирательный округ N 3 (</w:t>
      </w:r>
      <w:proofErr w:type="spellStart"/>
      <w:r w:rsidRPr="00B9727D">
        <w:rPr>
          <w:b/>
          <w:sz w:val="28"/>
          <w:szCs w:val="28"/>
        </w:rPr>
        <w:t>Березниковский</w:t>
      </w:r>
      <w:proofErr w:type="spellEnd"/>
      <w:r w:rsidRPr="00B9727D">
        <w:rPr>
          <w:b/>
          <w:sz w:val="28"/>
          <w:szCs w:val="28"/>
        </w:rPr>
        <w:t>)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Число избирателей -  </w:t>
      </w:r>
      <w:r>
        <w:rPr>
          <w:sz w:val="28"/>
          <w:szCs w:val="28"/>
        </w:rPr>
        <w:t>1677</w:t>
      </w:r>
      <w:r w:rsidRPr="00B9727D">
        <w:rPr>
          <w:sz w:val="28"/>
          <w:szCs w:val="28"/>
        </w:rPr>
        <w:t xml:space="preserve"> человек.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>Избирательный округ образован в границах:</w:t>
      </w:r>
    </w:p>
    <w:p w:rsidR="008566B1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населенных пунктов </w:t>
      </w:r>
      <w:proofErr w:type="spellStart"/>
      <w:r w:rsidRPr="00B9727D">
        <w:rPr>
          <w:sz w:val="28"/>
          <w:szCs w:val="28"/>
        </w:rPr>
        <w:t>Березниковского</w:t>
      </w:r>
      <w:proofErr w:type="spellEnd"/>
      <w:r w:rsidRPr="00B9727D">
        <w:rPr>
          <w:sz w:val="28"/>
          <w:szCs w:val="28"/>
        </w:rPr>
        <w:t xml:space="preserve"> сельского поселения: село Березники, деревни </w:t>
      </w:r>
      <w:proofErr w:type="spellStart"/>
      <w:r w:rsidRPr="00B9727D">
        <w:rPr>
          <w:sz w:val="28"/>
          <w:szCs w:val="28"/>
        </w:rPr>
        <w:t>Ишимово</w:t>
      </w:r>
      <w:proofErr w:type="spellEnd"/>
      <w:r w:rsidRPr="00B9727D">
        <w:rPr>
          <w:sz w:val="28"/>
          <w:szCs w:val="28"/>
        </w:rPr>
        <w:t xml:space="preserve">, </w:t>
      </w:r>
      <w:proofErr w:type="spellStart"/>
      <w:r w:rsidRPr="00B9727D">
        <w:rPr>
          <w:sz w:val="28"/>
          <w:szCs w:val="28"/>
        </w:rPr>
        <w:t>Куземьярово</w:t>
      </w:r>
      <w:proofErr w:type="spellEnd"/>
      <w:r w:rsidRPr="00B9727D">
        <w:rPr>
          <w:sz w:val="28"/>
          <w:szCs w:val="28"/>
        </w:rPr>
        <w:t xml:space="preserve">, </w:t>
      </w:r>
      <w:proofErr w:type="spellStart"/>
      <w:r w:rsidRPr="00B9727D">
        <w:rPr>
          <w:sz w:val="28"/>
          <w:szCs w:val="28"/>
        </w:rPr>
        <w:t>Чувашаево</w:t>
      </w:r>
      <w:proofErr w:type="spellEnd"/>
      <w:r w:rsidRPr="00B9727D">
        <w:rPr>
          <w:sz w:val="28"/>
          <w:szCs w:val="28"/>
        </w:rPr>
        <w:t xml:space="preserve">. </w:t>
      </w:r>
    </w:p>
    <w:p w:rsidR="008566B1" w:rsidRPr="00B9727D" w:rsidRDefault="008566B1" w:rsidP="008566B1">
      <w:pPr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</w:rPr>
        <w:t xml:space="preserve">Бардымского сельского поселения: деревня </w:t>
      </w:r>
      <w:proofErr w:type="spellStart"/>
      <w:r>
        <w:rPr>
          <w:sz w:val="28"/>
          <w:szCs w:val="28"/>
        </w:rPr>
        <w:t>Чалково</w:t>
      </w:r>
      <w:proofErr w:type="spellEnd"/>
      <w:r>
        <w:rPr>
          <w:sz w:val="28"/>
          <w:szCs w:val="28"/>
        </w:rPr>
        <w:t>.</w:t>
      </w:r>
      <w:r w:rsidRPr="008A6854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Мостовая.</w:t>
      </w:r>
    </w:p>
    <w:p w:rsidR="008566B1" w:rsidRPr="00E51DE4" w:rsidRDefault="008566B1" w:rsidP="008566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66B1" w:rsidRPr="00E51DE4" w:rsidRDefault="008566B1" w:rsidP="008566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</w:t>
      </w:r>
      <w:r w:rsidRPr="00B9727D">
        <w:rPr>
          <w:b/>
          <w:sz w:val="28"/>
          <w:szCs w:val="28"/>
        </w:rPr>
        <w:t xml:space="preserve">збирательный округ N </w:t>
      </w:r>
      <w:r>
        <w:rPr>
          <w:b/>
          <w:sz w:val="28"/>
          <w:szCs w:val="28"/>
        </w:rPr>
        <w:t>4</w:t>
      </w:r>
      <w:r w:rsidRPr="00B9727D">
        <w:rPr>
          <w:b/>
          <w:sz w:val="28"/>
          <w:szCs w:val="28"/>
        </w:rPr>
        <w:t xml:space="preserve"> (Барда «РДК»)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Число избирателей - </w:t>
      </w:r>
      <w:r>
        <w:rPr>
          <w:sz w:val="28"/>
          <w:szCs w:val="28"/>
        </w:rPr>
        <w:t>15</w:t>
      </w:r>
      <w:r w:rsidRPr="0042461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9727D">
        <w:rPr>
          <w:sz w:val="28"/>
          <w:szCs w:val="28"/>
        </w:rPr>
        <w:t xml:space="preserve"> человек.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AC3E9A" w:rsidRDefault="008566B1" w:rsidP="008566B1">
      <w:pPr>
        <w:ind w:firstLine="540"/>
        <w:jc w:val="both"/>
        <w:rPr>
          <w:rFonts w:ascii="Arial Unicode MS" w:eastAsia="Arial Unicode MS" w:hAnsi="Arial Unicode MS" w:cs="Arial Unicode MS"/>
          <w:color w:val="000000"/>
        </w:rPr>
      </w:pPr>
      <w:r w:rsidRPr="00B9727D">
        <w:rPr>
          <w:sz w:val="28"/>
          <w:szCs w:val="28"/>
        </w:rPr>
        <w:t>Избирательный округ образован в границах</w:t>
      </w:r>
      <w:r>
        <w:rPr>
          <w:sz w:val="28"/>
          <w:szCs w:val="28"/>
        </w:rPr>
        <w:t xml:space="preserve"> </w:t>
      </w:r>
      <w:r w:rsidRPr="00B9727D">
        <w:rPr>
          <w:sz w:val="28"/>
          <w:szCs w:val="28"/>
        </w:rPr>
        <w:t>части села Барда Бардымского сельского поселения:</w:t>
      </w:r>
      <w:r w:rsidRPr="00B553E9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8566B1" w:rsidRDefault="008566B1" w:rsidP="008566B1">
      <w:pPr>
        <w:ind w:firstLine="540"/>
        <w:jc w:val="both"/>
        <w:rPr>
          <w:sz w:val="28"/>
          <w:szCs w:val="28"/>
        </w:rPr>
      </w:pPr>
      <w:proofErr w:type="gramStart"/>
      <w:r w:rsidRPr="00B553E9">
        <w:rPr>
          <w:sz w:val="28"/>
          <w:szCs w:val="28"/>
        </w:rPr>
        <w:t xml:space="preserve">Входят: все дома улиц Горького, Королева, Космонавтов, Крупской, Мирная, Осипенко, Парковая, Победы, Полевая, </w:t>
      </w:r>
      <w:r>
        <w:rPr>
          <w:sz w:val="28"/>
          <w:szCs w:val="28"/>
        </w:rPr>
        <w:t xml:space="preserve">Светланы Савицкой, </w:t>
      </w:r>
      <w:r w:rsidRPr="00B553E9">
        <w:rPr>
          <w:sz w:val="28"/>
          <w:szCs w:val="28"/>
        </w:rPr>
        <w:t xml:space="preserve">Социалистическая, </w:t>
      </w:r>
      <w:proofErr w:type="spellStart"/>
      <w:r w:rsidRPr="00B553E9">
        <w:rPr>
          <w:sz w:val="28"/>
          <w:szCs w:val="28"/>
        </w:rPr>
        <w:t>Ульяны</w:t>
      </w:r>
      <w:proofErr w:type="spellEnd"/>
      <w:r w:rsidRPr="00B553E9">
        <w:rPr>
          <w:sz w:val="28"/>
          <w:szCs w:val="28"/>
        </w:rPr>
        <w:t xml:space="preserve"> Громовой, 1 Мая, 8 Марта, 70 лет Октября, переулка Горького; дома улиц Ленина (33, ЗЗА, 34, 35, 35а, 39, 40, 40А, 43, 45, 47, 49, 51), Матросова (четная сторона 2-10; нечетная сторона 1-31).</w:t>
      </w:r>
      <w:proofErr w:type="gramEnd"/>
    </w:p>
    <w:p w:rsidR="008566B1" w:rsidRDefault="008566B1" w:rsidP="008566B1">
      <w:pPr>
        <w:ind w:firstLine="567"/>
        <w:jc w:val="both"/>
        <w:rPr>
          <w:sz w:val="28"/>
          <w:szCs w:val="28"/>
        </w:rPr>
      </w:pPr>
    </w:p>
    <w:p w:rsidR="008566B1" w:rsidRDefault="008566B1" w:rsidP="008566B1">
      <w:pPr>
        <w:ind w:firstLine="567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</w:t>
      </w:r>
      <w:r w:rsidRPr="00B9727D">
        <w:rPr>
          <w:b/>
          <w:sz w:val="28"/>
          <w:szCs w:val="28"/>
        </w:rPr>
        <w:t xml:space="preserve">збирательный округ N </w:t>
      </w:r>
      <w:r>
        <w:rPr>
          <w:b/>
          <w:sz w:val="28"/>
          <w:szCs w:val="28"/>
        </w:rPr>
        <w:t>5</w:t>
      </w:r>
      <w:r w:rsidRPr="00B9727D">
        <w:rPr>
          <w:b/>
          <w:sz w:val="28"/>
          <w:szCs w:val="28"/>
        </w:rPr>
        <w:t xml:space="preserve"> (Барда «</w:t>
      </w:r>
      <w:proofErr w:type="spellStart"/>
      <w:r>
        <w:rPr>
          <w:b/>
          <w:sz w:val="28"/>
          <w:szCs w:val="28"/>
        </w:rPr>
        <w:t>Бардымская</w:t>
      </w:r>
      <w:proofErr w:type="spellEnd"/>
      <w:r>
        <w:rPr>
          <w:b/>
          <w:sz w:val="28"/>
          <w:szCs w:val="28"/>
        </w:rPr>
        <w:t xml:space="preserve"> гимназия</w:t>
      </w:r>
      <w:r w:rsidRPr="00B9727D">
        <w:rPr>
          <w:b/>
          <w:sz w:val="28"/>
          <w:szCs w:val="28"/>
        </w:rPr>
        <w:t>»)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Число избирателей - </w:t>
      </w:r>
      <w:r>
        <w:rPr>
          <w:sz w:val="28"/>
          <w:szCs w:val="28"/>
        </w:rPr>
        <w:t>1504</w:t>
      </w:r>
      <w:r w:rsidRPr="00B9727D">
        <w:rPr>
          <w:sz w:val="28"/>
          <w:szCs w:val="28"/>
        </w:rPr>
        <w:t xml:space="preserve"> человек.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Default="008566B1" w:rsidP="008566B1">
      <w:pPr>
        <w:ind w:firstLine="540"/>
        <w:jc w:val="both"/>
        <w:rPr>
          <w:rFonts w:ascii="Arial Unicode MS" w:eastAsia="Arial Unicode MS" w:hAnsi="Arial Unicode MS" w:cs="Arial Unicode MS"/>
          <w:color w:val="000000"/>
        </w:rPr>
      </w:pPr>
      <w:r w:rsidRPr="00B9727D">
        <w:rPr>
          <w:sz w:val="28"/>
          <w:szCs w:val="28"/>
        </w:rPr>
        <w:t>Избирательный округ образован в границах</w:t>
      </w:r>
      <w:r>
        <w:rPr>
          <w:sz w:val="28"/>
          <w:szCs w:val="28"/>
        </w:rPr>
        <w:t xml:space="preserve"> </w:t>
      </w:r>
      <w:r w:rsidRPr="00B9727D">
        <w:rPr>
          <w:sz w:val="28"/>
          <w:szCs w:val="28"/>
        </w:rPr>
        <w:t>части села Барда Бардымского сельского поселения:</w:t>
      </w:r>
      <w:r w:rsidRPr="00F12760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8566B1" w:rsidRDefault="008566B1" w:rsidP="008566B1">
      <w:pPr>
        <w:ind w:firstLine="540"/>
        <w:jc w:val="both"/>
        <w:rPr>
          <w:sz w:val="28"/>
          <w:szCs w:val="28"/>
        </w:rPr>
      </w:pPr>
      <w:r w:rsidRPr="00F12760">
        <w:rPr>
          <w:sz w:val="28"/>
          <w:szCs w:val="28"/>
        </w:rPr>
        <w:t xml:space="preserve">Входят: все дома улиц </w:t>
      </w:r>
      <w:proofErr w:type="spellStart"/>
      <w:r w:rsidRPr="00F12760">
        <w:rPr>
          <w:sz w:val="28"/>
          <w:szCs w:val="28"/>
        </w:rPr>
        <w:t>Аминова</w:t>
      </w:r>
      <w:proofErr w:type="spellEnd"/>
      <w:r w:rsidRPr="00F12760">
        <w:rPr>
          <w:sz w:val="28"/>
          <w:szCs w:val="28"/>
        </w:rPr>
        <w:t xml:space="preserve">, Веселая, Газеты «Рассвет», Газовиков, </w:t>
      </w:r>
      <w:proofErr w:type="spellStart"/>
      <w:r w:rsidRPr="00F12760">
        <w:rPr>
          <w:sz w:val="28"/>
          <w:szCs w:val="28"/>
        </w:rPr>
        <w:t>Губая</w:t>
      </w:r>
      <w:proofErr w:type="spellEnd"/>
      <w:r w:rsidRPr="00F12760">
        <w:rPr>
          <w:sz w:val="28"/>
          <w:szCs w:val="28"/>
        </w:rPr>
        <w:t xml:space="preserve">, Декабристов, Есенина, Жукова, Зеленая, Интернациональная, </w:t>
      </w:r>
      <w:proofErr w:type="spellStart"/>
      <w:r w:rsidRPr="00F12760">
        <w:rPr>
          <w:sz w:val="28"/>
          <w:szCs w:val="28"/>
        </w:rPr>
        <w:t>Кожедуба</w:t>
      </w:r>
      <w:proofErr w:type="spellEnd"/>
      <w:r w:rsidRPr="00F12760">
        <w:rPr>
          <w:sz w:val="28"/>
          <w:szCs w:val="28"/>
        </w:rPr>
        <w:t xml:space="preserve">, Кольцевая, Курчатова, Лесная, Никулина, </w:t>
      </w:r>
      <w:proofErr w:type="spellStart"/>
      <w:r w:rsidRPr="00F12760">
        <w:rPr>
          <w:sz w:val="28"/>
          <w:szCs w:val="28"/>
        </w:rPr>
        <w:t>Подлесная</w:t>
      </w:r>
      <w:proofErr w:type="spellEnd"/>
      <w:r w:rsidRPr="00F12760">
        <w:rPr>
          <w:sz w:val="28"/>
          <w:szCs w:val="28"/>
        </w:rPr>
        <w:t xml:space="preserve">, Попова, Сахарова, Солнечная, Сосновая, </w:t>
      </w:r>
      <w:proofErr w:type="spellStart"/>
      <w:r w:rsidRPr="00F12760">
        <w:rPr>
          <w:sz w:val="28"/>
          <w:szCs w:val="28"/>
        </w:rPr>
        <w:t>Сыркаеш</w:t>
      </w:r>
      <w:proofErr w:type="spellEnd"/>
      <w:r w:rsidRPr="00F12760">
        <w:rPr>
          <w:sz w:val="28"/>
          <w:szCs w:val="28"/>
        </w:rPr>
        <w:t xml:space="preserve">, Титова, Тургенева, </w:t>
      </w:r>
      <w:proofErr w:type="spellStart"/>
      <w:r w:rsidRPr="00F12760">
        <w:rPr>
          <w:sz w:val="28"/>
          <w:szCs w:val="28"/>
        </w:rPr>
        <w:t>Хади</w:t>
      </w:r>
      <w:proofErr w:type="spellEnd"/>
      <w:r w:rsidRPr="00F12760">
        <w:rPr>
          <w:sz w:val="28"/>
          <w:szCs w:val="28"/>
        </w:rPr>
        <w:t xml:space="preserve"> </w:t>
      </w:r>
      <w:proofErr w:type="spellStart"/>
      <w:r w:rsidRPr="00F12760">
        <w:rPr>
          <w:sz w:val="28"/>
          <w:szCs w:val="28"/>
        </w:rPr>
        <w:t>Такташа</w:t>
      </w:r>
      <w:proofErr w:type="spellEnd"/>
      <w:r w:rsidRPr="00F12760">
        <w:rPr>
          <w:sz w:val="28"/>
          <w:szCs w:val="28"/>
        </w:rPr>
        <w:t>, Хасана</w:t>
      </w:r>
      <w:proofErr w:type="gramStart"/>
      <w:r w:rsidRPr="00F12760">
        <w:rPr>
          <w:sz w:val="28"/>
          <w:szCs w:val="28"/>
        </w:rPr>
        <w:t xml:space="preserve"> Т</w:t>
      </w:r>
      <w:proofErr w:type="gramEnd"/>
      <w:r w:rsidRPr="00F12760">
        <w:rPr>
          <w:sz w:val="28"/>
          <w:szCs w:val="28"/>
        </w:rPr>
        <w:t xml:space="preserve">у </w:t>
      </w:r>
      <w:proofErr w:type="spellStart"/>
      <w:r w:rsidRPr="00F12760">
        <w:rPr>
          <w:sz w:val="28"/>
          <w:szCs w:val="28"/>
        </w:rPr>
        <w:t>фана</w:t>
      </w:r>
      <w:proofErr w:type="spellEnd"/>
      <w:r w:rsidRPr="00F12760">
        <w:rPr>
          <w:sz w:val="28"/>
          <w:szCs w:val="28"/>
        </w:rPr>
        <w:t xml:space="preserve">, Цветочная, Школьная, </w:t>
      </w:r>
      <w:proofErr w:type="spellStart"/>
      <w:r w:rsidRPr="00F12760">
        <w:rPr>
          <w:sz w:val="28"/>
          <w:szCs w:val="28"/>
        </w:rPr>
        <w:t>Ягафарова</w:t>
      </w:r>
      <w:proofErr w:type="spellEnd"/>
      <w:r w:rsidRPr="00F12760">
        <w:rPr>
          <w:sz w:val="28"/>
          <w:szCs w:val="28"/>
        </w:rPr>
        <w:t xml:space="preserve">, 50 Лет Победы, </w:t>
      </w:r>
      <w:proofErr w:type="spellStart"/>
      <w:r w:rsidRPr="00F12760">
        <w:rPr>
          <w:sz w:val="28"/>
          <w:szCs w:val="28"/>
        </w:rPr>
        <w:t>Старочадовского</w:t>
      </w:r>
      <w:proofErr w:type="spellEnd"/>
      <w:r w:rsidRPr="00F12760">
        <w:rPr>
          <w:sz w:val="28"/>
          <w:szCs w:val="28"/>
        </w:rPr>
        <w:t xml:space="preserve"> тракта; дома улицы Ленина (от 130 и до конца).</w:t>
      </w:r>
    </w:p>
    <w:p w:rsidR="008566B1" w:rsidRDefault="008566B1" w:rsidP="008566B1">
      <w:pPr>
        <w:ind w:firstLine="567"/>
        <w:jc w:val="both"/>
        <w:rPr>
          <w:sz w:val="28"/>
          <w:szCs w:val="28"/>
        </w:rPr>
      </w:pPr>
    </w:p>
    <w:p w:rsidR="008566B1" w:rsidRDefault="008566B1" w:rsidP="008566B1">
      <w:pPr>
        <w:ind w:firstLine="567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</w:t>
      </w:r>
      <w:r w:rsidRPr="00B9727D">
        <w:rPr>
          <w:b/>
          <w:sz w:val="28"/>
          <w:szCs w:val="28"/>
        </w:rPr>
        <w:t xml:space="preserve">збирательный округ N </w:t>
      </w:r>
      <w:r>
        <w:rPr>
          <w:b/>
          <w:sz w:val="28"/>
          <w:szCs w:val="28"/>
        </w:rPr>
        <w:t>6</w:t>
      </w:r>
      <w:r w:rsidRPr="00B9727D">
        <w:rPr>
          <w:b/>
          <w:sz w:val="28"/>
          <w:szCs w:val="28"/>
        </w:rPr>
        <w:t xml:space="preserve"> (Барда «</w:t>
      </w:r>
      <w:r>
        <w:rPr>
          <w:b/>
          <w:sz w:val="28"/>
          <w:szCs w:val="28"/>
        </w:rPr>
        <w:t>Библиотека</w:t>
      </w:r>
      <w:r w:rsidRPr="00B9727D">
        <w:rPr>
          <w:b/>
          <w:sz w:val="28"/>
          <w:szCs w:val="28"/>
        </w:rPr>
        <w:t>»)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lastRenderedPageBreak/>
        <w:t xml:space="preserve">Число избирателей - </w:t>
      </w:r>
      <w:r>
        <w:rPr>
          <w:sz w:val="28"/>
          <w:szCs w:val="28"/>
        </w:rPr>
        <w:t>1507</w:t>
      </w:r>
      <w:r w:rsidRPr="00B9727D">
        <w:rPr>
          <w:sz w:val="28"/>
          <w:szCs w:val="28"/>
        </w:rPr>
        <w:t xml:space="preserve"> человек.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Default="008566B1" w:rsidP="008566B1">
      <w:pPr>
        <w:ind w:firstLine="540"/>
        <w:jc w:val="both"/>
        <w:rPr>
          <w:rFonts w:ascii="Arial Unicode MS" w:eastAsia="Arial Unicode MS" w:hAnsi="Arial Unicode MS" w:cs="Arial Unicode MS"/>
          <w:color w:val="000000"/>
        </w:rPr>
      </w:pPr>
      <w:r w:rsidRPr="00B9727D">
        <w:rPr>
          <w:sz w:val="28"/>
          <w:szCs w:val="28"/>
        </w:rPr>
        <w:t>Избирательный округ образован в границах</w:t>
      </w:r>
      <w:r>
        <w:rPr>
          <w:sz w:val="28"/>
          <w:szCs w:val="28"/>
        </w:rPr>
        <w:t xml:space="preserve"> </w:t>
      </w:r>
      <w:r w:rsidRPr="00B9727D">
        <w:rPr>
          <w:sz w:val="28"/>
          <w:szCs w:val="28"/>
        </w:rPr>
        <w:t>части села Барда Бардымского сельского поселения:</w:t>
      </w:r>
      <w:r w:rsidRPr="002C2435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8566B1" w:rsidRDefault="008566B1" w:rsidP="008566B1">
      <w:pPr>
        <w:ind w:firstLine="540"/>
        <w:jc w:val="both"/>
        <w:rPr>
          <w:sz w:val="28"/>
          <w:szCs w:val="28"/>
        </w:rPr>
      </w:pPr>
      <w:r w:rsidRPr="002C2435">
        <w:rPr>
          <w:sz w:val="28"/>
          <w:szCs w:val="28"/>
        </w:rPr>
        <w:t xml:space="preserve">Входят: все дома улиц </w:t>
      </w:r>
      <w:r w:rsidRPr="00B9727D">
        <w:rPr>
          <w:sz w:val="28"/>
          <w:szCs w:val="28"/>
        </w:rPr>
        <w:t>Беляева,</w:t>
      </w:r>
      <w:r>
        <w:rPr>
          <w:sz w:val="28"/>
          <w:szCs w:val="28"/>
        </w:rPr>
        <w:t xml:space="preserve"> </w:t>
      </w:r>
      <w:proofErr w:type="spellStart"/>
      <w:r w:rsidRPr="002C2435">
        <w:rPr>
          <w:sz w:val="28"/>
          <w:szCs w:val="28"/>
        </w:rPr>
        <w:t>Вахитова</w:t>
      </w:r>
      <w:proofErr w:type="spellEnd"/>
      <w:r w:rsidRPr="002C2435">
        <w:rPr>
          <w:sz w:val="28"/>
          <w:szCs w:val="28"/>
        </w:rPr>
        <w:t xml:space="preserve">, Ворошилова, Звезда, </w:t>
      </w:r>
      <w:proofErr w:type="spellStart"/>
      <w:r w:rsidRPr="002C2435">
        <w:rPr>
          <w:sz w:val="28"/>
          <w:szCs w:val="28"/>
        </w:rPr>
        <w:t>Казанбаева</w:t>
      </w:r>
      <w:proofErr w:type="spellEnd"/>
      <w:r w:rsidRPr="002C2435">
        <w:rPr>
          <w:sz w:val="28"/>
          <w:szCs w:val="28"/>
        </w:rPr>
        <w:t>, Колос с/</w:t>
      </w:r>
      <w:proofErr w:type="spellStart"/>
      <w:proofErr w:type="gramStart"/>
      <w:r w:rsidRPr="002C2435">
        <w:rPr>
          <w:sz w:val="28"/>
          <w:szCs w:val="28"/>
        </w:rPr>
        <w:t>п</w:t>
      </w:r>
      <w:proofErr w:type="spellEnd"/>
      <w:proofErr w:type="gramEnd"/>
      <w:r w:rsidRPr="002C2435">
        <w:rPr>
          <w:sz w:val="28"/>
          <w:szCs w:val="28"/>
        </w:rPr>
        <w:t xml:space="preserve">, </w:t>
      </w:r>
      <w:r w:rsidRPr="00B9727D">
        <w:rPr>
          <w:sz w:val="28"/>
          <w:szCs w:val="28"/>
        </w:rPr>
        <w:t>Леонова,</w:t>
      </w:r>
      <w:r>
        <w:rPr>
          <w:sz w:val="28"/>
          <w:szCs w:val="28"/>
        </w:rPr>
        <w:t xml:space="preserve"> </w:t>
      </w:r>
      <w:r w:rsidRPr="002C2435">
        <w:rPr>
          <w:sz w:val="28"/>
          <w:szCs w:val="28"/>
        </w:rPr>
        <w:t xml:space="preserve">Мелиораторов, Молодежная, </w:t>
      </w:r>
      <w:proofErr w:type="spellStart"/>
      <w:r w:rsidRPr="002C2435">
        <w:rPr>
          <w:sz w:val="28"/>
          <w:szCs w:val="28"/>
        </w:rPr>
        <w:t>Мусы</w:t>
      </w:r>
      <w:proofErr w:type="spellEnd"/>
      <w:r w:rsidRPr="002C2435">
        <w:rPr>
          <w:sz w:val="28"/>
          <w:szCs w:val="28"/>
        </w:rPr>
        <w:t xml:space="preserve"> </w:t>
      </w:r>
      <w:proofErr w:type="spellStart"/>
      <w:r w:rsidRPr="002C2435">
        <w:rPr>
          <w:sz w:val="28"/>
          <w:szCs w:val="28"/>
        </w:rPr>
        <w:t>Джалиля</w:t>
      </w:r>
      <w:proofErr w:type="spellEnd"/>
      <w:r w:rsidRPr="002C2435">
        <w:rPr>
          <w:sz w:val="28"/>
          <w:szCs w:val="28"/>
        </w:rPr>
        <w:t xml:space="preserve">, Набережная, Подстанция, Свердлова, Тукая, </w:t>
      </w:r>
      <w:r w:rsidRPr="00B9727D">
        <w:rPr>
          <w:sz w:val="28"/>
          <w:szCs w:val="28"/>
        </w:rPr>
        <w:t>Уральская</w:t>
      </w:r>
      <w:r>
        <w:rPr>
          <w:sz w:val="28"/>
          <w:szCs w:val="28"/>
        </w:rPr>
        <w:t>,</w:t>
      </w:r>
      <w:r w:rsidRPr="002C2435">
        <w:rPr>
          <w:sz w:val="28"/>
          <w:szCs w:val="28"/>
        </w:rPr>
        <w:t xml:space="preserve"> Чехова, 9 Мая; дома улиц Карла Маркса (четная сторона 2- 22, нечетная 1-23), Кирова (четная сторона от 18 и до конца, нечетная сторона от 17 и до конца), Ленина (четная сторона 78-12</w:t>
      </w:r>
      <w:r>
        <w:rPr>
          <w:sz w:val="28"/>
          <w:szCs w:val="28"/>
        </w:rPr>
        <w:t>8</w:t>
      </w:r>
      <w:r w:rsidRPr="002C2435">
        <w:rPr>
          <w:sz w:val="28"/>
          <w:szCs w:val="28"/>
        </w:rPr>
        <w:t xml:space="preserve">, нечетная сторона 55-117А), </w:t>
      </w:r>
      <w:proofErr w:type="spellStart"/>
      <w:r w:rsidRPr="002C2435">
        <w:rPr>
          <w:sz w:val="28"/>
          <w:szCs w:val="28"/>
        </w:rPr>
        <w:t>Нариманова</w:t>
      </w:r>
      <w:proofErr w:type="spellEnd"/>
      <w:r w:rsidRPr="002C2435">
        <w:rPr>
          <w:sz w:val="28"/>
          <w:szCs w:val="28"/>
        </w:rPr>
        <w:t xml:space="preserve"> (четная сторона 2-26, нечетная сторона 1-33).</w:t>
      </w:r>
    </w:p>
    <w:p w:rsidR="008566B1" w:rsidRDefault="008566B1" w:rsidP="008566B1">
      <w:pPr>
        <w:ind w:firstLine="567"/>
        <w:jc w:val="both"/>
        <w:rPr>
          <w:sz w:val="28"/>
          <w:szCs w:val="28"/>
        </w:rPr>
      </w:pPr>
    </w:p>
    <w:p w:rsidR="008566B1" w:rsidRPr="00B9727D" w:rsidRDefault="008566B1" w:rsidP="008566B1">
      <w:pPr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</w:t>
      </w:r>
      <w:r w:rsidRPr="00B9727D">
        <w:rPr>
          <w:b/>
          <w:sz w:val="28"/>
          <w:szCs w:val="28"/>
        </w:rPr>
        <w:t xml:space="preserve">збирательный округ N </w:t>
      </w:r>
      <w:r w:rsidRPr="00424619">
        <w:rPr>
          <w:b/>
          <w:sz w:val="28"/>
          <w:szCs w:val="28"/>
        </w:rPr>
        <w:t>7</w:t>
      </w:r>
      <w:r w:rsidRPr="00B9727D">
        <w:rPr>
          <w:b/>
          <w:sz w:val="28"/>
          <w:szCs w:val="28"/>
        </w:rPr>
        <w:t xml:space="preserve"> (Барда, «</w:t>
      </w:r>
      <w:r>
        <w:rPr>
          <w:b/>
          <w:sz w:val="28"/>
          <w:szCs w:val="28"/>
        </w:rPr>
        <w:t>БСШ № 2</w:t>
      </w:r>
      <w:r w:rsidRPr="00B9727D">
        <w:rPr>
          <w:b/>
          <w:sz w:val="28"/>
          <w:szCs w:val="28"/>
        </w:rPr>
        <w:t>»)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Число избирателей - </w:t>
      </w:r>
      <w:r>
        <w:rPr>
          <w:sz w:val="28"/>
          <w:szCs w:val="28"/>
        </w:rPr>
        <w:t>1</w:t>
      </w:r>
      <w:r w:rsidR="00B01655">
        <w:rPr>
          <w:sz w:val="28"/>
          <w:szCs w:val="28"/>
        </w:rPr>
        <w:t>552</w:t>
      </w:r>
      <w:r w:rsidRPr="00B9727D">
        <w:rPr>
          <w:sz w:val="28"/>
          <w:szCs w:val="28"/>
        </w:rPr>
        <w:t xml:space="preserve"> человек.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Default="008566B1" w:rsidP="008566B1">
      <w:pPr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Избирательный округ образован в границах: </w:t>
      </w:r>
    </w:p>
    <w:p w:rsidR="008566B1" w:rsidRPr="00B9727D" w:rsidRDefault="008566B1" w:rsidP="008566B1">
      <w:pPr>
        <w:ind w:firstLine="540"/>
        <w:jc w:val="both"/>
        <w:rPr>
          <w:sz w:val="28"/>
          <w:szCs w:val="28"/>
        </w:rPr>
      </w:pPr>
      <w:proofErr w:type="gramStart"/>
      <w:r w:rsidRPr="002C2435">
        <w:rPr>
          <w:sz w:val="28"/>
          <w:szCs w:val="28"/>
        </w:rPr>
        <w:t>Входят: все дома улиц Восточная</w:t>
      </w:r>
      <w:r>
        <w:rPr>
          <w:sz w:val="28"/>
          <w:szCs w:val="28"/>
        </w:rPr>
        <w:t>,</w:t>
      </w:r>
      <w:r w:rsidRPr="006C500B">
        <w:rPr>
          <w:sz w:val="28"/>
          <w:szCs w:val="28"/>
        </w:rPr>
        <w:t xml:space="preserve"> </w:t>
      </w:r>
      <w:r w:rsidRPr="002C2435">
        <w:rPr>
          <w:sz w:val="28"/>
          <w:szCs w:val="28"/>
        </w:rPr>
        <w:t>Гагарина, Куйбышева,</w:t>
      </w:r>
      <w:r w:rsidR="00B01655">
        <w:rPr>
          <w:sz w:val="28"/>
          <w:szCs w:val="28"/>
        </w:rPr>
        <w:t xml:space="preserve"> Луговая,</w:t>
      </w:r>
      <w:r>
        <w:rPr>
          <w:sz w:val="28"/>
          <w:szCs w:val="28"/>
        </w:rPr>
        <w:t xml:space="preserve"> </w:t>
      </w:r>
      <w:r w:rsidRPr="002C2435">
        <w:rPr>
          <w:sz w:val="28"/>
          <w:szCs w:val="28"/>
        </w:rPr>
        <w:t xml:space="preserve">Нагорная, Октябрьская, Пушкина, Советская, </w:t>
      </w:r>
      <w:proofErr w:type="spellStart"/>
      <w:r w:rsidRPr="002C2435">
        <w:rPr>
          <w:sz w:val="28"/>
          <w:szCs w:val="28"/>
        </w:rPr>
        <w:t>Тулвинская</w:t>
      </w:r>
      <w:proofErr w:type="spellEnd"/>
      <w:r w:rsidRPr="002C2435">
        <w:rPr>
          <w:sz w:val="28"/>
          <w:szCs w:val="28"/>
        </w:rPr>
        <w:t>, Челюскина;</w:t>
      </w:r>
      <w:proofErr w:type="gramEnd"/>
      <w:r w:rsidRPr="002C2435">
        <w:rPr>
          <w:sz w:val="28"/>
          <w:szCs w:val="28"/>
        </w:rPr>
        <w:t xml:space="preserve"> </w:t>
      </w:r>
      <w:proofErr w:type="gramStart"/>
      <w:r w:rsidRPr="002C2435">
        <w:rPr>
          <w:sz w:val="28"/>
          <w:szCs w:val="28"/>
        </w:rPr>
        <w:t>дома улиц</w:t>
      </w:r>
      <w:r>
        <w:rPr>
          <w:sz w:val="28"/>
          <w:szCs w:val="28"/>
        </w:rPr>
        <w:t xml:space="preserve"> </w:t>
      </w:r>
      <w:r w:rsidRPr="002C2435">
        <w:rPr>
          <w:sz w:val="28"/>
          <w:szCs w:val="28"/>
        </w:rPr>
        <w:t xml:space="preserve">Карла Маркса (четная сторона от 22А и до конца, нечетная сторона от 23А и до конца), Кирова (1-9), Ленина (58, 60, 66, 68, 70, 72, 74), Матросова (четная сторона от 14 и до конца, нечетная сторона от 33 и до конца), </w:t>
      </w:r>
      <w:proofErr w:type="spellStart"/>
      <w:r w:rsidRPr="002C2435">
        <w:rPr>
          <w:sz w:val="28"/>
          <w:szCs w:val="28"/>
        </w:rPr>
        <w:t>Нариманова</w:t>
      </w:r>
      <w:proofErr w:type="spellEnd"/>
      <w:r w:rsidRPr="002C2435">
        <w:rPr>
          <w:sz w:val="28"/>
          <w:szCs w:val="28"/>
        </w:rPr>
        <w:t xml:space="preserve"> (четная сторона от 30 и до конца, нечетная сторона от 35 и до конца).</w:t>
      </w:r>
      <w:proofErr w:type="gramEnd"/>
    </w:p>
    <w:p w:rsidR="008566B1" w:rsidRPr="005C01E9" w:rsidRDefault="008566B1" w:rsidP="008566B1">
      <w:pPr>
        <w:ind w:firstLine="567"/>
        <w:jc w:val="both"/>
        <w:rPr>
          <w:sz w:val="28"/>
          <w:szCs w:val="28"/>
        </w:rPr>
      </w:pPr>
    </w:p>
    <w:p w:rsidR="008566B1" w:rsidRPr="005C01E9" w:rsidRDefault="008566B1" w:rsidP="008566B1">
      <w:pPr>
        <w:ind w:firstLine="567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Двухмандатный и</w:t>
      </w:r>
      <w:r w:rsidRPr="00B9727D">
        <w:rPr>
          <w:b/>
          <w:sz w:val="28"/>
          <w:szCs w:val="28"/>
        </w:rPr>
        <w:t xml:space="preserve">збирательный </w:t>
      </w:r>
      <w:r>
        <w:rPr>
          <w:b/>
          <w:sz w:val="28"/>
          <w:szCs w:val="28"/>
        </w:rPr>
        <w:t xml:space="preserve">округ N </w:t>
      </w:r>
      <w:r w:rsidRPr="0042461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(Красноярский)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Число избирателей – </w:t>
      </w:r>
      <w:r w:rsidRPr="00A9276B">
        <w:rPr>
          <w:sz w:val="28"/>
          <w:szCs w:val="28"/>
        </w:rPr>
        <w:t>3</w:t>
      </w:r>
      <w:r w:rsidR="00B01655">
        <w:rPr>
          <w:sz w:val="28"/>
          <w:szCs w:val="28"/>
        </w:rPr>
        <w:t>013</w:t>
      </w:r>
      <w:r w:rsidRPr="00B9727D">
        <w:rPr>
          <w:sz w:val="28"/>
          <w:szCs w:val="28"/>
        </w:rPr>
        <w:t xml:space="preserve"> человек.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Избирательный округ образован в границах: </w:t>
      </w:r>
    </w:p>
    <w:p w:rsidR="008566B1" w:rsidRPr="002C2435" w:rsidRDefault="008566B1" w:rsidP="008566B1">
      <w:pPr>
        <w:ind w:firstLine="567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части села Барда Бардымского сельского поселения: </w:t>
      </w:r>
      <w:r>
        <w:rPr>
          <w:sz w:val="28"/>
          <w:szCs w:val="28"/>
        </w:rPr>
        <w:t>в</w:t>
      </w:r>
      <w:r w:rsidRPr="002C2435">
        <w:rPr>
          <w:sz w:val="28"/>
          <w:szCs w:val="28"/>
        </w:rPr>
        <w:t xml:space="preserve">ходят: все дома улиц Автомобилистов, </w:t>
      </w:r>
      <w:proofErr w:type="spellStart"/>
      <w:r w:rsidRPr="002C2435">
        <w:rPr>
          <w:sz w:val="28"/>
          <w:szCs w:val="28"/>
        </w:rPr>
        <w:t>Батыркаева</w:t>
      </w:r>
      <w:proofErr w:type="spellEnd"/>
      <w:r w:rsidRPr="002C2435">
        <w:rPr>
          <w:sz w:val="28"/>
          <w:szCs w:val="28"/>
        </w:rPr>
        <w:t xml:space="preserve">, Гайны, Дружбы, Заречная, Колхозная, Комсомольская, Курочкиной, Кызыл Яр, Некрасова, Садовая, Салавата </w:t>
      </w:r>
      <w:proofErr w:type="spellStart"/>
      <w:r w:rsidRPr="002C2435">
        <w:rPr>
          <w:sz w:val="28"/>
          <w:szCs w:val="28"/>
        </w:rPr>
        <w:t>Юлаева</w:t>
      </w:r>
      <w:proofErr w:type="spellEnd"/>
      <w:r w:rsidRPr="002C2435">
        <w:rPr>
          <w:sz w:val="28"/>
          <w:szCs w:val="28"/>
        </w:rPr>
        <w:t xml:space="preserve">, Спортивная, Строителей, Суворова, Фрунзе, Химиков, Чапаева, Чкалова, Южная, </w:t>
      </w:r>
      <w:proofErr w:type="spellStart"/>
      <w:r w:rsidRPr="002C2435">
        <w:rPr>
          <w:sz w:val="28"/>
          <w:szCs w:val="28"/>
        </w:rPr>
        <w:t>Бичуринского</w:t>
      </w:r>
      <w:proofErr w:type="spellEnd"/>
      <w:r w:rsidRPr="002C2435">
        <w:rPr>
          <w:sz w:val="28"/>
          <w:szCs w:val="28"/>
        </w:rPr>
        <w:t xml:space="preserve"> тракта, переулка Чкалова; дома улиц Ленина (четная сторона 2Л-30</w:t>
      </w:r>
      <w:r>
        <w:rPr>
          <w:sz w:val="28"/>
          <w:szCs w:val="28"/>
        </w:rPr>
        <w:t>,</w:t>
      </w:r>
      <w:r w:rsidRPr="006C500B">
        <w:rPr>
          <w:sz w:val="28"/>
          <w:szCs w:val="28"/>
        </w:rPr>
        <w:t xml:space="preserve"> </w:t>
      </w:r>
      <w:r w:rsidRPr="002C2435">
        <w:rPr>
          <w:sz w:val="28"/>
          <w:szCs w:val="28"/>
        </w:rPr>
        <w:t>нечетная сторона 1-31)</w:t>
      </w:r>
      <w:r>
        <w:rPr>
          <w:sz w:val="28"/>
          <w:szCs w:val="28"/>
        </w:rPr>
        <w:t>;</w:t>
      </w:r>
    </w:p>
    <w:p w:rsidR="008566B1" w:rsidRDefault="008566B1" w:rsidP="008566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</w:t>
      </w:r>
      <w:r w:rsidRPr="00B9727D">
        <w:rPr>
          <w:sz w:val="28"/>
          <w:szCs w:val="28"/>
        </w:rPr>
        <w:t xml:space="preserve">Красноярского сельского поселения: село 1-Краснояр, </w:t>
      </w:r>
      <w:r>
        <w:rPr>
          <w:sz w:val="28"/>
          <w:szCs w:val="28"/>
        </w:rPr>
        <w:t>село</w:t>
      </w:r>
      <w:r w:rsidRPr="00B9727D">
        <w:rPr>
          <w:sz w:val="28"/>
          <w:szCs w:val="28"/>
        </w:rPr>
        <w:t xml:space="preserve"> 2-Краснояр</w:t>
      </w:r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Утяй</w:t>
      </w:r>
      <w:proofErr w:type="spellEnd"/>
      <w:r w:rsidRPr="00B9727D">
        <w:rPr>
          <w:sz w:val="28"/>
          <w:szCs w:val="28"/>
        </w:rPr>
        <w:t>.</w:t>
      </w:r>
    </w:p>
    <w:p w:rsidR="008566B1" w:rsidRDefault="008566B1" w:rsidP="008566B1">
      <w:pPr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</w:t>
      </w:r>
      <w:r w:rsidRPr="00B9727D">
        <w:rPr>
          <w:b/>
          <w:sz w:val="28"/>
          <w:szCs w:val="28"/>
        </w:rPr>
        <w:t xml:space="preserve">збирательный округ N </w:t>
      </w:r>
      <w:r>
        <w:rPr>
          <w:b/>
          <w:sz w:val="28"/>
          <w:szCs w:val="28"/>
        </w:rPr>
        <w:t>9</w:t>
      </w:r>
      <w:r w:rsidRPr="00B9727D">
        <w:rPr>
          <w:b/>
          <w:sz w:val="28"/>
          <w:szCs w:val="28"/>
        </w:rPr>
        <w:t xml:space="preserve"> (</w:t>
      </w:r>
      <w:proofErr w:type="spellStart"/>
      <w:r w:rsidRPr="00B9727D">
        <w:rPr>
          <w:b/>
          <w:sz w:val="28"/>
          <w:szCs w:val="28"/>
        </w:rPr>
        <w:t>Бичуринский</w:t>
      </w:r>
      <w:proofErr w:type="spellEnd"/>
      <w:r w:rsidRPr="00B9727D">
        <w:rPr>
          <w:b/>
          <w:sz w:val="28"/>
          <w:szCs w:val="28"/>
        </w:rPr>
        <w:t>)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Число избирателей - </w:t>
      </w:r>
      <w:r>
        <w:rPr>
          <w:sz w:val="28"/>
          <w:szCs w:val="28"/>
        </w:rPr>
        <w:t xml:space="preserve">1437 </w:t>
      </w:r>
      <w:r w:rsidRPr="00B9727D">
        <w:rPr>
          <w:sz w:val="28"/>
          <w:szCs w:val="28"/>
        </w:rPr>
        <w:t>человек.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lastRenderedPageBreak/>
        <w:t>Избирательный округ образован в границах:</w:t>
      </w:r>
    </w:p>
    <w:p w:rsidR="008566B1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населенных пунктов </w:t>
      </w:r>
      <w:proofErr w:type="spellStart"/>
      <w:r w:rsidRPr="00B9727D">
        <w:rPr>
          <w:sz w:val="28"/>
          <w:szCs w:val="28"/>
        </w:rPr>
        <w:t>Бичуринского</w:t>
      </w:r>
      <w:proofErr w:type="spellEnd"/>
      <w:r w:rsidRPr="00B9727D">
        <w:rPr>
          <w:sz w:val="28"/>
          <w:szCs w:val="28"/>
        </w:rPr>
        <w:t xml:space="preserve"> сельского поселения: село </w:t>
      </w:r>
      <w:proofErr w:type="spellStart"/>
      <w:r w:rsidRPr="00B9727D">
        <w:rPr>
          <w:sz w:val="28"/>
          <w:szCs w:val="28"/>
        </w:rPr>
        <w:t>Бичу</w:t>
      </w:r>
      <w:r>
        <w:rPr>
          <w:sz w:val="28"/>
          <w:szCs w:val="28"/>
        </w:rPr>
        <w:t>рино</w:t>
      </w:r>
      <w:proofErr w:type="spellEnd"/>
      <w:r>
        <w:rPr>
          <w:sz w:val="28"/>
          <w:szCs w:val="28"/>
        </w:rPr>
        <w:t xml:space="preserve">, деревни </w:t>
      </w:r>
      <w:proofErr w:type="spellStart"/>
      <w:r>
        <w:rPr>
          <w:sz w:val="28"/>
          <w:szCs w:val="28"/>
        </w:rPr>
        <w:t>Бардабашка</w:t>
      </w:r>
      <w:proofErr w:type="spellEnd"/>
      <w:r>
        <w:rPr>
          <w:sz w:val="28"/>
          <w:szCs w:val="28"/>
        </w:rPr>
        <w:t>;</w:t>
      </w:r>
      <w:r w:rsidRPr="008A68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Учкул</w:t>
      </w:r>
      <w:proofErr w:type="spellEnd"/>
      <w:r>
        <w:rPr>
          <w:sz w:val="28"/>
          <w:szCs w:val="28"/>
        </w:rPr>
        <w:t>;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</w:rPr>
        <w:t xml:space="preserve">Бардымского сельского поселения: деревни Старый Чад, </w:t>
      </w:r>
    </w:p>
    <w:p w:rsidR="008566B1" w:rsidRDefault="008566B1" w:rsidP="00856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Одномандатный избирательный </w:t>
      </w:r>
      <w:r w:rsidRPr="00B9727D">
        <w:rPr>
          <w:b/>
          <w:sz w:val="28"/>
          <w:szCs w:val="28"/>
        </w:rPr>
        <w:t xml:space="preserve">округ N </w:t>
      </w:r>
      <w:r>
        <w:rPr>
          <w:b/>
          <w:sz w:val="28"/>
          <w:szCs w:val="28"/>
        </w:rPr>
        <w:t>10</w:t>
      </w:r>
      <w:r w:rsidRPr="00B9727D">
        <w:rPr>
          <w:b/>
          <w:sz w:val="28"/>
          <w:szCs w:val="28"/>
        </w:rPr>
        <w:t xml:space="preserve"> (</w:t>
      </w:r>
      <w:proofErr w:type="spellStart"/>
      <w:r w:rsidRPr="00B9727D">
        <w:rPr>
          <w:b/>
          <w:sz w:val="28"/>
          <w:szCs w:val="28"/>
        </w:rPr>
        <w:t>Тюндюковский</w:t>
      </w:r>
      <w:proofErr w:type="spellEnd"/>
      <w:r w:rsidRPr="00B9727D">
        <w:rPr>
          <w:b/>
          <w:sz w:val="28"/>
          <w:szCs w:val="28"/>
        </w:rPr>
        <w:t>)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Число избирателей -  </w:t>
      </w:r>
      <w:r>
        <w:rPr>
          <w:sz w:val="28"/>
          <w:szCs w:val="28"/>
        </w:rPr>
        <w:t>13</w:t>
      </w:r>
      <w:r w:rsidRPr="005C01E9">
        <w:rPr>
          <w:sz w:val="28"/>
          <w:szCs w:val="28"/>
        </w:rPr>
        <w:t>80</w:t>
      </w:r>
      <w:r w:rsidRPr="00B9727D">
        <w:rPr>
          <w:sz w:val="28"/>
          <w:szCs w:val="28"/>
        </w:rPr>
        <w:t xml:space="preserve"> человек.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>Избирательный округ образован в границах:</w:t>
      </w:r>
    </w:p>
    <w:p w:rsidR="008566B1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населенных пунктов </w:t>
      </w:r>
      <w:proofErr w:type="spellStart"/>
      <w:r w:rsidRPr="00B9727D">
        <w:rPr>
          <w:sz w:val="28"/>
          <w:szCs w:val="28"/>
        </w:rPr>
        <w:t>Тюндюковского</w:t>
      </w:r>
      <w:proofErr w:type="spellEnd"/>
      <w:r w:rsidRPr="00B9727D">
        <w:rPr>
          <w:sz w:val="28"/>
          <w:szCs w:val="28"/>
        </w:rPr>
        <w:t xml:space="preserve"> сельского поселения: деревни </w:t>
      </w:r>
      <w:proofErr w:type="spellStart"/>
      <w:r w:rsidRPr="00B9727D">
        <w:rPr>
          <w:sz w:val="28"/>
          <w:szCs w:val="28"/>
        </w:rPr>
        <w:t>Тюндюк</w:t>
      </w:r>
      <w:proofErr w:type="spellEnd"/>
      <w:r w:rsidRPr="00B9727D">
        <w:rPr>
          <w:sz w:val="28"/>
          <w:szCs w:val="28"/>
        </w:rPr>
        <w:t xml:space="preserve">, </w:t>
      </w:r>
      <w:proofErr w:type="spellStart"/>
      <w:r w:rsidRPr="00B9727D">
        <w:rPr>
          <w:sz w:val="28"/>
          <w:szCs w:val="28"/>
        </w:rPr>
        <w:t>Аклуши</w:t>
      </w:r>
      <w:proofErr w:type="spellEnd"/>
      <w:r w:rsidRPr="00B9727D">
        <w:rPr>
          <w:sz w:val="28"/>
          <w:szCs w:val="28"/>
        </w:rPr>
        <w:t xml:space="preserve">, Верх-Шлык, </w:t>
      </w:r>
      <w:proofErr w:type="gramStart"/>
      <w:r w:rsidRPr="00B9727D">
        <w:rPr>
          <w:sz w:val="28"/>
          <w:szCs w:val="28"/>
        </w:rPr>
        <w:t>Нов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r w:rsidRPr="00B9727D">
        <w:rPr>
          <w:sz w:val="28"/>
          <w:szCs w:val="28"/>
        </w:rPr>
        <w:t>Казанка, Новый Чад, Старый Ашап.</w:t>
      </w:r>
    </w:p>
    <w:p w:rsidR="008566B1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Одномандатный избирательный </w:t>
      </w:r>
      <w:r w:rsidRPr="00B9727D">
        <w:rPr>
          <w:b/>
          <w:sz w:val="28"/>
          <w:szCs w:val="28"/>
        </w:rPr>
        <w:t xml:space="preserve">округ N </w:t>
      </w:r>
      <w:r>
        <w:rPr>
          <w:b/>
          <w:sz w:val="28"/>
          <w:szCs w:val="28"/>
        </w:rPr>
        <w:t>11</w:t>
      </w:r>
      <w:r w:rsidRPr="00B9727D">
        <w:rPr>
          <w:b/>
          <w:sz w:val="28"/>
          <w:szCs w:val="28"/>
        </w:rPr>
        <w:t xml:space="preserve"> (</w:t>
      </w:r>
      <w:proofErr w:type="spellStart"/>
      <w:r w:rsidRPr="00B9727D">
        <w:rPr>
          <w:b/>
          <w:sz w:val="28"/>
          <w:szCs w:val="28"/>
        </w:rPr>
        <w:t>Сарашевский</w:t>
      </w:r>
      <w:proofErr w:type="spellEnd"/>
      <w:r w:rsidRPr="00B9727D">
        <w:rPr>
          <w:b/>
          <w:sz w:val="28"/>
          <w:szCs w:val="28"/>
        </w:rPr>
        <w:t>)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Число избирателей - </w:t>
      </w:r>
      <w:r>
        <w:rPr>
          <w:sz w:val="28"/>
          <w:szCs w:val="28"/>
        </w:rPr>
        <w:t>1317</w:t>
      </w:r>
      <w:r w:rsidRPr="00B9727D">
        <w:rPr>
          <w:sz w:val="28"/>
          <w:szCs w:val="28"/>
        </w:rPr>
        <w:t xml:space="preserve"> человек.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>Избирательный округ образован в границах: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части населенных пунктов  </w:t>
      </w:r>
      <w:proofErr w:type="spellStart"/>
      <w:r w:rsidRPr="00B9727D">
        <w:rPr>
          <w:sz w:val="28"/>
          <w:szCs w:val="28"/>
        </w:rPr>
        <w:t>Сарашевского</w:t>
      </w:r>
      <w:proofErr w:type="spellEnd"/>
      <w:r w:rsidRPr="00B9727D">
        <w:rPr>
          <w:sz w:val="28"/>
          <w:szCs w:val="28"/>
        </w:rPr>
        <w:t xml:space="preserve"> сельского поселения: село </w:t>
      </w:r>
      <w:proofErr w:type="spellStart"/>
      <w:r w:rsidRPr="00B9727D">
        <w:rPr>
          <w:sz w:val="28"/>
          <w:szCs w:val="28"/>
        </w:rPr>
        <w:t>Сараши</w:t>
      </w:r>
      <w:proofErr w:type="spellEnd"/>
      <w:r w:rsidRPr="00B9727D">
        <w:rPr>
          <w:sz w:val="28"/>
          <w:szCs w:val="28"/>
        </w:rPr>
        <w:t xml:space="preserve">, деревня </w:t>
      </w:r>
      <w:proofErr w:type="spellStart"/>
      <w:r w:rsidRPr="00B9727D">
        <w:rPr>
          <w:sz w:val="28"/>
          <w:szCs w:val="28"/>
        </w:rPr>
        <w:t>Усть-Ашап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Усаклы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Игатка</w:t>
      </w:r>
      <w:proofErr w:type="spellEnd"/>
      <w:r w:rsidRPr="00B9727D">
        <w:rPr>
          <w:sz w:val="28"/>
          <w:szCs w:val="28"/>
        </w:rPr>
        <w:t>.</w:t>
      </w:r>
    </w:p>
    <w:p w:rsidR="008566B1" w:rsidRDefault="008566B1" w:rsidP="00856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Одномандатный избирательный </w:t>
      </w:r>
      <w:r w:rsidRPr="00B9727D">
        <w:rPr>
          <w:b/>
          <w:sz w:val="28"/>
          <w:szCs w:val="28"/>
        </w:rPr>
        <w:t xml:space="preserve">округ N </w:t>
      </w:r>
      <w:r>
        <w:rPr>
          <w:b/>
          <w:sz w:val="28"/>
          <w:szCs w:val="28"/>
        </w:rPr>
        <w:t>12</w:t>
      </w:r>
      <w:r w:rsidRPr="00B9727D">
        <w:rPr>
          <w:b/>
          <w:sz w:val="28"/>
          <w:szCs w:val="28"/>
        </w:rPr>
        <w:t xml:space="preserve"> (</w:t>
      </w:r>
      <w:proofErr w:type="spellStart"/>
      <w:r w:rsidRPr="00B9727D">
        <w:rPr>
          <w:b/>
          <w:sz w:val="28"/>
          <w:szCs w:val="28"/>
        </w:rPr>
        <w:t>Новоашапский</w:t>
      </w:r>
      <w:proofErr w:type="spellEnd"/>
      <w:r w:rsidRPr="00B9727D">
        <w:rPr>
          <w:b/>
          <w:sz w:val="28"/>
          <w:szCs w:val="28"/>
        </w:rPr>
        <w:t>)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>Число избирателей -  1</w:t>
      </w:r>
      <w:r>
        <w:rPr>
          <w:sz w:val="28"/>
          <w:szCs w:val="28"/>
        </w:rPr>
        <w:t>296</w:t>
      </w:r>
      <w:r w:rsidRPr="00B9727D">
        <w:rPr>
          <w:sz w:val="28"/>
          <w:szCs w:val="28"/>
        </w:rPr>
        <w:t xml:space="preserve"> человек.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>Избирательный округ образован в границах: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части населенных пунктов </w:t>
      </w:r>
      <w:proofErr w:type="spellStart"/>
      <w:r w:rsidRPr="00B9727D">
        <w:rPr>
          <w:sz w:val="28"/>
          <w:szCs w:val="28"/>
        </w:rPr>
        <w:t>Сарашевского</w:t>
      </w:r>
      <w:proofErr w:type="spellEnd"/>
      <w:r w:rsidRPr="00B9727D">
        <w:rPr>
          <w:sz w:val="28"/>
          <w:szCs w:val="28"/>
        </w:rPr>
        <w:t xml:space="preserve"> сельского поселения: дерев</w:t>
      </w:r>
      <w:r>
        <w:rPr>
          <w:sz w:val="28"/>
          <w:szCs w:val="28"/>
        </w:rPr>
        <w:t xml:space="preserve">ни </w:t>
      </w:r>
      <w:proofErr w:type="spellStart"/>
      <w:r>
        <w:rPr>
          <w:sz w:val="28"/>
          <w:szCs w:val="28"/>
        </w:rPr>
        <w:t>Султанай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Танып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Нарадка</w:t>
      </w:r>
      <w:proofErr w:type="spellEnd"/>
      <w:r>
        <w:rPr>
          <w:sz w:val="28"/>
          <w:szCs w:val="28"/>
        </w:rPr>
        <w:t>.</w:t>
      </w:r>
    </w:p>
    <w:p w:rsidR="008566B1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населенных пунктов </w:t>
      </w:r>
      <w:proofErr w:type="spellStart"/>
      <w:r w:rsidRPr="00B9727D">
        <w:rPr>
          <w:sz w:val="28"/>
          <w:szCs w:val="28"/>
        </w:rPr>
        <w:t>Новоашапского</w:t>
      </w:r>
      <w:proofErr w:type="spellEnd"/>
      <w:r w:rsidRPr="00B9727D">
        <w:rPr>
          <w:sz w:val="28"/>
          <w:szCs w:val="28"/>
        </w:rPr>
        <w:t xml:space="preserve"> сельского поселения:  село Новый Ашап, деревни Верх</w:t>
      </w:r>
      <w:r>
        <w:rPr>
          <w:sz w:val="28"/>
          <w:szCs w:val="28"/>
        </w:rPr>
        <w:t xml:space="preserve">ний </w:t>
      </w:r>
      <w:r w:rsidRPr="00B9727D">
        <w:rPr>
          <w:sz w:val="28"/>
          <w:szCs w:val="28"/>
        </w:rPr>
        <w:t>Ашап</w:t>
      </w:r>
      <w:r>
        <w:rPr>
          <w:sz w:val="28"/>
          <w:szCs w:val="28"/>
        </w:rPr>
        <w:t xml:space="preserve">, Никольск, </w:t>
      </w:r>
      <w:proofErr w:type="spellStart"/>
      <w:r>
        <w:rPr>
          <w:sz w:val="28"/>
          <w:szCs w:val="28"/>
        </w:rPr>
        <w:t>Талканка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Усть-Шлык</w:t>
      </w:r>
      <w:proofErr w:type="spellEnd"/>
      <w:r>
        <w:rPr>
          <w:sz w:val="28"/>
          <w:szCs w:val="28"/>
        </w:rPr>
        <w:t>.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 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Одномандатный избирательный </w:t>
      </w:r>
      <w:r w:rsidRPr="00B9727D">
        <w:rPr>
          <w:b/>
          <w:sz w:val="28"/>
          <w:szCs w:val="28"/>
        </w:rPr>
        <w:t>округ N 1</w:t>
      </w:r>
      <w:r>
        <w:rPr>
          <w:b/>
          <w:sz w:val="28"/>
          <w:szCs w:val="28"/>
        </w:rPr>
        <w:t>3</w:t>
      </w:r>
      <w:r w:rsidRPr="00B9727D">
        <w:rPr>
          <w:b/>
          <w:sz w:val="28"/>
          <w:szCs w:val="28"/>
        </w:rPr>
        <w:t xml:space="preserve"> (</w:t>
      </w:r>
      <w:proofErr w:type="spellStart"/>
      <w:r w:rsidRPr="00B9727D">
        <w:rPr>
          <w:b/>
          <w:sz w:val="28"/>
          <w:szCs w:val="28"/>
        </w:rPr>
        <w:t>Брюзлинский</w:t>
      </w:r>
      <w:proofErr w:type="spellEnd"/>
      <w:r w:rsidRPr="00B9727D">
        <w:rPr>
          <w:b/>
          <w:sz w:val="28"/>
          <w:szCs w:val="28"/>
        </w:rPr>
        <w:t>)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>Число избирателей - 1</w:t>
      </w:r>
      <w:r>
        <w:rPr>
          <w:sz w:val="28"/>
          <w:szCs w:val="28"/>
        </w:rPr>
        <w:t>390</w:t>
      </w:r>
      <w:r w:rsidRPr="00B9727D">
        <w:rPr>
          <w:sz w:val="28"/>
          <w:szCs w:val="28"/>
        </w:rPr>
        <w:t xml:space="preserve"> человек.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>Избирательный округ образован в границах: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населенных пунктов  </w:t>
      </w:r>
      <w:proofErr w:type="spellStart"/>
      <w:r w:rsidRPr="00B9727D">
        <w:rPr>
          <w:sz w:val="28"/>
          <w:szCs w:val="28"/>
        </w:rPr>
        <w:t>Брюзлинского</w:t>
      </w:r>
      <w:proofErr w:type="spellEnd"/>
      <w:r w:rsidRPr="00B9727D">
        <w:rPr>
          <w:sz w:val="28"/>
          <w:szCs w:val="28"/>
        </w:rPr>
        <w:t xml:space="preserve"> сельского поселения: село </w:t>
      </w:r>
      <w:proofErr w:type="spellStart"/>
      <w:r w:rsidRPr="00B9727D">
        <w:rPr>
          <w:sz w:val="28"/>
          <w:szCs w:val="28"/>
        </w:rPr>
        <w:t>Брюзли</w:t>
      </w:r>
      <w:proofErr w:type="spellEnd"/>
      <w:r w:rsidRPr="00B9727D">
        <w:rPr>
          <w:sz w:val="28"/>
          <w:szCs w:val="28"/>
        </w:rPr>
        <w:t xml:space="preserve">, деревни </w:t>
      </w:r>
      <w:proofErr w:type="spellStart"/>
      <w:r w:rsidRPr="00B9727D">
        <w:rPr>
          <w:sz w:val="28"/>
          <w:szCs w:val="28"/>
        </w:rPr>
        <w:t>Батырбай</w:t>
      </w:r>
      <w:proofErr w:type="spellEnd"/>
      <w:r w:rsidRPr="00B9727D">
        <w:rPr>
          <w:sz w:val="28"/>
          <w:szCs w:val="28"/>
        </w:rPr>
        <w:t xml:space="preserve">, </w:t>
      </w:r>
      <w:proofErr w:type="spellStart"/>
      <w:r w:rsidRPr="00B9727D">
        <w:rPr>
          <w:sz w:val="28"/>
          <w:szCs w:val="28"/>
        </w:rPr>
        <w:t>Сюзань</w:t>
      </w:r>
      <w:proofErr w:type="spellEnd"/>
      <w:r w:rsidRPr="00B9727D">
        <w:rPr>
          <w:sz w:val="28"/>
          <w:szCs w:val="28"/>
        </w:rPr>
        <w:t>.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населенных пунктов  </w:t>
      </w:r>
      <w:proofErr w:type="spellStart"/>
      <w:r w:rsidRPr="00B9727D">
        <w:rPr>
          <w:sz w:val="28"/>
          <w:szCs w:val="28"/>
        </w:rPr>
        <w:t>Шермейского</w:t>
      </w:r>
      <w:proofErr w:type="spellEnd"/>
      <w:r w:rsidRPr="00B9727D">
        <w:rPr>
          <w:sz w:val="28"/>
          <w:szCs w:val="28"/>
        </w:rPr>
        <w:t xml:space="preserve"> сельского поселения: село </w:t>
      </w:r>
      <w:proofErr w:type="spellStart"/>
      <w:r w:rsidRPr="00B9727D">
        <w:rPr>
          <w:sz w:val="28"/>
          <w:szCs w:val="28"/>
        </w:rPr>
        <w:t>Шермейка</w:t>
      </w:r>
      <w:proofErr w:type="spellEnd"/>
      <w:r w:rsidRPr="00B9727D">
        <w:rPr>
          <w:sz w:val="28"/>
          <w:szCs w:val="28"/>
        </w:rPr>
        <w:t xml:space="preserve">, деревни </w:t>
      </w:r>
      <w:proofErr w:type="spellStart"/>
      <w:r w:rsidRPr="00B9727D">
        <w:rPr>
          <w:sz w:val="28"/>
          <w:szCs w:val="28"/>
        </w:rPr>
        <w:t>Шабарка</w:t>
      </w:r>
      <w:proofErr w:type="spellEnd"/>
      <w:r w:rsidRPr="00B9727D">
        <w:rPr>
          <w:sz w:val="28"/>
          <w:szCs w:val="28"/>
        </w:rPr>
        <w:t xml:space="preserve">, </w:t>
      </w:r>
      <w:proofErr w:type="spellStart"/>
      <w:r w:rsidRPr="00B9727D">
        <w:rPr>
          <w:sz w:val="28"/>
          <w:szCs w:val="28"/>
        </w:rPr>
        <w:t>Антуфьево</w:t>
      </w:r>
      <w:proofErr w:type="spellEnd"/>
      <w:r w:rsidRPr="00B9727D">
        <w:rPr>
          <w:sz w:val="28"/>
          <w:szCs w:val="28"/>
        </w:rPr>
        <w:t xml:space="preserve">, </w:t>
      </w:r>
      <w:r>
        <w:rPr>
          <w:sz w:val="28"/>
          <w:szCs w:val="28"/>
        </w:rPr>
        <w:t>Зайцево</w:t>
      </w:r>
      <w:r w:rsidRPr="00B9727D">
        <w:rPr>
          <w:sz w:val="28"/>
          <w:szCs w:val="28"/>
        </w:rPr>
        <w:t>, Кара</w:t>
      </w:r>
      <w:r>
        <w:rPr>
          <w:sz w:val="28"/>
          <w:szCs w:val="28"/>
        </w:rPr>
        <w:t xml:space="preserve">ул, </w:t>
      </w:r>
      <w:proofErr w:type="spellStart"/>
      <w:r>
        <w:rPr>
          <w:sz w:val="28"/>
          <w:szCs w:val="28"/>
        </w:rPr>
        <w:t>Низовское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Шермеинск</w:t>
      </w:r>
      <w:proofErr w:type="spellEnd"/>
      <w:r>
        <w:rPr>
          <w:sz w:val="28"/>
          <w:szCs w:val="28"/>
        </w:rPr>
        <w:t>, Щипа, поселок</w:t>
      </w:r>
      <w:r w:rsidRPr="00B9727D">
        <w:rPr>
          <w:sz w:val="28"/>
          <w:szCs w:val="28"/>
        </w:rPr>
        <w:t xml:space="preserve"> </w:t>
      </w:r>
      <w:proofErr w:type="spellStart"/>
      <w:r w:rsidRPr="00B9727D">
        <w:rPr>
          <w:sz w:val="28"/>
          <w:szCs w:val="28"/>
        </w:rPr>
        <w:t>Искирский</w:t>
      </w:r>
      <w:proofErr w:type="spellEnd"/>
      <w:r>
        <w:rPr>
          <w:sz w:val="28"/>
          <w:szCs w:val="28"/>
        </w:rPr>
        <w:t>;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lastRenderedPageBreak/>
        <w:t xml:space="preserve">части населенных пунктов </w:t>
      </w:r>
      <w:proofErr w:type="spellStart"/>
      <w:r w:rsidRPr="00B9727D">
        <w:rPr>
          <w:sz w:val="28"/>
          <w:szCs w:val="28"/>
        </w:rPr>
        <w:t>Елпачихинского</w:t>
      </w:r>
      <w:proofErr w:type="spellEnd"/>
      <w:r w:rsidRPr="00B9727D">
        <w:rPr>
          <w:sz w:val="28"/>
          <w:szCs w:val="28"/>
        </w:rPr>
        <w:t xml:space="preserve"> сельского поселения: деревня </w:t>
      </w:r>
      <w:proofErr w:type="spellStart"/>
      <w:r w:rsidRPr="00B9727D">
        <w:rPr>
          <w:sz w:val="28"/>
          <w:szCs w:val="28"/>
        </w:rPr>
        <w:t>Искирь</w:t>
      </w:r>
      <w:proofErr w:type="spellEnd"/>
      <w:r w:rsidRPr="00B9727D">
        <w:rPr>
          <w:sz w:val="28"/>
          <w:szCs w:val="28"/>
        </w:rPr>
        <w:t>.</w:t>
      </w:r>
    </w:p>
    <w:p w:rsidR="008566B1" w:rsidRDefault="008566B1" w:rsidP="00856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66B1" w:rsidRDefault="008566B1" w:rsidP="00856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Одномандатный избирательный </w:t>
      </w:r>
      <w:r w:rsidRPr="00B9727D">
        <w:rPr>
          <w:b/>
          <w:sz w:val="28"/>
          <w:szCs w:val="28"/>
        </w:rPr>
        <w:t>округ N 1</w:t>
      </w:r>
      <w:r>
        <w:rPr>
          <w:b/>
          <w:sz w:val="28"/>
          <w:szCs w:val="28"/>
        </w:rPr>
        <w:t>4</w:t>
      </w:r>
      <w:r w:rsidRPr="00B9727D">
        <w:rPr>
          <w:b/>
          <w:sz w:val="28"/>
          <w:szCs w:val="28"/>
        </w:rPr>
        <w:t xml:space="preserve"> (</w:t>
      </w:r>
      <w:proofErr w:type="spellStart"/>
      <w:r w:rsidRPr="00B9727D">
        <w:rPr>
          <w:b/>
          <w:sz w:val="28"/>
          <w:szCs w:val="28"/>
        </w:rPr>
        <w:t>Печменский</w:t>
      </w:r>
      <w:proofErr w:type="spellEnd"/>
      <w:r w:rsidRPr="00B9727D">
        <w:rPr>
          <w:b/>
          <w:sz w:val="28"/>
          <w:szCs w:val="28"/>
        </w:rPr>
        <w:t>)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Число избирателей - </w:t>
      </w:r>
      <w:r>
        <w:rPr>
          <w:sz w:val="28"/>
          <w:szCs w:val="28"/>
        </w:rPr>
        <w:t>1298</w:t>
      </w:r>
      <w:r w:rsidRPr="00B9727D">
        <w:rPr>
          <w:sz w:val="28"/>
          <w:szCs w:val="28"/>
        </w:rPr>
        <w:t xml:space="preserve"> человек.</w:t>
      </w: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6B1" w:rsidRPr="00B9727D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>Избирательный округ образован в границах:</w:t>
      </w:r>
    </w:p>
    <w:p w:rsidR="008566B1" w:rsidRPr="00655B2F" w:rsidRDefault="008566B1" w:rsidP="00856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7D">
        <w:rPr>
          <w:sz w:val="28"/>
          <w:szCs w:val="28"/>
        </w:rPr>
        <w:t xml:space="preserve">населенных пунктов </w:t>
      </w:r>
      <w:proofErr w:type="spellStart"/>
      <w:r w:rsidRPr="00B9727D">
        <w:rPr>
          <w:sz w:val="28"/>
          <w:szCs w:val="28"/>
        </w:rPr>
        <w:t>Печменского</w:t>
      </w:r>
      <w:proofErr w:type="spellEnd"/>
      <w:r w:rsidRPr="00B9727D">
        <w:rPr>
          <w:sz w:val="28"/>
          <w:szCs w:val="28"/>
        </w:rPr>
        <w:t xml:space="preserve"> сельского поселения: села </w:t>
      </w:r>
      <w:proofErr w:type="spellStart"/>
      <w:r w:rsidRPr="00B9727D">
        <w:rPr>
          <w:sz w:val="28"/>
          <w:szCs w:val="28"/>
        </w:rPr>
        <w:t>Печмень</w:t>
      </w:r>
      <w:proofErr w:type="spellEnd"/>
      <w:r w:rsidRPr="00B9727D">
        <w:rPr>
          <w:sz w:val="28"/>
          <w:szCs w:val="28"/>
        </w:rPr>
        <w:t xml:space="preserve">, Константиновка, </w:t>
      </w:r>
      <w:proofErr w:type="spellStart"/>
      <w:r w:rsidRPr="00B9727D">
        <w:rPr>
          <w:sz w:val="28"/>
          <w:szCs w:val="28"/>
        </w:rPr>
        <w:t>Кармановка</w:t>
      </w:r>
      <w:proofErr w:type="spellEnd"/>
      <w:r w:rsidRPr="00B9727D">
        <w:rPr>
          <w:sz w:val="28"/>
          <w:szCs w:val="28"/>
        </w:rPr>
        <w:t xml:space="preserve">; деревни </w:t>
      </w:r>
      <w:proofErr w:type="spellStart"/>
      <w:r w:rsidRPr="00B9727D">
        <w:rPr>
          <w:sz w:val="28"/>
          <w:szCs w:val="28"/>
        </w:rPr>
        <w:t>Амировка</w:t>
      </w:r>
      <w:proofErr w:type="spellEnd"/>
      <w:r w:rsidRPr="00B9727D">
        <w:rPr>
          <w:sz w:val="28"/>
          <w:szCs w:val="28"/>
        </w:rPr>
        <w:t xml:space="preserve">, </w:t>
      </w:r>
      <w:proofErr w:type="spellStart"/>
      <w:r w:rsidRPr="00B9727D">
        <w:rPr>
          <w:sz w:val="28"/>
          <w:szCs w:val="28"/>
        </w:rPr>
        <w:t>Асюл</w:t>
      </w:r>
      <w:proofErr w:type="spellEnd"/>
      <w:r w:rsidRPr="00B9727D">
        <w:rPr>
          <w:sz w:val="28"/>
          <w:szCs w:val="28"/>
        </w:rPr>
        <w:t xml:space="preserve">, </w:t>
      </w:r>
      <w:proofErr w:type="spellStart"/>
      <w:r w:rsidRPr="00B9727D">
        <w:rPr>
          <w:sz w:val="28"/>
          <w:szCs w:val="28"/>
        </w:rPr>
        <w:t>Зязелга</w:t>
      </w:r>
      <w:proofErr w:type="spellEnd"/>
      <w:r w:rsidRPr="00B9727D">
        <w:rPr>
          <w:sz w:val="28"/>
          <w:szCs w:val="28"/>
        </w:rPr>
        <w:t xml:space="preserve">, Нижняя </w:t>
      </w:r>
      <w:proofErr w:type="spellStart"/>
      <w:r w:rsidRPr="00B9727D">
        <w:rPr>
          <w:sz w:val="28"/>
          <w:szCs w:val="28"/>
        </w:rPr>
        <w:t>Искильда</w:t>
      </w:r>
      <w:proofErr w:type="spellEnd"/>
      <w:r w:rsidRPr="00B9727D">
        <w:rPr>
          <w:sz w:val="28"/>
          <w:szCs w:val="28"/>
        </w:rPr>
        <w:t>.</w:t>
      </w:r>
    </w:p>
    <w:p w:rsidR="008566B1" w:rsidRDefault="008566B1" w:rsidP="008566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66B1" w:rsidRPr="008B75C2" w:rsidRDefault="005B2E61" w:rsidP="005B2E6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8566B1" w:rsidRPr="008B75C2">
        <w:rPr>
          <w:sz w:val="28"/>
          <w:szCs w:val="28"/>
        </w:rPr>
        <w:t>Приложение 2</w:t>
      </w:r>
    </w:p>
    <w:p w:rsidR="008566B1" w:rsidRDefault="005B2E61" w:rsidP="005B2E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566B1" w:rsidRPr="008B75C2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Земского Собрания</w:t>
      </w:r>
    </w:p>
    <w:p w:rsidR="005B2E61" w:rsidRDefault="005B2E61" w:rsidP="005B2E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Бардымского муниципального района    </w:t>
      </w:r>
    </w:p>
    <w:p w:rsidR="008566B1" w:rsidRDefault="005B2E61" w:rsidP="005B2E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33A82">
        <w:rPr>
          <w:sz w:val="28"/>
          <w:szCs w:val="28"/>
        </w:rPr>
        <w:t xml:space="preserve">                         от 24.03.2015</w:t>
      </w:r>
      <w:r>
        <w:rPr>
          <w:sz w:val="28"/>
          <w:szCs w:val="28"/>
        </w:rPr>
        <w:t xml:space="preserve"> </w:t>
      </w:r>
      <w:r w:rsidR="00833A82">
        <w:rPr>
          <w:sz w:val="28"/>
          <w:szCs w:val="28"/>
        </w:rPr>
        <w:t>№ 921</w:t>
      </w:r>
    </w:p>
    <w:p w:rsidR="008566B1" w:rsidRDefault="008566B1" w:rsidP="008566B1">
      <w:pPr>
        <w:ind w:left="7088"/>
        <w:rPr>
          <w:sz w:val="28"/>
          <w:szCs w:val="28"/>
        </w:rPr>
      </w:pPr>
    </w:p>
    <w:p w:rsidR="008566B1" w:rsidRPr="008B75C2" w:rsidRDefault="008566B1" w:rsidP="008566B1">
      <w:pPr>
        <w:ind w:left="7088"/>
        <w:rPr>
          <w:sz w:val="28"/>
          <w:szCs w:val="28"/>
        </w:rPr>
      </w:pPr>
    </w:p>
    <w:p w:rsidR="008566B1" w:rsidRDefault="008566B1" w:rsidP="008566B1">
      <w:pPr>
        <w:ind w:firstLine="540"/>
        <w:jc w:val="center"/>
        <w:rPr>
          <w:b/>
          <w:sz w:val="28"/>
          <w:szCs w:val="28"/>
        </w:rPr>
      </w:pPr>
      <w:r w:rsidRPr="00AC174B">
        <w:rPr>
          <w:b/>
          <w:sz w:val="28"/>
          <w:szCs w:val="28"/>
        </w:rPr>
        <w:t>Графическое изображение схемы избирательных округов для проведения</w:t>
      </w:r>
      <w:r>
        <w:rPr>
          <w:b/>
          <w:sz w:val="28"/>
          <w:szCs w:val="28"/>
        </w:rPr>
        <w:t xml:space="preserve"> </w:t>
      </w:r>
      <w:r w:rsidRPr="00AC174B">
        <w:rPr>
          <w:b/>
          <w:sz w:val="28"/>
          <w:szCs w:val="28"/>
        </w:rPr>
        <w:t>выборов депутатов Земского Собрания Бардымского муниципального района</w:t>
      </w:r>
      <w:r>
        <w:rPr>
          <w:b/>
          <w:sz w:val="28"/>
          <w:szCs w:val="28"/>
        </w:rPr>
        <w:t xml:space="preserve"> пятого созыва</w:t>
      </w:r>
      <w:r w:rsidRPr="00AC174B">
        <w:rPr>
          <w:b/>
          <w:sz w:val="28"/>
          <w:szCs w:val="28"/>
        </w:rPr>
        <w:t xml:space="preserve"> </w:t>
      </w:r>
    </w:p>
    <w:p w:rsidR="008566B1" w:rsidRPr="00A9276B" w:rsidRDefault="008566B1" w:rsidP="008566B1">
      <w:pPr>
        <w:autoSpaceDE w:val="0"/>
        <w:autoSpaceDN w:val="0"/>
        <w:adjustRightInd w:val="0"/>
        <w:ind w:firstLine="540"/>
        <w:jc w:val="both"/>
      </w:pPr>
    </w:p>
    <w:p w:rsidR="008566B1" w:rsidRDefault="008566B1">
      <w:r w:rsidRPr="008566B1">
        <w:rPr>
          <w:noProof/>
        </w:rPr>
        <w:drawing>
          <wp:inline distT="0" distB="0" distL="0" distR="0">
            <wp:extent cx="6299835" cy="6580576"/>
            <wp:effectExtent l="19050" t="0" r="5715" b="0"/>
            <wp:docPr id="1" name="Рисунок 1" descr="C:\Documents and Settings\admin\Мои документы\Мои рисунки\кар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карта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58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6B1" w:rsidSect="008566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6B1"/>
    <w:rsid w:val="00135B0E"/>
    <w:rsid w:val="00155B71"/>
    <w:rsid w:val="003C4B33"/>
    <w:rsid w:val="00493147"/>
    <w:rsid w:val="005B2E61"/>
    <w:rsid w:val="00833A82"/>
    <w:rsid w:val="008566B1"/>
    <w:rsid w:val="0087431A"/>
    <w:rsid w:val="008B4379"/>
    <w:rsid w:val="008F2520"/>
    <w:rsid w:val="009A713C"/>
    <w:rsid w:val="009B0180"/>
    <w:rsid w:val="00B01655"/>
    <w:rsid w:val="00C65198"/>
    <w:rsid w:val="00C6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6B1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8566B1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6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566B1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566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8566B1"/>
    <w:pPr>
      <w:jc w:val="center"/>
    </w:pPr>
    <w:rPr>
      <w:b/>
      <w:sz w:val="26"/>
      <w:szCs w:val="26"/>
    </w:rPr>
  </w:style>
  <w:style w:type="character" w:customStyle="1" w:styleId="a6">
    <w:name w:val="Основной текст Знак"/>
    <w:basedOn w:val="a0"/>
    <w:link w:val="a5"/>
    <w:rsid w:val="008566B1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6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1294</Words>
  <Characters>7376</Characters>
  <Application>Microsoft Office Word</Application>
  <DocSecurity>0</DocSecurity>
  <Lines>61</Lines>
  <Paragraphs>17</Paragraphs>
  <ScaleCrop>false</ScaleCrop>
  <Company>ЗС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9</cp:revision>
  <dcterms:created xsi:type="dcterms:W3CDTF">2015-03-23T06:37:00Z</dcterms:created>
  <dcterms:modified xsi:type="dcterms:W3CDTF">2015-03-25T10:21:00Z</dcterms:modified>
</cp:coreProperties>
</file>