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4" w:rsidRPr="002B0082" w:rsidRDefault="002B0082" w:rsidP="00336693">
      <w:pPr>
        <w:spacing w:after="0" w:line="240" w:lineRule="auto"/>
        <w:ind w:left="5664"/>
        <w:rPr>
          <w:rFonts w:eastAsia="Times New Roman" w:cs="Times New Roman"/>
          <w:b/>
          <w:i/>
          <w:color w:val="000000"/>
          <w:szCs w:val="24"/>
          <w:lang w:eastAsia="ru-RU"/>
        </w:rPr>
      </w:pPr>
      <w:r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                                         </w:t>
      </w:r>
      <w:r w:rsidRPr="002B0082">
        <w:rPr>
          <w:rFonts w:eastAsia="Times New Roman" w:cs="Times New Roman"/>
          <w:b/>
          <w:i/>
          <w:color w:val="000000"/>
          <w:szCs w:val="24"/>
          <w:lang w:eastAsia="ru-RU"/>
        </w:rPr>
        <w:t>ПРОЕКТ</w:t>
      </w:r>
    </w:p>
    <w:p w:rsidR="002B0082" w:rsidRDefault="002B0082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жилищного контроля на территории </w:t>
      </w:r>
      <w:r w:rsidR="009F7B8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Бардымского муниципального округа</w:t>
      </w:r>
      <w:r w:rsidR="00EF6ED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487A6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жилищного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контроля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</w:t>
      </w:r>
      <w:r w:rsidR="00487A6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жилищного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контроля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F507A5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 w:rsidRPr="00F507A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F507A5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487A61" w:rsidRPr="00F507A5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9F7B86" w:rsidRPr="00F507A5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Бардымского муниципального округа</w:t>
      </w:r>
      <w:r w:rsidRPr="00F507A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 муниципального округа</w:t>
      </w:r>
      <w:r w:rsidR="005B5DCD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F7B86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(далее Администрация)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3E3823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</w:t>
      </w:r>
      <w:r w:rsidR="009F7B86">
        <w:rPr>
          <w:rFonts w:eastAsia="Times New Roman" w:cs="Times New Roman"/>
          <w:iCs/>
          <w:color w:val="000000"/>
          <w:sz w:val="28"/>
          <w:szCs w:val="28"/>
          <w:lang w:eastAsia="ru-RU"/>
        </w:rPr>
        <w:t>А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дминистрацией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осуществля</w:t>
      </w:r>
      <w:r w:rsidR="009F7B86">
        <w:rPr>
          <w:rFonts w:eastAsia="Times New Roman" w:cs="Times New Roman"/>
          <w:iCs/>
          <w:color w:val="000000"/>
          <w:sz w:val="28"/>
          <w:szCs w:val="28"/>
          <w:lang w:eastAsia="ru-RU"/>
        </w:rPr>
        <w:t>ются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мероприятия по профилактике таких нарушений в соответствии с программой. </w:t>
      </w: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планируется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посредством опубликования руководства по соблюдению требований, памяток на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официальном сайте 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>А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дминистрации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«Интернет», 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планируется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пров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>е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>ение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совещани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>й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 руководителями управляющих компаний, ресурсоснабжающ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>их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организаци</w:t>
      </w:r>
      <w:r w:rsidR="005B5DCD">
        <w:rPr>
          <w:rFonts w:eastAsia="Times New Roman" w:cs="Times New Roman"/>
          <w:iCs/>
          <w:color w:val="000000"/>
          <w:sz w:val="28"/>
          <w:szCs w:val="28"/>
          <w:lang w:eastAsia="ru-RU"/>
        </w:rPr>
        <w:t>й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по вопросам соблюдения обязательных требований законодательств</w:t>
      </w:r>
      <w:r w:rsidR="004F7EFA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9F7B86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Проводятся </w:t>
      </w:r>
      <w:r w:rsidR="007966A9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="007966A9"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402CD1" w:rsidRDefault="009F7B86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П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убличны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е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(семинар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ы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, круглы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е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стол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ы, совещания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)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, в</w:t>
      </w:r>
      <w:r w:rsidR="007966A9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связи с эпидемиологической ситуацией и ограничительными мероприятиями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,</w:t>
      </w:r>
      <w:r w:rsidR="007966A9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преимущественно провод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ятся</w:t>
      </w:r>
      <w:r w:rsidR="007966A9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в виде видеоконференций, с использованием электронной, телефонной связи и ра</w:t>
      </w:r>
      <w:bookmarkStart w:id="0" w:name="_GoBack"/>
      <w:bookmarkEnd w:id="0"/>
      <w:r w:rsidR="007966A9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зличных мессенджеров (совместные чаты с представителями юридических лиц).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F507A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F5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статьёй 20 Жилищного кодекса РФ и муниципальными правовыми актами в отношении муниципального жилищного фонда на территории </w:t>
      </w:r>
      <w:r w:rsidR="009F7B86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регулярная ревизия обязательных требований и принятие мер к обеспечению реального влияния на подконтрольную сферу комплекса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 муниципальном жилищном контроле на территории </w:t>
      </w:r>
      <w:r w:rsidR="009F7B86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 муниципального округа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, утвержденн</w:t>
      </w:r>
      <w:r w:rsidR="00B90258">
        <w:rPr>
          <w:rFonts w:eastAsia="Times New Roman" w:cs="Times New Roman"/>
          <w:iCs/>
          <w:color w:val="000000"/>
          <w:sz w:val="28"/>
          <w:szCs w:val="28"/>
          <w:lang w:eastAsia="ru-RU"/>
        </w:rPr>
        <w:t>ы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 решением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Думы </w:t>
      </w:r>
      <w:r w:rsidR="009F7B86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 муниципального округа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F507A5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</w:t>
      </w:r>
      <w:r w:rsidR="007966A9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) объявление предостережения;</w:t>
      </w:r>
    </w:p>
    <w:p w:rsidR="007966A9" w:rsidRPr="00B27071" w:rsidRDefault="00F507A5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в</w:t>
      </w:r>
      <w:r w:rsidR="007966A9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7966A9" w:rsidRPr="00B27071" w:rsidRDefault="00F507A5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г</w:t>
      </w:r>
      <w:r w:rsidR="007966A9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) профилактический визит.</w:t>
      </w:r>
    </w:p>
    <w:p w:rsidR="007966A9" w:rsidRPr="007966A9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E6C57" w:rsidRDefault="007966A9" w:rsidP="00F507A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F507A5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дминистрацией</w:t>
      </w:r>
      <w:r w:rsidR="00F507A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21A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F507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Pr="00F507A5" w:rsidRDefault="007966A9" w:rsidP="00F507A5">
      <w:pPr>
        <w:spacing w:after="0"/>
        <w:ind w:left="7788" w:hanging="1551"/>
        <w:rPr>
          <w:rFonts w:eastAsia="Times New Roman" w:cs="Times New Roman"/>
          <w:color w:val="000000"/>
          <w:szCs w:val="24"/>
          <w:lang w:eastAsia="ru-RU"/>
        </w:rPr>
      </w:pPr>
      <w:r w:rsidRPr="00F507A5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F507A5" w:rsidRPr="00F507A5" w:rsidRDefault="007966A9" w:rsidP="00F507A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07A5">
        <w:rPr>
          <w:rFonts w:eastAsia="Times New Roman" w:cs="Times New Roman"/>
          <w:color w:val="000000"/>
          <w:szCs w:val="24"/>
          <w:lang w:eastAsia="ru-RU"/>
        </w:rPr>
        <w:lastRenderedPageBreak/>
        <w:t>к Программе</w:t>
      </w:r>
      <w:r w:rsidR="00F507A5" w:rsidRPr="00F507A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507A5" w:rsidRPr="00F507A5">
        <w:rPr>
          <w:rFonts w:eastAsia="Times New Roman" w:cs="Times New Roman"/>
          <w:b/>
          <w:bCs/>
          <w:color w:val="000000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Бардымского муниципального округа на 2022 год </w:t>
      </w:r>
    </w:p>
    <w:p w:rsidR="007966A9" w:rsidRPr="007966A9" w:rsidRDefault="007966A9" w:rsidP="00F507A5">
      <w:pPr>
        <w:spacing w:after="0"/>
        <w:ind w:left="7788" w:hanging="1551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F507A5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07A5"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профилактических мероприятий, </w:t>
      </w:r>
    </w:p>
    <w:p w:rsidR="007966A9" w:rsidRPr="00F507A5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07A5">
        <w:rPr>
          <w:rFonts w:eastAsia="Times New Roman" w:cs="Times New Roman"/>
          <w:b/>
          <w:bCs/>
          <w:color w:val="000000"/>
          <w:szCs w:val="24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094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560"/>
        <w:gridCol w:w="4281"/>
        <w:gridCol w:w="2124"/>
        <w:gridCol w:w="1703"/>
      </w:tblGrid>
      <w:tr w:rsidR="007966A9" w:rsidRPr="007966A9" w:rsidTr="009F7B8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7966A9" w:rsidRPr="001E6C57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Подразделение и (или) должностные лица </w:t>
            </w:r>
            <w:r w:rsidR="00F507A5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</w:t>
            </w:r>
            <w:r w:rsidRPr="001E6C57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дминистрации</w:t>
            </w:r>
            <w:r w:rsidR="00F507A5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>,</w:t>
            </w:r>
            <w:r w:rsidR="00B27071" w:rsidRPr="001E6C57">
              <w:rPr>
                <w:rFonts w:eastAsia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ответственные за реализацию мероприятия</w:t>
            </w:r>
          </w:p>
          <w:p w:rsidR="007966A9" w:rsidRPr="001E6C57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1E6C57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E6C57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9F7B8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AE1527" w:rsidP="00B902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капитального строительства</w:t>
            </w:r>
            <w:r w:rsidR="00B902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администрации Бардымского муниципального округа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 У</w:t>
            </w:r>
            <w:r w:rsidR="00B9025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правление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ЗИВ</w:t>
            </w:r>
            <w:r w:rsidR="006C0E88"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B90258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9F7B8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D79" w:rsidRPr="00F45D79" w:rsidRDefault="00F45D79" w:rsidP="000B763E">
            <w:pPr>
              <w:shd w:val="clear" w:color="auto" w:fill="FFFFFF"/>
              <w:spacing w:before="21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Контрольный (надзорный) орган обязан размещать и поддерживать в актуальном состоянии на своем официальном сайте в сети "Интернет":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3) </w:t>
            </w:r>
            <w:hyperlink r:id="rId7" w:history="1">
              <w:r w:rsidRPr="00F45D79">
                <w:rPr>
                  <w:rFonts w:eastAsia="Times New Roman" w:cs="Times New Roman"/>
                  <w:color w:val="1A0DAB"/>
                  <w:szCs w:val="24"/>
                  <w:u w:val="single"/>
                  <w:lang w:eastAsia="ru-RU"/>
                </w:rPr>
                <w:t>перечень</w:t>
              </w:r>
            </w:hyperlink>
            <w:r w:rsidRPr="00F45D79">
              <w:rPr>
                <w:rFonts w:eastAsia="Times New Roman" w:cs="Times New Roman"/>
                <w:szCs w:val="24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4) утвержденные проверочные листы в формате, допускающем их использование для самообследования;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 xml:space="preserve">5) руководства по соблюдению </w:t>
            </w:r>
            <w:r w:rsidRPr="00F45D79">
              <w:rPr>
                <w:rFonts w:eastAsia="Times New Roman" w:cs="Times New Roman"/>
                <w:szCs w:val="24"/>
                <w:lang w:eastAsia="ru-RU"/>
              </w:rPr>
              <w:lastRenderedPageBreak/>
              <w:t>обязательных требований, разработанные и утвержденные в соответствии с Федеральным </w:t>
            </w:r>
            <w:hyperlink r:id="rId8" w:anchor="dst100101" w:history="1">
              <w:r w:rsidRPr="00F45D79">
                <w:rPr>
                  <w:rFonts w:eastAsia="Times New Roman" w:cs="Times New Roman"/>
                  <w:color w:val="1A0DAB"/>
                  <w:szCs w:val="24"/>
                  <w:u w:val="single"/>
                  <w:lang w:eastAsia="ru-RU"/>
                </w:rPr>
                <w:t>законом</w:t>
              </w:r>
            </w:hyperlink>
            <w:r w:rsidRPr="00F45D79">
              <w:rPr>
                <w:rFonts w:eastAsia="Times New Roman" w:cs="Times New Roman"/>
                <w:szCs w:val="24"/>
                <w:lang w:eastAsia="ru-RU"/>
              </w:rPr>
              <w:t> "Об обязательных требованиях в Российской Федерации";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0B763E" w:rsidRDefault="00F45D79" w:rsidP="000B76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F45D79" w:rsidRPr="00F45D79" w:rsidRDefault="00F45D79" w:rsidP="000B76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color w:val="000000"/>
                <w:szCs w:val="24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0B763E" w:rsidRDefault="00F45D79" w:rsidP="000B76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>14) доклады о государственном контроле (надзоре), муниципальном контроле;</w:t>
            </w:r>
          </w:p>
          <w:p w:rsidR="00F45D79" w:rsidRPr="00F45D79" w:rsidRDefault="00F45D79" w:rsidP="000B76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color w:val="000000"/>
                <w:szCs w:val="24"/>
                <w:lang w:eastAsia="ru-RU"/>
              </w:rPr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F45D79" w:rsidRPr="00F45D79" w:rsidRDefault="00F45D79" w:rsidP="00F45D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45D79">
              <w:rPr>
                <w:rFonts w:eastAsia="Times New Roman" w:cs="Times New Roman"/>
                <w:szCs w:val="24"/>
                <w:lang w:eastAsia="ru-RU"/>
              </w:rPr>
              <w:t xml:space="preserve">16) иные сведения, предусмотренные нормативными правовыми актами </w:t>
            </w:r>
            <w:r w:rsidRPr="00F45D79">
              <w:rPr>
                <w:rFonts w:eastAsia="Times New Roman" w:cs="Times New Roman"/>
                <w:szCs w:val="24"/>
                <w:lang w:eastAsia="ru-RU"/>
              </w:rPr>
              <w:lastRenderedPageBreak/>
              <w:t>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B9025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Управление капитального строительства администрации Бардымского муниципального округа, Управление ЗИВ</w:t>
            </w:r>
            <w:r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6C0E88" w:rsidRPr="007966A9" w:rsidTr="00F45D79">
        <w:trPr>
          <w:trHeight w:val="136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F507A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 w:rsidR="00B80D87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информации, перечень которой предусмотрен п.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F507A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ст.46 ФЗ № 248-ФЗ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B90258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капитального строительства администрации Бардымского муниципального округа, Управление ЗИВ</w:t>
            </w:r>
            <w:r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9F7B8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507A5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6C0E88"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B9025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капитального строительства администрации Бардымского муниципального округа, Управление ЗИВ</w:t>
            </w:r>
            <w:r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F45D79">
        <w:trPr>
          <w:trHeight w:val="11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507A5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6C0E88"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="00F507A5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дминистрации</w:t>
            </w:r>
            <w:r w:rsidR="00F507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к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онсультаций по вопросам: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1) порядка проведения контрольных мероприятий;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 периодичности проведения контрольных мероприятий;</w:t>
            </w:r>
          </w:p>
          <w:p w:rsidR="006C0E88" w:rsidRPr="00241BBE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 принятия решений по итогам контрольных мероприятий;</w:t>
            </w:r>
          </w:p>
          <w:p w:rsidR="006C0E88" w:rsidRDefault="006C0E88" w:rsidP="006C0E8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 порядка обжалования решений Контрольного органа.</w:t>
            </w:r>
          </w:p>
          <w:p w:rsidR="00F507A5" w:rsidRPr="007966A9" w:rsidRDefault="006C0E88" w:rsidP="00F45D7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 w:rsidR="00F45D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B80D87" w:rsidRPr="00313C49">
              <w:rPr>
                <w:sz w:val="22"/>
              </w:rPr>
              <w:t xml:space="preserve">от 02.05.2006 </w:t>
            </w:r>
            <w:r w:rsidR="00B80D87">
              <w:rPr>
                <w:sz w:val="22"/>
              </w:rPr>
              <w:t>№</w:t>
            </w:r>
            <w:r w:rsidR="00B80D87" w:rsidRPr="00313C49">
              <w:rPr>
                <w:sz w:val="22"/>
              </w:rPr>
              <w:t xml:space="preserve"> 59-ФЗ</w:t>
            </w:r>
            <w:r w:rsidR="00F45D79">
              <w:rPr>
                <w:sz w:val="22"/>
              </w:rPr>
              <w:t xml:space="preserve">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</w:t>
            </w:r>
            <w:r w:rsidR="00F507A5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  <w:r w:rsidR="00F45D7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также в соответствии с п.2.8. Положения о муниципальном жилищном контроле жилищного фонда Бардымского муниципального округа Пермского края.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B9025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капитального строительства администрации Бардымского муниципального округа, Управление ЗИВ</w:t>
            </w:r>
            <w:r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F45D79">
        <w:trPr>
          <w:trHeight w:val="41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507A5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</w:t>
            </w:r>
            <w:r w:rsidR="00605AAB"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05AAB" w:rsidRPr="007966A9" w:rsidRDefault="00605AAB" w:rsidP="00F507A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B90258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капитального строительства администрации Бардымского муниципального округа, Управление ЗИВ</w:t>
            </w:r>
            <w:r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администрации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Обязательные профилактические визиты проводятся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3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квартал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F507A5">
      <w:headerReference w:type="default" r:id="rId9"/>
      <w:pgSz w:w="11906" w:h="16838" w:code="9"/>
      <w:pgMar w:top="399" w:right="566" w:bottom="568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8F" w:rsidRDefault="00866B8F" w:rsidP="003E3823">
      <w:pPr>
        <w:spacing w:after="0" w:line="240" w:lineRule="auto"/>
      </w:pPr>
      <w:r>
        <w:separator/>
      </w:r>
    </w:p>
  </w:endnote>
  <w:endnote w:type="continuationSeparator" w:id="1">
    <w:p w:rsidR="00866B8F" w:rsidRDefault="00866B8F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8F" w:rsidRDefault="00866B8F" w:rsidP="003E3823">
      <w:pPr>
        <w:spacing w:after="0" w:line="240" w:lineRule="auto"/>
      </w:pPr>
      <w:r>
        <w:separator/>
      </w:r>
    </w:p>
  </w:footnote>
  <w:footnote w:type="continuationSeparator" w:id="1">
    <w:p w:rsidR="00866B8F" w:rsidRDefault="00866B8F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47836"/>
    </w:sdtPr>
    <w:sdtContent>
      <w:p w:rsidR="003E3823" w:rsidRDefault="00A853E7">
        <w:pPr>
          <w:pStyle w:val="a5"/>
          <w:jc w:val="center"/>
        </w:pPr>
        <w:r>
          <w:fldChar w:fldCharType="begin"/>
        </w:r>
        <w:r w:rsidR="003E3823">
          <w:instrText>PAGE   \* MERGEFORMAT</w:instrText>
        </w:r>
        <w:r>
          <w:fldChar w:fldCharType="separate"/>
        </w:r>
        <w:r w:rsidR="002B0082">
          <w:rPr>
            <w:noProof/>
          </w:rPr>
          <w:t>2</w:t>
        </w:r>
        <w:r>
          <w:fldChar w:fldCharType="end"/>
        </w:r>
      </w:p>
    </w:sdtContent>
  </w:sdt>
  <w:p w:rsidR="003E3823" w:rsidRDefault="003E38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A9"/>
    <w:rsid w:val="0008174F"/>
    <w:rsid w:val="000B763E"/>
    <w:rsid w:val="00116E04"/>
    <w:rsid w:val="00163F4C"/>
    <w:rsid w:val="00192ACB"/>
    <w:rsid w:val="001A125E"/>
    <w:rsid w:val="001B5693"/>
    <w:rsid w:val="001D524D"/>
    <w:rsid w:val="001E6C57"/>
    <w:rsid w:val="00241BBE"/>
    <w:rsid w:val="00247CEF"/>
    <w:rsid w:val="002B0082"/>
    <w:rsid w:val="00336693"/>
    <w:rsid w:val="003E3823"/>
    <w:rsid w:val="00402CD1"/>
    <w:rsid w:val="00415194"/>
    <w:rsid w:val="00487A61"/>
    <w:rsid w:val="004F7EFA"/>
    <w:rsid w:val="0052536D"/>
    <w:rsid w:val="00537621"/>
    <w:rsid w:val="005826CB"/>
    <w:rsid w:val="005B5DCD"/>
    <w:rsid w:val="005D0CDA"/>
    <w:rsid w:val="005D1C61"/>
    <w:rsid w:val="005F5AB4"/>
    <w:rsid w:val="005F5F2B"/>
    <w:rsid w:val="00605AAB"/>
    <w:rsid w:val="006C0E88"/>
    <w:rsid w:val="006E18BC"/>
    <w:rsid w:val="00721A9E"/>
    <w:rsid w:val="007966A9"/>
    <w:rsid w:val="00866B8F"/>
    <w:rsid w:val="0093030C"/>
    <w:rsid w:val="00963614"/>
    <w:rsid w:val="00970109"/>
    <w:rsid w:val="009A0490"/>
    <w:rsid w:val="009C5AAC"/>
    <w:rsid w:val="009F7B86"/>
    <w:rsid w:val="00A55C51"/>
    <w:rsid w:val="00A7211E"/>
    <w:rsid w:val="00A72A9E"/>
    <w:rsid w:val="00A76B99"/>
    <w:rsid w:val="00A853E7"/>
    <w:rsid w:val="00A86FE5"/>
    <w:rsid w:val="00AB1FB1"/>
    <w:rsid w:val="00AE1527"/>
    <w:rsid w:val="00B00263"/>
    <w:rsid w:val="00B222A7"/>
    <w:rsid w:val="00B248CE"/>
    <w:rsid w:val="00B27071"/>
    <w:rsid w:val="00B80D87"/>
    <w:rsid w:val="00B90258"/>
    <w:rsid w:val="00C40C31"/>
    <w:rsid w:val="00C74C10"/>
    <w:rsid w:val="00E240D2"/>
    <w:rsid w:val="00E55CDF"/>
    <w:rsid w:val="00E57B82"/>
    <w:rsid w:val="00EF6EDF"/>
    <w:rsid w:val="00F13D13"/>
    <w:rsid w:val="00F368C5"/>
    <w:rsid w:val="00F45D79"/>
    <w:rsid w:val="00F507A5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45D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45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84/818c0d9e40d63a2b111abf971bd68a59cb7006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31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6890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Эльмира</cp:lastModifiedBy>
  <cp:revision>16</cp:revision>
  <cp:lastPrinted>2021-10-26T10:27:00Z</cp:lastPrinted>
  <dcterms:created xsi:type="dcterms:W3CDTF">2021-10-13T08:44:00Z</dcterms:created>
  <dcterms:modified xsi:type="dcterms:W3CDTF">2021-10-28T04:29:00Z</dcterms:modified>
</cp:coreProperties>
</file>