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394C81" w:rsidP="00394C81">
      <w:pPr>
        <w:spacing w:after="0" w:line="240" w:lineRule="auto"/>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769620</wp:posOffset>
            </wp:positionH>
            <wp:positionV relativeFrom="paragraph">
              <wp:posOffset>243840</wp:posOffset>
            </wp:positionV>
            <wp:extent cx="2811780" cy="289560"/>
            <wp:effectExtent l="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511" r="52632" b="-1591"/>
                    <a:stretch/>
                  </pic:blipFill>
                  <pic:spPr bwMode="auto">
                    <a:xfrm>
                      <a:off x="0" y="0"/>
                      <a:ext cx="2811780" cy="2895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B050D" w:rsidRPr="00EB050D" w:rsidRDefault="00EB050D" w:rsidP="00394C81">
      <w:pPr>
        <w:spacing w:after="0" w:line="240" w:lineRule="auto"/>
        <w:jc w:val="both"/>
        <w:rPr>
          <w:rFonts w:ascii="Times New Roman" w:hAnsi="Times New Roman" w:cs="Times New Roman"/>
          <w:sz w:val="28"/>
          <w:szCs w:val="28"/>
        </w:rPr>
      </w:pPr>
    </w:p>
    <w:p w:rsidR="00EB050D" w:rsidRPr="00E406B6" w:rsidRDefault="00D40093" w:rsidP="00E406B6">
      <w:pPr>
        <w:spacing w:after="0" w:line="240" w:lineRule="auto"/>
        <w:ind w:right="5810"/>
        <w:rPr>
          <w:rFonts w:ascii="Times New Roman" w:hAnsi="Times New Roman" w:cs="Times New Roman"/>
          <w:b/>
          <w:sz w:val="28"/>
          <w:szCs w:val="28"/>
        </w:rPr>
      </w:pPr>
      <w:r w:rsidRPr="00D40093">
        <w:rPr>
          <w:rFonts w:ascii="Times New Roman" w:hAnsi="Times New Roman" w:cs="Times New Roman"/>
          <w:b/>
          <w:sz w:val="28"/>
          <w:szCs w:val="28"/>
        </w:rPr>
        <w:t>Об утверждении административного регламента предоставления муницип</w:t>
      </w:r>
      <w:r>
        <w:rPr>
          <w:rFonts w:ascii="Times New Roman" w:hAnsi="Times New Roman" w:cs="Times New Roman"/>
          <w:b/>
          <w:sz w:val="28"/>
          <w:szCs w:val="28"/>
        </w:rPr>
        <w:t>альной услуги «</w:t>
      </w:r>
      <w:r w:rsidR="004673ED" w:rsidRPr="004673ED">
        <w:rPr>
          <w:rFonts w:ascii="Times New Roman" w:hAnsi="Times New Roman" w:cs="Times New Roman"/>
          <w:b/>
          <w:sz w:val="28"/>
          <w:szCs w:val="28"/>
        </w:rPr>
        <w:t xml:space="preserve">Предоставление выписки из </w:t>
      </w:r>
      <w:r w:rsidR="00A15438">
        <w:rPr>
          <w:rFonts w:ascii="Times New Roman" w:hAnsi="Times New Roman" w:cs="Times New Roman"/>
          <w:b/>
          <w:sz w:val="28"/>
          <w:szCs w:val="28"/>
        </w:rPr>
        <w:t>р</w:t>
      </w:r>
      <w:r w:rsidR="004673ED" w:rsidRPr="004673ED">
        <w:rPr>
          <w:rFonts w:ascii="Times New Roman" w:hAnsi="Times New Roman" w:cs="Times New Roman"/>
          <w:b/>
          <w:sz w:val="28"/>
          <w:szCs w:val="28"/>
        </w:rPr>
        <w:t>еестра субъектов малого и среднего предпринимательства</w:t>
      </w:r>
      <w:r>
        <w:rPr>
          <w:rFonts w:ascii="Times New Roman" w:hAnsi="Times New Roman" w:cs="Times New Roman"/>
          <w:b/>
          <w:sz w:val="28"/>
          <w:szCs w:val="28"/>
        </w:rPr>
        <w:t>»</w:t>
      </w:r>
    </w:p>
    <w:p w:rsidR="00E406B6" w:rsidRDefault="00E406B6" w:rsidP="00394C81">
      <w:pPr>
        <w:spacing w:after="0" w:line="240" w:lineRule="auto"/>
        <w:rPr>
          <w:rFonts w:ascii="Times New Roman" w:hAnsi="Times New Roman" w:cs="Times New Roman"/>
          <w:sz w:val="28"/>
          <w:szCs w:val="28"/>
        </w:rPr>
      </w:pPr>
    </w:p>
    <w:p w:rsidR="00E406B6" w:rsidRDefault="00E406B6" w:rsidP="00394C81">
      <w:pPr>
        <w:spacing w:after="0" w:line="240" w:lineRule="auto"/>
        <w:rPr>
          <w:rFonts w:ascii="Times New Roman" w:hAnsi="Times New Roman" w:cs="Times New Roman"/>
          <w:sz w:val="28"/>
          <w:szCs w:val="28"/>
        </w:rPr>
      </w:pPr>
    </w:p>
    <w:p w:rsidR="00D40093" w:rsidRPr="00D40093" w:rsidRDefault="00D40093" w:rsidP="00D40093">
      <w:pPr>
        <w:spacing w:after="0" w:line="240" w:lineRule="auto"/>
        <w:ind w:firstLine="709"/>
        <w:jc w:val="both"/>
        <w:rPr>
          <w:rFonts w:ascii="Times New Roman" w:hAnsi="Times New Roman" w:cs="Times New Roman"/>
          <w:sz w:val="28"/>
          <w:szCs w:val="28"/>
        </w:rPr>
      </w:pPr>
      <w:proofErr w:type="gramStart"/>
      <w:r w:rsidRPr="00D40093">
        <w:rPr>
          <w:rFonts w:ascii="Times New Roman" w:hAnsi="Times New Roman" w:cs="Times New Roman"/>
          <w:sz w:val="28"/>
          <w:szCs w:val="28"/>
        </w:rPr>
        <w:t>В соответствии с Федеральным законом РФ от 27.07.2010 № 210-ФЗ «Об организации предоставления государственных и муниципальных услуг», пунктом 25 части 1 статьи 15 Федерального закона от 06.10.2003 № 131-ФЗ «Об общих принципах организации местного самоуправления в Российской Федерации», постановлением Администрации Бардымского муниципального района от 08.11.2011 № 1042 «Об утверждении Порядка разработки и утверждения административных регламентов предоставления муниципальных услуг в Бардымском муниципальном районе», администрация</w:t>
      </w:r>
      <w:proofErr w:type="gramEnd"/>
      <w:r w:rsidRPr="00D40093">
        <w:rPr>
          <w:rFonts w:ascii="Times New Roman" w:hAnsi="Times New Roman" w:cs="Times New Roman"/>
          <w:sz w:val="28"/>
          <w:szCs w:val="28"/>
        </w:rPr>
        <w:t xml:space="preserve"> Бардымского муниципального округа</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ПОСТАНОВЛЯЕТ:</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1.</w:t>
      </w:r>
      <w:r w:rsidRPr="00D40093">
        <w:rPr>
          <w:rFonts w:ascii="Times New Roman" w:hAnsi="Times New Roman" w:cs="Times New Roman"/>
          <w:sz w:val="28"/>
          <w:szCs w:val="28"/>
        </w:rPr>
        <w:tab/>
        <w:t>Утвердить прилагаемый административный регламент предоставления муниципальной услуги «</w:t>
      </w:r>
      <w:r w:rsidR="00A15438" w:rsidRPr="00A15438">
        <w:rPr>
          <w:rFonts w:ascii="Times New Roman" w:hAnsi="Times New Roman" w:cs="Times New Roman"/>
          <w:sz w:val="28"/>
          <w:szCs w:val="28"/>
        </w:rPr>
        <w:t>Предоставление выписки из реестра субъектов малого и среднего предпринимательства</w:t>
      </w:r>
      <w:r w:rsidRPr="00D40093">
        <w:rPr>
          <w:rFonts w:ascii="Times New Roman" w:hAnsi="Times New Roman" w:cs="Times New Roman"/>
          <w:sz w:val="28"/>
          <w:szCs w:val="28"/>
        </w:rPr>
        <w:t>».</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2.</w:t>
      </w:r>
      <w:r w:rsidRPr="00D40093">
        <w:rPr>
          <w:rFonts w:ascii="Times New Roman" w:hAnsi="Times New Roman" w:cs="Times New Roman"/>
          <w:sz w:val="28"/>
          <w:szCs w:val="28"/>
        </w:rPr>
        <w:tab/>
        <w:t>Признать утратившим силу постановление Администрации Бардымского муниципального района от 2</w:t>
      </w:r>
      <w:r w:rsidR="00A15438">
        <w:rPr>
          <w:rFonts w:ascii="Times New Roman" w:hAnsi="Times New Roman" w:cs="Times New Roman"/>
          <w:sz w:val="28"/>
          <w:szCs w:val="28"/>
        </w:rPr>
        <w:t>9</w:t>
      </w:r>
      <w:r w:rsidRPr="00D40093">
        <w:rPr>
          <w:rFonts w:ascii="Times New Roman" w:hAnsi="Times New Roman" w:cs="Times New Roman"/>
          <w:sz w:val="28"/>
          <w:szCs w:val="28"/>
        </w:rPr>
        <w:t xml:space="preserve">.10.2012 № </w:t>
      </w:r>
      <w:r w:rsidR="00B363E7">
        <w:rPr>
          <w:rFonts w:ascii="Times New Roman" w:hAnsi="Times New Roman" w:cs="Times New Roman"/>
          <w:sz w:val="28"/>
          <w:szCs w:val="28"/>
        </w:rPr>
        <w:t>1017</w:t>
      </w:r>
      <w:r w:rsidRPr="00D40093">
        <w:rPr>
          <w:rFonts w:ascii="Times New Roman" w:hAnsi="Times New Roman" w:cs="Times New Roman"/>
          <w:sz w:val="28"/>
          <w:szCs w:val="28"/>
        </w:rPr>
        <w:t xml:space="preserve"> «</w:t>
      </w:r>
      <w:r w:rsidR="00A15438" w:rsidRPr="00A15438">
        <w:rPr>
          <w:rFonts w:ascii="Times New Roman" w:hAnsi="Times New Roman" w:cs="Times New Roman"/>
          <w:sz w:val="28"/>
          <w:szCs w:val="28"/>
        </w:rPr>
        <w:t>Об утверждении Административного регламента предоставления муниципальной услуги</w:t>
      </w:r>
      <w:r w:rsidR="00B363E7">
        <w:rPr>
          <w:rFonts w:ascii="Times New Roman" w:hAnsi="Times New Roman" w:cs="Times New Roman"/>
          <w:sz w:val="28"/>
          <w:szCs w:val="28"/>
        </w:rPr>
        <w:t xml:space="preserve"> «</w:t>
      </w:r>
      <w:r w:rsidR="00A15438" w:rsidRPr="00A15438">
        <w:rPr>
          <w:rFonts w:ascii="Times New Roman" w:hAnsi="Times New Roman" w:cs="Times New Roman"/>
          <w:sz w:val="28"/>
          <w:szCs w:val="28"/>
        </w:rPr>
        <w:t>Предоставление выписки из Реестра субъектов малого и среднего предпринимательства</w:t>
      </w:r>
      <w:r w:rsidRPr="00D40093">
        <w:rPr>
          <w:rFonts w:ascii="Times New Roman" w:hAnsi="Times New Roman" w:cs="Times New Roman"/>
          <w:sz w:val="28"/>
          <w:szCs w:val="28"/>
        </w:rPr>
        <w:t>».</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 xml:space="preserve">3. Опубликовать настоящее постановление в газете «Тан» («Рассвет») и разместить на официальном сайте Бардымского муниципального округа Пермского края </w:t>
      </w:r>
      <w:proofErr w:type="spellStart"/>
      <w:r w:rsidRPr="00D40093">
        <w:rPr>
          <w:rFonts w:ascii="Times New Roman" w:hAnsi="Times New Roman" w:cs="Times New Roman"/>
          <w:sz w:val="28"/>
          <w:szCs w:val="28"/>
        </w:rPr>
        <w:t>барда</w:t>
      </w:r>
      <w:proofErr w:type="gramStart"/>
      <w:r w:rsidRPr="00D40093">
        <w:rPr>
          <w:rFonts w:ascii="Times New Roman" w:hAnsi="Times New Roman" w:cs="Times New Roman"/>
          <w:sz w:val="28"/>
          <w:szCs w:val="28"/>
        </w:rPr>
        <w:t>.р</w:t>
      </w:r>
      <w:proofErr w:type="gramEnd"/>
      <w:r w:rsidRPr="00D40093">
        <w:rPr>
          <w:rFonts w:ascii="Times New Roman" w:hAnsi="Times New Roman" w:cs="Times New Roman"/>
          <w:sz w:val="28"/>
          <w:szCs w:val="28"/>
        </w:rPr>
        <w:t>ф</w:t>
      </w:r>
      <w:proofErr w:type="spellEnd"/>
      <w:r w:rsidRPr="00D40093">
        <w:rPr>
          <w:rFonts w:ascii="Times New Roman" w:hAnsi="Times New Roman" w:cs="Times New Roman"/>
          <w:sz w:val="28"/>
          <w:szCs w:val="28"/>
        </w:rPr>
        <w:t>.</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t>4. Настоящее постановление вступает в силу со дня его официального опубликования.</w:t>
      </w:r>
    </w:p>
    <w:p w:rsidR="00D40093" w:rsidRPr="00D40093" w:rsidRDefault="00D40093" w:rsidP="00D40093">
      <w:pPr>
        <w:spacing w:after="0" w:line="240" w:lineRule="auto"/>
        <w:ind w:firstLine="709"/>
        <w:jc w:val="both"/>
        <w:rPr>
          <w:rFonts w:ascii="Times New Roman" w:hAnsi="Times New Roman" w:cs="Times New Roman"/>
          <w:sz w:val="28"/>
          <w:szCs w:val="28"/>
        </w:rPr>
      </w:pPr>
      <w:r w:rsidRPr="00D40093">
        <w:rPr>
          <w:rFonts w:ascii="Times New Roman" w:hAnsi="Times New Roman" w:cs="Times New Roman"/>
          <w:sz w:val="28"/>
          <w:szCs w:val="28"/>
        </w:rPr>
        <w:lastRenderedPageBreak/>
        <w:t>5. Контроль исполнения настоящего постановления возложить на заместителя главы администрации Бардымского муниципального округа по экономическому развитию Туйгильдина И.С.</w:t>
      </w:r>
    </w:p>
    <w:p w:rsidR="00D40093" w:rsidRPr="00D40093" w:rsidRDefault="00D40093" w:rsidP="00D40093">
      <w:pPr>
        <w:spacing w:after="0" w:line="240" w:lineRule="auto"/>
        <w:ind w:firstLine="709"/>
        <w:jc w:val="both"/>
        <w:rPr>
          <w:rFonts w:ascii="Times New Roman" w:hAnsi="Times New Roman" w:cs="Times New Roman"/>
          <w:sz w:val="28"/>
          <w:szCs w:val="28"/>
        </w:rPr>
      </w:pPr>
    </w:p>
    <w:p w:rsidR="00D40093" w:rsidRPr="00D40093" w:rsidRDefault="00D40093" w:rsidP="00D40093">
      <w:pPr>
        <w:spacing w:after="0" w:line="240" w:lineRule="auto"/>
        <w:ind w:firstLine="709"/>
        <w:jc w:val="both"/>
        <w:rPr>
          <w:rFonts w:ascii="Times New Roman" w:hAnsi="Times New Roman" w:cs="Times New Roman"/>
          <w:sz w:val="28"/>
          <w:szCs w:val="28"/>
        </w:rPr>
      </w:pPr>
    </w:p>
    <w:p w:rsidR="00D40093" w:rsidRPr="00D40093" w:rsidRDefault="00D40093" w:rsidP="00D40093">
      <w:pPr>
        <w:spacing w:after="0" w:line="240" w:lineRule="auto"/>
        <w:jc w:val="both"/>
        <w:rPr>
          <w:rFonts w:ascii="Times New Roman" w:hAnsi="Times New Roman" w:cs="Times New Roman"/>
          <w:sz w:val="28"/>
          <w:szCs w:val="28"/>
        </w:rPr>
      </w:pPr>
      <w:r w:rsidRPr="00D40093">
        <w:rPr>
          <w:rFonts w:ascii="Times New Roman" w:hAnsi="Times New Roman" w:cs="Times New Roman"/>
          <w:sz w:val="28"/>
          <w:szCs w:val="28"/>
        </w:rPr>
        <w:t xml:space="preserve">Глава муниципального округа – </w:t>
      </w:r>
    </w:p>
    <w:p w:rsidR="00D40093" w:rsidRPr="00D40093" w:rsidRDefault="00D40093" w:rsidP="00D40093">
      <w:pPr>
        <w:spacing w:after="0" w:line="240" w:lineRule="auto"/>
        <w:jc w:val="both"/>
        <w:rPr>
          <w:rFonts w:ascii="Times New Roman" w:hAnsi="Times New Roman" w:cs="Times New Roman"/>
          <w:sz w:val="28"/>
          <w:szCs w:val="28"/>
        </w:rPr>
      </w:pPr>
      <w:r w:rsidRPr="00D40093">
        <w:rPr>
          <w:rFonts w:ascii="Times New Roman" w:hAnsi="Times New Roman" w:cs="Times New Roman"/>
          <w:sz w:val="28"/>
          <w:szCs w:val="28"/>
        </w:rPr>
        <w:t>глава администрации Бардымского</w:t>
      </w:r>
    </w:p>
    <w:p w:rsidR="00D40093" w:rsidRPr="00D40093" w:rsidRDefault="00D40093" w:rsidP="00D40093">
      <w:pPr>
        <w:spacing w:after="0" w:line="240" w:lineRule="auto"/>
        <w:jc w:val="both"/>
        <w:rPr>
          <w:rFonts w:ascii="Times New Roman" w:hAnsi="Times New Roman" w:cs="Times New Roman"/>
          <w:sz w:val="28"/>
          <w:szCs w:val="28"/>
        </w:rPr>
      </w:pPr>
      <w:r w:rsidRPr="00D40093">
        <w:rPr>
          <w:rFonts w:ascii="Times New Roman" w:hAnsi="Times New Roman" w:cs="Times New Roman"/>
          <w:sz w:val="28"/>
          <w:szCs w:val="28"/>
        </w:rPr>
        <w:t>муниципального округа</w:t>
      </w:r>
      <w:r w:rsidRPr="00D40093">
        <w:rPr>
          <w:rFonts w:ascii="Times New Roman" w:hAnsi="Times New Roman" w:cs="Times New Roman"/>
          <w:sz w:val="28"/>
          <w:szCs w:val="28"/>
        </w:rPr>
        <w:tab/>
      </w:r>
      <w:r w:rsidRPr="00D40093">
        <w:rPr>
          <w:rFonts w:ascii="Times New Roman" w:hAnsi="Times New Roman" w:cs="Times New Roman"/>
          <w:sz w:val="28"/>
          <w:szCs w:val="28"/>
        </w:rPr>
        <w:tab/>
        <w:t xml:space="preserve">                        </w:t>
      </w:r>
      <w:r w:rsidR="006A2113">
        <w:rPr>
          <w:rFonts w:ascii="Times New Roman" w:hAnsi="Times New Roman" w:cs="Times New Roman"/>
          <w:sz w:val="28"/>
          <w:szCs w:val="28"/>
        </w:rPr>
        <w:t xml:space="preserve">                               </w:t>
      </w:r>
      <w:r w:rsidRPr="00D40093">
        <w:rPr>
          <w:rFonts w:ascii="Times New Roman" w:hAnsi="Times New Roman" w:cs="Times New Roman"/>
          <w:sz w:val="28"/>
          <w:szCs w:val="28"/>
        </w:rPr>
        <w:t>Х.Г. Алапанов</w:t>
      </w:r>
    </w:p>
    <w:p w:rsidR="00D40093" w:rsidRDefault="00D40093"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Default="00847CB5" w:rsidP="00D40093">
      <w:pPr>
        <w:spacing w:after="0" w:line="240" w:lineRule="auto"/>
        <w:ind w:firstLine="709"/>
        <w:rPr>
          <w:rFonts w:ascii="Times New Roman" w:hAnsi="Times New Roman" w:cs="Times New Roman"/>
          <w:sz w:val="28"/>
          <w:szCs w:val="28"/>
        </w:rPr>
      </w:pPr>
    </w:p>
    <w:p w:rsidR="00847CB5" w:rsidRPr="00D40093" w:rsidRDefault="00847CB5" w:rsidP="00D40093">
      <w:pPr>
        <w:spacing w:after="0" w:line="240" w:lineRule="auto"/>
        <w:ind w:firstLine="709"/>
        <w:rPr>
          <w:rFonts w:ascii="Times New Roman" w:hAnsi="Times New Roman" w:cs="Times New Roman"/>
          <w:sz w:val="28"/>
          <w:szCs w:val="28"/>
        </w:rPr>
      </w:pPr>
    </w:p>
    <w:p w:rsidR="00D40093" w:rsidRPr="00D40093" w:rsidRDefault="00D40093" w:rsidP="00D40093">
      <w:pPr>
        <w:spacing w:after="0" w:line="240" w:lineRule="auto"/>
        <w:ind w:firstLine="709"/>
        <w:rPr>
          <w:rFonts w:ascii="Times New Roman" w:hAnsi="Times New Roman" w:cs="Times New Roman"/>
          <w:sz w:val="28"/>
          <w:szCs w:val="28"/>
        </w:rPr>
      </w:pPr>
    </w:p>
    <w:p w:rsidR="00D40093" w:rsidRPr="00D40093" w:rsidRDefault="00D40093" w:rsidP="00D40093">
      <w:pPr>
        <w:spacing w:after="0" w:line="240" w:lineRule="auto"/>
        <w:ind w:firstLine="709"/>
        <w:rPr>
          <w:rFonts w:ascii="Times New Roman" w:hAnsi="Times New Roman" w:cs="Times New Roman"/>
          <w:sz w:val="28"/>
          <w:szCs w:val="28"/>
        </w:rPr>
      </w:pPr>
      <w:r w:rsidRPr="00D40093">
        <w:rPr>
          <w:rFonts w:ascii="Times New Roman" w:hAnsi="Times New Roman" w:cs="Times New Roman"/>
          <w:sz w:val="28"/>
          <w:szCs w:val="28"/>
        </w:rPr>
        <w:tab/>
      </w:r>
    </w:p>
    <w:p w:rsidR="00DB235D" w:rsidRDefault="00DB235D" w:rsidP="00847CB5">
      <w:pPr>
        <w:spacing w:after="0" w:line="240" w:lineRule="auto"/>
        <w:ind w:left="5103"/>
        <w:rPr>
          <w:rFonts w:ascii="Times New Roman" w:hAnsi="Times New Roman" w:cs="Times New Roman"/>
          <w:sz w:val="28"/>
          <w:szCs w:val="28"/>
        </w:rPr>
      </w:pPr>
    </w:p>
    <w:p w:rsidR="00DB235D" w:rsidRDefault="00DB235D" w:rsidP="00847CB5">
      <w:pPr>
        <w:spacing w:after="0" w:line="240" w:lineRule="auto"/>
        <w:ind w:left="5103"/>
        <w:rPr>
          <w:rFonts w:ascii="Times New Roman" w:hAnsi="Times New Roman" w:cs="Times New Roman"/>
          <w:sz w:val="28"/>
          <w:szCs w:val="28"/>
        </w:rPr>
      </w:pP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lastRenderedPageBreak/>
        <w:t>УТВЕРЖДЕН</w:t>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t>постановлением администрации</w:t>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t>Бардымского муниципального округа</w:t>
      </w:r>
    </w:p>
    <w:p w:rsidR="00D40093" w:rsidRPr="00D40093" w:rsidRDefault="00D40093" w:rsidP="00847CB5">
      <w:pPr>
        <w:spacing w:after="0" w:line="240" w:lineRule="auto"/>
        <w:ind w:left="5103"/>
        <w:rPr>
          <w:rFonts w:ascii="Times New Roman" w:hAnsi="Times New Roman" w:cs="Times New Roman"/>
          <w:sz w:val="28"/>
          <w:szCs w:val="28"/>
        </w:rPr>
      </w:pPr>
      <w:r w:rsidRPr="00D40093">
        <w:rPr>
          <w:rFonts w:ascii="Times New Roman" w:hAnsi="Times New Roman" w:cs="Times New Roman"/>
          <w:sz w:val="28"/>
          <w:szCs w:val="28"/>
        </w:rPr>
        <w:t>от  ____________ № _________</w:t>
      </w:r>
    </w:p>
    <w:p w:rsidR="00847CB5" w:rsidRDefault="00847CB5" w:rsidP="00E406B6">
      <w:pPr>
        <w:spacing w:after="0" w:line="240" w:lineRule="auto"/>
        <w:ind w:firstLine="709"/>
        <w:rPr>
          <w:rFonts w:ascii="Times New Roman" w:hAnsi="Times New Roman" w:cs="Times New Roman"/>
          <w:sz w:val="28"/>
          <w:szCs w:val="28"/>
        </w:rPr>
      </w:pPr>
    </w:p>
    <w:p w:rsidR="00DB235D" w:rsidRPr="00E476F3" w:rsidRDefault="00DB235D" w:rsidP="00E476F3">
      <w:pPr>
        <w:pStyle w:val="a8"/>
        <w:jc w:val="center"/>
        <w:rPr>
          <w:rFonts w:ascii="Times New Roman" w:hAnsi="Times New Roman"/>
          <w:b/>
          <w:sz w:val="24"/>
          <w:szCs w:val="24"/>
        </w:rPr>
      </w:pPr>
      <w:r w:rsidRPr="00E476F3">
        <w:rPr>
          <w:rFonts w:ascii="Times New Roman" w:hAnsi="Times New Roman"/>
          <w:b/>
          <w:sz w:val="24"/>
          <w:szCs w:val="24"/>
        </w:rPr>
        <w:t>Административный регламент</w:t>
      </w:r>
    </w:p>
    <w:p w:rsidR="00DB235D" w:rsidRPr="00E476F3" w:rsidRDefault="00DB235D" w:rsidP="00E476F3">
      <w:pPr>
        <w:pStyle w:val="a8"/>
        <w:jc w:val="center"/>
        <w:rPr>
          <w:rFonts w:ascii="Times New Roman" w:hAnsi="Times New Roman"/>
          <w:b/>
          <w:sz w:val="24"/>
          <w:szCs w:val="24"/>
        </w:rPr>
      </w:pPr>
      <w:r w:rsidRPr="00E476F3">
        <w:rPr>
          <w:rFonts w:ascii="Times New Roman" w:hAnsi="Times New Roman"/>
          <w:b/>
          <w:sz w:val="24"/>
          <w:szCs w:val="24"/>
        </w:rPr>
        <w:t>предоставления муниципальной услуги «Предоставление выписки из Реестра субъектов малого и среднего предпринимательства»</w:t>
      </w:r>
    </w:p>
    <w:p w:rsidR="00DB235D" w:rsidRPr="00E476F3" w:rsidRDefault="00DB235D" w:rsidP="00E476F3">
      <w:pPr>
        <w:autoSpaceDE w:val="0"/>
        <w:autoSpaceDN w:val="0"/>
        <w:adjustRightInd w:val="0"/>
        <w:spacing w:after="0" w:line="240" w:lineRule="auto"/>
        <w:jc w:val="center"/>
        <w:outlineLvl w:val="1"/>
        <w:rPr>
          <w:rFonts w:ascii="Times New Roman" w:hAnsi="Times New Roman" w:cs="Times New Roman"/>
          <w:sz w:val="24"/>
          <w:szCs w:val="24"/>
        </w:rPr>
      </w:pPr>
    </w:p>
    <w:p w:rsidR="00DB235D" w:rsidRDefault="00DB235D" w:rsidP="00E476F3">
      <w:pPr>
        <w:autoSpaceDE w:val="0"/>
        <w:autoSpaceDN w:val="0"/>
        <w:adjustRightInd w:val="0"/>
        <w:spacing w:after="0" w:line="240" w:lineRule="auto"/>
        <w:jc w:val="center"/>
        <w:outlineLvl w:val="1"/>
        <w:rPr>
          <w:rFonts w:ascii="Times New Roman" w:hAnsi="Times New Roman" w:cs="Times New Roman"/>
          <w:sz w:val="24"/>
          <w:szCs w:val="24"/>
        </w:rPr>
      </w:pPr>
      <w:r w:rsidRPr="00E476F3">
        <w:rPr>
          <w:rFonts w:ascii="Times New Roman" w:hAnsi="Times New Roman" w:cs="Times New Roman"/>
          <w:sz w:val="24"/>
          <w:szCs w:val="24"/>
        </w:rPr>
        <w:t>1. Общие положения</w:t>
      </w:r>
    </w:p>
    <w:p w:rsidR="00E80F91" w:rsidRPr="00E476F3" w:rsidRDefault="00E80F91" w:rsidP="00E476F3">
      <w:pPr>
        <w:autoSpaceDE w:val="0"/>
        <w:autoSpaceDN w:val="0"/>
        <w:adjustRightInd w:val="0"/>
        <w:spacing w:after="0" w:line="240" w:lineRule="auto"/>
        <w:jc w:val="center"/>
        <w:outlineLvl w:val="1"/>
        <w:rPr>
          <w:rFonts w:ascii="Times New Roman" w:hAnsi="Times New Roman" w:cs="Times New Roman"/>
          <w:sz w:val="24"/>
          <w:szCs w:val="24"/>
        </w:rPr>
      </w:pP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 xml:space="preserve">1.1. Административный регламент предоставления муниципальной услуги «Предоставление выписки из </w:t>
      </w:r>
      <w:r w:rsidR="00761AA7">
        <w:rPr>
          <w:rFonts w:ascii="Times New Roman" w:hAnsi="Times New Roman"/>
          <w:sz w:val="24"/>
          <w:szCs w:val="24"/>
        </w:rPr>
        <w:t>р</w:t>
      </w:r>
      <w:r w:rsidRPr="00E476F3">
        <w:rPr>
          <w:rFonts w:ascii="Times New Roman" w:hAnsi="Times New Roman"/>
          <w:sz w:val="24"/>
          <w:szCs w:val="24"/>
        </w:rPr>
        <w:t xml:space="preserve">еестра субъектов малого и среднего предпринимательства» (далее – Регламент) определяет сроки и последовательность действий при предоставлении муниципальной услуги «Предоставление выписки из </w:t>
      </w:r>
      <w:r w:rsidR="00761AA7">
        <w:rPr>
          <w:rFonts w:ascii="Times New Roman" w:hAnsi="Times New Roman"/>
          <w:sz w:val="24"/>
          <w:szCs w:val="24"/>
        </w:rPr>
        <w:t>р</w:t>
      </w:r>
      <w:r w:rsidRPr="00E476F3">
        <w:rPr>
          <w:rFonts w:ascii="Times New Roman" w:hAnsi="Times New Roman"/>
          <w:sz w:val="24"/>
          <w:szCs w:val="24"/>
        </w:rPr>
        <w:t>еестра субъектов малого и среднего предпринимательства».</w:t>
      </w:r>
    </w:p>
    <w:p w:rsidR="00DB235D" w:rsidRPr="00E476F3" w:rsidRDefault="00DB235D" w:rsidP="00E476F3">
      <w:pPr>
        <w:pStyle w:val="ConsPlusTitle"/>
        <w:widowControl/>
        <w:ind w:firstLine="550"/>
        <w:jc w:val="both"/>
        <w:rPr>
          <w:rFonts w:ascii="Times New Roman" w:hAnsi="Times New Roman" w:cs="Times New Roman"/>
          <w:b w:val="0"/>
          <w:sz w:val="24"/>
          <w:szCs w:val="24"/>
        </w:rPr>
      </w:pPr>
      <w:r w:rsidRPr="00E476F3">
        <w:rPr>
          <w:rFonts w:ascii="Times New Roman" w:hAnsi="Times New Roman" w:cs="Times New Roman"/>
          <w:b w:val="0"/>
          <w:sz w:val="24"/>
          <w:szCs w:val="24"/>
        </w:rPr>
        <w:t xml:space="preserve">1.2. </w:t>
      </w:r>
      <w:proofErr w:type="gramStart"/>
      <w:r w:rsidRPr="00E476F3">
        <w:rPr>
          <w:rFonts w:ascii="Times New Roman" w:hAnsi="Times New Roman" w:cs="Times New Roman"/>
          <w:b w:val="0"/>
          <w:sz w:val="24"/>
          <w:szCs w:val="24"/>
        </w:rPr>
        <w:t xml:space="preserve">Муниципальная услуга по предоставлению выписки из </w:t>
      </w:r>
      <w:r w:rsidR="00761AA7">
        <w:rPr>
          <w:rFonts w:ascii="Times New Roman" w:hAnsi="Times New Roman" w:cs="Times New Roman"/>
          <w:b w:val="0"/>
          <w:sz w:val="24"/>
          <w:szCs w:val="24"/>
        </w:rPr>
        <w:t>р</w:t>
      </w:r>
      <w:r w:rsidRPr="00E476F3">
        <w:rPr>
          <w:rFonts w:ascii="Times New Roman" w:hAnsi="Times New Roman" w:cs="Times New Roman"/>
          <w:b w:val="0"/>
          <w:sz w:val="24"/>
          <w:szCs w:val="24"/>
        </w:rPr>
        <w:t>еестра субъектов малого и среднего предпринимательства (далее – муниципальная услуга) предоставляется в соответствии с Конституцией РФ, Федеральным законом от 24.07.2007 № 209-ФЗ «О развитии малого и среднего предпринимательства в Российской Федерации», Постановлением Правительства РФ от 06.05.2008 № 358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w:t>
      </w:r>
      <w:proofErr w:type="gramEnd"/>
      <w:r w:rsidRPr="00E476F3">
        <w:rPr>
          <w:rFonts w:ascii="Times New Roman" w:hAnsi="Times New Roman" w:cs="Times New Roman"/>
          <w:b w:val="0"/>
          <w:sz w:val="24"/>
          <w:szCs w:val="24"/>
        </w:rPr>
        <w:t xml:space="preserve"> организационным средствам обеспечения пользования указанными реестрами», муниципальной программой «</w:t>
      </w:r>
      <w:r w:rsidR="002B0DFD" w:rsidRPr="002B0DFD">
        <w:rPr>
          <w:rFonts w:ascii="Times New Roman" w:hAnsi="Times New Roman" w:cs="Times New Roman"/>
          <w:b w:val="0"/>
          <w:sz w:val="24"/>
          <w:szCs w:val="24"/>
        </w:rPr>
        <w:t>Создание условий для устойчивого экономического развития на 2021-2023 годы</w:t>
      </w:r>
      <w:r w:rsidRPr="00E476F3">
        <w:rPr>
          <w:rFonts w:ascii="Times New Roman" w:hAnsi="Times New Roman" w:cs="Times New Roman"/>
          <w:b w:val="0"/>
          <w:sz w:val="24"/>
          <w:szCs w:val="24"/>
        </w:rPr>
        <w:t xml:space="preserve">», </w:t>
      </w:r>
      <w:proofErr w:type="gramStart"/>
      <w:r w:rsidR="002B0DFD">
        <w:rPr>
          <w:rFonts w:ascii="Times New Roman" w:hAnsi="Times New Roman" w:cs="Times New Roman"/>
          <w:b w:val="0"/>
          <w:sz w:val="24"/>
          <w:szCs w:val="24"/>
        </w:rPr>
        <w:t>утвержденный</w:t>
      </w:r>
      <w:proofErr w:type="gramEnd"/>
      <w:r w:rsidR="002B0DFD">
        <w:rPr>
          <w:rFonts w:ascii="Times New Roman" w:hAnsi="Times New Roman" w:cs="Times New Roman"/>
          <w:b w:val="0"/>
          <w:sz w:val="24"/>
          <w:szCs w:val="24"/>
        </w:rPr>
        <w:t xml:space="preserve"> постановлением администрации Бардымского муниципального округа</w:t>
      </w:r>
      <w:r w:rsidRPr="00E476F3">
        <w:rPr>
          <w:rFonts w:ascii="Times New Roman" w:hAnsi="Times New Roman" w:cs="Times New Roman"/>
          <w:b w:val="0"/>
          <w:sz w:val="24"/>
          <w:szCs w:val="24"/>
        </w:rPr>
        <w:t xml:space="preserve"> от </w:t>
      </w:r>
      <w:r w:rsidR="002B0DFD">
        <w:rPr>
          <w:rFonts w:ascii="Times New Roman" w:hAnsi="Times New Roman" w:cs="Times New Roman"/>
          <w:b w:val="0"/>
          <w:sz w:val="24"/>
          <w:szCs w:val="24"/>
        </w:rPr>
        <w:t>18</w:t>
      </w:r>
      <w:r w:rsidRPr="00E476F3">
        <w:rPr>
          <w:rFonts w:ascii="Times New Roman" w:hAnsi="Times New Roman" w:cs="Times New Roman"/>
          <w:b w:val="0"/>
          <w:spacing w:val="16"/>
          <w:sz w:val="24"/>
          <w:szCs w:val="24"/>
        </w:rPr>
        <w:t>.</w:t>
      </w:r>
      <w:r w:rsidR="002B0DFD">
        <w:rPr>
          <w:rFonts w:ascii="Times New Roman" w:hAnsi="Times New Roman" w:cs="Times New Roman"/>
          <w:b w:val="0"/>
          <w:spacing w:val="16"/>
          <w:sz w:val="24"/>
          <w:szCs w:val="24"/>
        </w:rPr>
        <w:t>01</w:t>
      </w:r>
      <w:r w:rsidRPr="00E476F3">
        <w:rPr>
          <w:rFonts w:ascii="Times New Roman" w:hAnsi="Times New Roman" w:cs="Times New Roman"/>
          <w:b w:val="0"/>
          <w:spacing w:val="16"/>
          <w:sz w:val="24"/>
          <w:szCs w:val="24"/>
        </w:rPr>
        <w:t>.20</w:t>
      </w:r>
      <w:r w:rsidR="002B0DFD">
        <w:rPr>
          <w:rFonts w:ascii="Times New Roman" w:hAnsi="Times New Roman" w:cs="Times New Roman"/>
          <w:b w:val="0"/>
          <w:spacing w:val="16"/>
          <w:sz w:val="24"/>
          <w:szCs w:val="24"/>
        </w:rPr>
        <w:t>2</w:t>
      </w:r>
      <w:r w:rsidRPr="00E476F3">
        <w:rPr>
          <w:rFonts w:ascii="Times New Roman" w:hAnsi="Times New Roman" w:cs="Times New Roman"/>
          <w:b w:val="0"/>
          <w:spacing w:val="16"/>
          <w:sz w:val="24"/>
          <w:szCs w:val="24"/>
        </w:rPr>
        <w:t>1</w:t>
      </w:r>
      <w:r w:rsidRPr="00E476F3">
        <w:rPr>
          <w:rFonts w:ascii="Times New Roman" w:hAnsi="Times New Roman" w:cs="Times New Roman"/>
          <w:b w:val="0"/>
          <w:sz w:val="24"/>
          <w:szCs w:val="24"/>
        </w:rPr>
        <w:t xml:space="preserve"> № </w:t>
      </w:r>
      <w:r w:rsidR="002B0DFD">
        <w:rPr>
          <w:rFonts w:ascii="Times New Roman" w:hAnsi="Times New Roman" w:cs="Times New Roman"/>
          <w:b w:val="0"/>
          <w:sz w:val="24"/>
          <w:szCs w:val="24"/>
        </w:rPr>
        <w:t>292-01-02-6-п</w:t>
      </w:r>
      <w:r w:rsidRPr="00E476F3">
        <w:rPr>
          <w:rFonts w:ascii="Times New Roman" w:hAnsi="Times New Roman" w:cs="Times New Roman"/>
          <w:b w:val="0"/>
          <w:sz w:val="24"/>
          <w:szCs w:val="24"/>
        </w:rPr>
        <w:t>.</w:t>
      </w:r>
    </w:p>
    <w:p w:rsidR="00DB235D" w:rsidRPr="00E476F3" w:rsidRDefault="00DB235D" w:rsidP="00E476F3">
      <w:pPr>
        <w:autoSpaceDE w:val="0"/>
        <w:autoSpaceDN w:val="0"/>
        <w:adjustRightInd w:val="0"/>
        <w:spacing w:after="0" w:line="240" w:lineRule="auto"/>
        <w:ind w:firstLine="539"/>
        <w:jc w:val="both"/>
        <w:rPr>
          <w:rFonts w:ascii="Times New Roman" w:hAnsi="Times New Roman" w:cs="Times New Roman"/>
          <w:sz w:val="24"/>
          <w:szCs w:val="24"/>
        </w:rPr>
      </w:pPr>
      <w:r w:rsidRPr="00E476F3">
        <w:rPr>
          <w:rFonts w:ascii="Times New Roman" w:hAnsi="Times New Roman" w:cs="Times New Roman"/>
          <w:sz w:val="24"/>
          <w:szCs w:val="24"/>
        </w:rPr>
        <w:t>1.3. В качестве заявителей (далее – Получатели услуги) могут выступать физические и юридические лица, заинтересованные в получении информации субъектах малого и среднего предпринимательства – получателей поддержки, находящихся в Реестре.</w:t>
      </w:r>
    </w:p>
    <w:p w:rsidR="00DB235D" w:rsidRPr="00E476F3" w:rsidRDefault="00DB235D" w:rsidP="00E476F3">
      <w:pPr>
        <w:autoSpaceDE w:val="0"/>
        <w:autoSpaceDN w:val="0"/>
        <w:adjustRightInd w:val="0"/>
        <w:spacing w:after="0" w:line="240" w:lineRule="auto"/>
        <w:ind w:firstLine="539"/>
        <w:jc w:val="both"/>
        <w:rPr>
          <w:rFonts w:ascii="Times New Roman" w:hAnsi="Times New Roman" w:cs="Times New Roman"/>
          <w:sz w:val="24"/>
          <w:szCs w:val="24"/>
        </w:rPr>
      </w:pPr>
      <w:r w:rsidRPr="00E476F3">
        <w:rPr>
          <w:rFonts w:ascii="Times New Roman" w:hAnsi="Times New Roman" w:cs="Times New Roman"/>
          <w:sz w:val="24"/>
          <w:szCs w:val="24"/>
        </w:rPr>
        <w:t xml:space="preserve">Муниципальную услугу оказывает управление сельского хозяйства и </w:t>
      </w:r>
      <w:r w:rsidR="00E80F91">
        <w:rPr>
          <w:rFonts w:ascii="Times New Roman" w:hAnsi="Times New Roman" w:cs="Times New Roman"/>
          <w:sz w:val="24"/>
          <w:szCs w:val="24"/>
        </w:rPr>
        <w:t>предпринимательства</w:t>
      </w:r>
      <w:r w:rsidRPr="00E476F3">
        <w:rPr>
          <w:rFonts w:ascii="Times New Roman" w:hAnsi="Times New Roman" w:cs="Times New Roman"/>
          <w:sz w:val="24"/>
          <w:szCs w:val="24"/>
        </w:rPr>
        <w:t xml:space="preserve"> администрации Бардымского района (далее – Управление).</w:t>
      </w:r>
    </w:p>
    <w:p w:rsidR="00DB235D" w:rsidRPr="00E476F3" w:rsidRDefault="00DB235D" w:rsidP="00E476F3">
      <w:pPr>
        <w:autoSpaceDE w:val="0"/>
        <w:autoSpaceDN w:val="0"/>
        <w:adjustRightInd w:val="0"/>
        <w:spacing w:after="0" w:line="240" w:lineRule="auto"/>
        <w:ind w:firstLine="539"/>
        <w:jc w:val="both"/>
        <w:rPr>
          <w:rFonts w:ascii="Times New Roman" w:hAnsi="Times New Roman" w:cs="Times New Roman"/>
          <w:sz w:val="24"/>
          <w:szCs w:val="24"/>
        </w:rPr>
      </w:pPr>
      <w:r w:rsidRPr="00E476F3">
        <w:rPr>
          <w:rFonts w:ascii="Times New Roman" w:hAnsi="Times New Roman" w:cs="Times New Roman"/>
          <w:sz w:val="24"/>
          <w:szCs w:val="24"/>
        </w:rPr>
        <w:t>От имени Получателей услуги при взаимодействии с Управлением  могут выступать официальные представители либо иные лица, уполномоченные Получателем услуги или имеющие право представлять Получателей услуги в соответствии с законодательством Российской Федерации.</w:t>
      </w:r>
    </w:p>
    <w:p w:rsidR="00DB235D" w:rsidRPr="00E476F3" w:rsidRDefault="00DB235D" w:rsidP="00E476F3">
      <w:pPr>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1.4. Требования к информированию о порядке предоставления муниципальной услуги.</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 xml:space="preserve">1.4.1. Информация о порядке предоставления муниципальной услуги предоставляется непосредственно Управлением посредством размещения на информационных стендах Управления, в средствах массовой информации, информационно-телекоммуникационной сети «Интернет» на официальном сайте Бардымского муниципального </w:t>
      </w:r>
      <w:r w:rsidR="00E80F91">
        <w:rPr>
          <w:rFonts w:ascii="Times New Roman" w:hAnsi="Times New Roman"/>
          <w:sz w:val="24"/>
          <w:szCs w:val="24"/>
        </w:rPr>
        <w:t>округа</w:t>
      </w:r>
      <w:r w:rsidRPr="00E476F3">
        <w:rPr>
          <w:rFonts w:ascii="Times New Roman" w:hAnsi="Times New Roman"/>
          <w:sz w:val="24"/>
          <w:szCs w:val="24"/>
        </w:rPr>
        <w:t>, также посредством телефонной, почтовой связи, электронного информирования.</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 xml:space="preserve">1.4.2. </w:t>
      </w:r>
      <w:proofErr w:type="gramStart"/>
      <w:r w:rsidRPr="00E476F3">
        <w:rPr>
          <w:rFonts w:ascii="Times New Roman" w:hAnsi="Times New Roman"/>
          <w:sz w:val="24"/>
          <w:szCs w:val="24"/>
        </w:rPr>
        <w:t>Юридический адрес Управления: 618150, Пермский край, с. Барда, ул. Советская, д. 14.</w:t>
      </w:r>
      <w:proofErr w:type="gramEnd"/>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График работы:</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Понедельник - пятница</w:t>
      </w:r>
      <w:r w:rsidRPr="00E476F3">
        <w:rPr>
          <w:rFonts w:ascii="Times New Roman" w:hAnsi="Times New Roman"/>
          <w:sz w:val="24"/>
          <w:szCs w:val="24"/>
        </w:rPr>
        <w:tab/>
        <w:t>с 8.30 до 17.30 (перерыв с 13.00 до 14.00)</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Суббота - воскресенье</w:t>
      </w:r>
      <w:r w:rsidRPr="00E476F3">
        <w:rPr>
          <w:rFonts w:ascii="Times New Roman" w:hAnsi="Times New Roman"/>
          <w:sz w:val="24"/>
          <w:szCs w:val="24"/>
        </w:rPr>
        <w:tab/>
        <w:t>выходные дни</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Контакты Управления:</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телефоны: (34292) 2</w:t>
      </w:r>
      <w:r w:rsidR="00E80F91">
        <w:rPr>
          <w:rFonts w:ascii="Times New Roman" w:hAnsi="Times New Roman"/>
          <w:sz w:val="24"/>
          <w:szCs w:val="24"/>
        </w:rPr>
        <w:t>1114</w:t>
      </w:r>
      <w:r w:rsidRPr="00E476F3">
        <w:rPr>
          <w:rFonts w:ascii="Times New Roman" w:hAnsi="Times New Roman"/>
          <w:sz w:val="24"/>
          <w:szCs w:val="24"/>
        </w:rPr>
        <w:t>;</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 xml:space="preserve">адрес электронной почты – </w:t>
      </w:r>
      <w:proofErr w:type="spellStart"/>
      <w:r w:rsidRPr="00E476F3">
        <w:rPr>
          <w:rFonts w:ascii="Times New Roman" w:hAnsi="Times New Roman"/>
          <w:sz w:val="24"/>
          <w:szCs w:val="24"/>
        </w:rPr>
        <w:t>predprin.barda@yandex.ru</w:t>
      </w:r>
      <w:proofErr w:type="spellEnd"/>
      <w:r w:rsidRPr="00E476F3">
        <w:rPr>
          <w:rFonts w:ascii="Times New Roman" w:hAnsi="Times New Roman"/>
          <w:sz w:val="24"/>
          <w:szCs w:val="24"/>
        </w:rPr>
        <w:t>;</w:t>
      </w:r>
    </w:p>
    <w:p w:rsidR="00DB235D" w:rsidRPr="00E476F3" w:rsidRDefault="00DB235D" w:rsidP="00E476F3">
      <w:pPr>
        <w:pStyle w:val="a8"/>
        <w:ind w:firstLine="550"/>
        <w:jc w:val="both"/>
        <w:rPr>
          <w:rFonts w:ascii="Times New Roman" w:hAnsi="Times New Roman"/>
          <w:sz w:val="24"/>
          <w:szCs w:val="24"/>
        </w:rPr>
      </w:pPr>
      <w:r w:rsidRPr="00E476F3">
        <w:rPr>
          <w:rFonts w:ascii="Times New Roman" w:hAnsi="Times New Roman"/>
          <w:sz w:val="24"/>
          <w:szCs w:val="24"/>
        </w:rPr>
        <w:t xml:space="preserve">адрес сайта в сети Интернет - </w:t>
      </w:r>
      <w:r w:rsidR="00E80F91" w:rsidRPr="00E80F91">
        <w:rPr>
          <w:rFonts w:ascii="Times New Roman" w:hAnsi="Times New Roman"/>
          <w:sz w:val="24"/>
          <w:szCs w:val="24"/>
        </w:rPr>
        <w:t>http://барда</w:t>
      </w:r>
      <w:proofErr w:type="gramStart"/>
      <w:r w:rsidR="00E80F91" w:rsidRPr="00E80F91">
        <w:rPr>
          <w:rFonts w:ascii="Times New Roman" w:hAnsi="Times New Roman"/>
          <w:sz w:val="24"/>
          <w:szCs w:val="24"/>
        </w:rPr>
        <w:t>.р</w:t>
      </w:r>
      <w:proofErr w:type="gramEnd"/>
      <w:r w:rsidR="00E80F91" w:rsidRPr="00E80F91">
        <w:rPr>
          <w:rFonts w:ascii="Times New Roman" w:hAnsi="Times New Roman"/>
          <w:sz w:val="24"/>
          <w:szCs w:val="24"/>
        </w:rPr>
        <w:t>ф</w:t>
      </w:r>
      <w:r w:rsidRPr="00E476F3">
        <w:rPr>
          <w:rFonts w:ascii="Times New Roman" w:hAnsi="Times New Roman"/>
          <w:sz w:val="24"/>
          <w:szCs w:val="24"/>
        </w:rPr>
        <w:t>.</w:t>
      </w:r>
      <w:r w:rsidRPr="00E476F3">
        <w:rPr>
          <w:rFonts w:ascii="Times New Roman" w:hAnsi="Times New Roman"/>
          <w:sz w:val="24"/>
          <w:szCs w:val="24"/>
        </w:rPr>
        <w:tab/>
      </w:r>
    </w:p>
    <w:p w:rsidR="00DB235D" w:rsidRDefault="00DB235D" w:rsidP="00E476F3">
      <w:pPr>
        <w:pStyle w:val="a8"/>
        <w:jc w:val="both"/>
        <w:rPr>
          <w:rFonts w:ascii="Times New Roman" w:hAnsi="Times New Roman"/>
          <w:sz w:val="24"/>
          <w:szCs w:val="24"/>
        </w:rPr>
      </w:pPr>
    </w:p>
    <w:p w:rsidR="00DB235D" w:rsidRPr="006A020E" w:rsidRDefault="006A020E" w:rsidP="006A020E">
      <w:pPr>
        <w:pStyle w:val="a8"/>
        <w:jc w:val="center"/>
        <w:rPr>
          <w:rFonts w:ascii="Times New Roman" w:hAnsi="Times New Roman"/>
          <w:sz w:val="24"/>
          <w:szCs w:val="24"/>
        </w:rPr>
      </w:pPr>
      <w:r w:rsidRPr="006A020E">
        <w:rPr>
          <w:rFonts w:ascii="Times New Roman" w:hAnsi="Times New Roman"/>
          <w:sz w:val="24"/>
          <w:szCs w:val="24"/>
        </w:rPr>
        <w:lastRenderedPageBreak/>
        <w:t xml:space="preserve">2. </w:t>
      </w:r>
      <w:r w:rsidR="00DB235D" w:rsidRPr="006A020E">
        <w:rPr>
          <w:rFonts w:ascii="Times New Roman" w:hAnsi="Times New Roman"/>
          <w:sz w:val="24"/>
          <w:szCs w:val="24"/>
        </w:rPr>
        <w:t>Стандарт предоставления муниципальной услуги</w:t>
      </w:r>
    </w:p>
    <w:p w:rsidR="00DB235D" w:rsidRPr="00E476F3" w:rsidRDefault="00DB235D" w:rsidP="00E476F3">
      <w:pPr>
        <w:pStyle w:val="a8"/>
        <w:ind w:left="720"/>
        <w:jc w:val="both"/>
        <w:rPr>
          <w:rFonts w:ascii="Times New Roman" w:hAnsi="Times New Roman"/>
          <w:b/>
          <w:sz w:val="24"/>
          <w:szCs w:val="24"/>
        </w:rPr>
      </w:pPr>
    </w:p>
    <w:tbl>
      <w:tblPr>
        <w:tblW w:w="49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75"/>
        <w:gridCol w:w="5898"/>
      </w:tblGrid>
      <w:tr w:rsidR="00DB235D" w:rsidRPr="00E476F3" w:rsidTr="00E80F91">
        <w:trPr>
          <w:trHeight w:val="530"/>
        </w:trPr>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 xml:space="preserve">Наименование муниципальной услуги </w:t>
            </w:r>
          </w:p>
        </w:tc>
        <w:tc>
          <w:tcPr>
            <w:tcW w:w="2957" w:type="pct"/>
            <w:shd w:val="clear" w:color="auto" w:fill="FFFFFF"/>
            <w:tcMar>
              <w:top w:w="30" w:type="dxa"/>
              <w:left w:w="0" w:type="dxa"/>
              <w:bottom w:w="30" w:type="dxa"/>
              <w:right w:w="150" w:type="dxa"/>
            </w:tcMar>
          </w:tcPr>
          <w:p w:rsidR="00DB235D" w:rsidRPr="00E476F3" w:rsidRDefault="00DB235D" w:rsidP="00E80F91">
            <w:pPr>
              <w:pStyle w:val="a4"/>
              <w:spacing w:before="0" w:beforeAutospacing="0" w:after="0" w:afterAutospacing="0"/>
            </w:pPr>
            <w:r w:rsidRPr="00E476F3">
              <w:t xml:space="preserve">Предоставление выписки из </w:t>
            </w:r>
            <w:r w:rsidR="00E80F91">
              <w:t>р</w:t>
            </w:r>
            <w:r w:rsidRPr="00E476F3">
              <w:t>еестра субъектов малого и среднего предпринимательства.</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Наименование органа, предоставляющего муниципальную услугу</w:t>
            </w:r>
          </w:p>
        </w:tc>
        <w:tc>
          <w:tcPr>
            <w:tcW w:w="2957" w:type="pct"/>
            <w:shd w:val="clear" w:color="auto" w:fill="FFFFFF"/>
            <w:tcMar>
              <w:top w:w="30" w:type="dxa"/>
              <w:left w:w="0" w:type="dxa"/>
              <w:bottom w:w="30" w:type="dxa"/>
              <w:right w:w="150" w:type="dxa"/>
            </w:tcMar>
          </w:tcPr>
          <w:p w:rsidR="00DB235D" w:rsidRPr="00E476F3" w:rsidRDefault="00DB235D" w:rsidP="000F64C3">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Управление сельского хозяйства и </w:t>
            </w:r>
            <w:r w:rsidR="000F64C3">
              <w:rPr>
                <w:rFonts w:ascii="Times New Roman" w:hAnsi="Times New Roman" w:cs="Times New Roman"/>
                <w:sz w:val="24"/>
                <w:szCs w:val="24"/>
              </w:rPr>
              <w:t>предпринимательства</w:t>
            </w:r>
            <w:r w:rsidRPr="00E476F3">
              <w:rPr>
                <w:rFonts w:ascii="Times New Roman" w:hAnsi="Times New Roman" w:cs="Times New Roman"/>
                <w:sz w:val="24"/>
                <w:szCs w:val="24"/>
              </w:rPr>
              <w:t xml:space="preserve"> администрации Бардымского</w:t>
            </w:r>
            <w:r w:rsidR="000F64C3">
              <w:rPr>
                <w:rFonts w:ascii="Times New Roman" w:hAnsi="Times New Roman" w:cs="Times New Roman"/>
                <w:sz w:val="24"/>
                <w:szCs w:val="24"/>
              </w:rPr>
              <w:t xml:space="preserve"> муниципального округа</w:t>
            </w:r>
            <w:r w:rsidRPr="00E476F3">
              <w:rPr>
                <w:rFonts w:ascii="Times New Roman" w:hAnsi="Times New Roman" w:cs="Times New Roman"/>
                <w:sz w:val="24"/>
                <w:szCs w:val="24"/>
              </w:rPr>
              <w:t xml:space="preserve"> Пермского края.</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Результат  предоставления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autoSpaceDE w:val="0"/>
              <w:autoSpaceDN w:val="0"/>
              <w:adjustRightInd w:val="0"/>
              <w:spacing w:after="0" w:line="240" w:lineRule="auto"/>
              <w:rPr>
                <w:rFonts w:ascii="Times New Roman" w:hAnsi="Times New Roman" w:cs="Times New Roman"/>
                <w:sz w:val="24"/>
                <w:szCs w:val="24"/>
              </w:rPr>
            </w:pPr>
            <w:r w:rsidRPr="00E476F3">
              <w:rPr>
                <w:rFonts w:ascii="Times New Roman" w:hAnsi="Times New Roman" w:cs="Times New Roman"/>
                <w:sz w:val="24"/>
                <w:szCs w:val="24"/>
              </w:rPr>
              <w:t>Результатом предоставления муниципальной услуги является:</w:t>
            </w:r>
          </w:p>
          <w:p w:rsidR="00DB235D" w:rsidRPr="00E476F3" w:rsidRDefault="00DB235D" w:rsidP="00E80F91">
            <w:pPr>
              <w:autoSpaceDE w:val="0"/>
              <w:autoSpaceDN w:val="0"/>
              <w:adjustRightInd w:val="0"/>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1. Предоставление выписки из </w:t>
            </w:r>
            <w:r w:rsidR="000F64C3">
              <w:rPr>
                <w:rFonts w:ascii="Times New Roman" w:hAnsi="Times New Roman" w:cs="Times New Roman"/>
                <w:sz w:val="24"/>
                <w:szCs w:val="24"/>
              </w:rPr>
              <w:t>р</w:t>
            </w:r>
            <w:r w:rsidRPr="00E476F3">
              <w:rPr>
                <w:rFonts w:ascii="Times New Roman" w:hAnsi="Times New Roman" w:cs="Times New Roman"/>
                <w:sz w:val="24"/>
                <w:szCs w:val="24"/>
              </w:rPr>
              <w:t>еестра субъектов малого и среднего предпринимательства – получателей поддержки (далее - Реестр).</w:t>
            </w:r>
          </w:p>
          <w:p w:rsidR="00DB235D" w:rsidRPr="00E476F3" w:rsidRDefault="00DB235D" w:rsidP="000F64C3">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2. Отказ в предоставлении выписки из </w:t>
            </w:r>
            <w:r w:rsidR="000F64C3">
              <w:rPr>
                <w:rFonts w:ascii="Times New Roman" w:hAnsi="Times New Roman" w:cs="Times New Roman"/>
                <w:sz w:val="24"/>
                <w:szCs w:val="24"/>
              </w:rPr>
              <w:t>р</w:t>
            </w:r>
            <w:r w:rsidRPr="00E476F3">
              <w:rPr>
                <w:rFonts w:ascii="Times New Roman" w:hAnsi="Times New Roman" w:cs="Times New Roman"/>
                <w:sz w:val="24"/>
                <w:szCs w:val="24"/>
              </w:rPr>
              <w:t>еестра</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Срок предоставления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pStyle w:val="a4"/>
              <w:spacing w:before="0" w:beforeAutospacing="0" w:after="0" w:afterAutospacing="0"/>
            </w:pPr>
            <w:r w:rsidRPr="00E476F3">
              <w:t>5 рабочих дней с момента регистрации заявления.</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Правовые  основания  для  предоставления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pStyle w:val="a4"/>
              <w:spacing w:before="0" w:beforeAutospacing="0" w:after="0" w:afterAutospacing="0"/>
            </w:pPr>
            <w:r w:rsidRPr="00E476F3">
              <w:t xml:space="preserve">Предоставление муниципальной услуги осуществляется в соответствии </w:t>
            </w:r>
            <w:proofErr w:type="gramStart"/>
            <w:r w:rsidRPr="00E476F3">
              <w:t>с</w:t>
            </w:r>
            <w:proofErr w:type="gramEnd"/>
            <w:r w:rsidRPr="00E476F3">
              <w:t>:</w:t>
            </w:r>
          </w:p>
          <w:p w:rsidR="00DB235D" w:rsidRPr="00E476F3" w:rsidRDefault="00DB235D" w:rsidP="00E80F91">
            <w:pPr>
              <w:pStyle w:val="a4"/>
              <w:spacing w:before="0" w:beforeAutospacing="0" w:after="0" w:afterAutospacing="0"/>
            </w:pPr>
            <w:r w:rsidRPr="00E476F3">
              <w:t>1. Конституцией РФ;</w:t>
            </w:r>
          </w:p>
          <w:p w:rsidR="00DB235D" w:rsidRPr="00E476F3" w:rsidRDefault="00DB235D" w:rsidP="00E80F91">
            <w:pPr>
              <w:pStyle w:val="a4"/>
              <w:spacing w:before="0" w:beforeAutospacing="0" w:after="0" w:afterAutospacing="0"/>
            </w:pPr>
            <w:r w:rsidRPr="00E476F3">
              <w:t>2. Федеральным законом от 24.07.2007 № 209-ФЗ «О развитии малого и среднего предпринимательства в Российской Федерации»;</w:t>
            </w:r>
          </w:p>
          <w:p w:rsidR="00DB235D" w:rsidRPr="00E476F3" w:rsidRDefault="00DB235D" w:rsidP="00E80F91">
            <w:pPr>
              <w:pStyle w:val="a4"/>
              <w:spacing w:before="0" w:beforeAutospacing="0" w:after="0" w:afterAutospacing="0"/>
            </w:pPr>
            <w:r w:rsidRPr="00E476F3">
              <w:t>3. Постановлением Правительства РФ от 06.05.2008 № 358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DB235D" w:rsidRPr="00E476F3" w:rsidRDefault="00DB235D" w:rsidP="004251C0">
            <w:pPr>
              <w:pStyle w:val="a4"/>
              <w:spacing w:before="0" w:beforeAutospacing="0" w:after="0" w:afterAutospacing="0"/>
            </w:pPr>
            <w:r w:rsidRPr="00E476F3">
              <w:t xml:space="preserve">4. </w:t>
            </w:r>
            <w:r w:rsidR="004251C0">
              <w:t>М</w:t>
            </w:r>
            <w:r w:rsidR="004251C0" w:rsidRPr="004251C0">
              <w:t xml:space="preserve">униципальной программой «Создание условий для устойчивого экономического развития на 2021-2023 годы», </w:t>
            </w:r>
            <w:proofErr w:type="gramStart"/>
            <w:r w:rsidR="004251C0" w:rsidRPr="004251C0">
              <w:t>утвержденный</w:t>
            </w:r>
            <w:proofErr w:type="gramEnd"/>
            <w:r w:rsidR="004251C0" w:rsidRPr="004251C0">
              <w:t xml:space="preserve"> постановлением администрации Бардымского муниципального округа от 18.01.2021 № 292-01-02-6-п</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Исчерпывающий перечень документов для  предоставления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pStyle w:val="a4"/>
              <w:spacing w:before="0" w:beforeAutospacing="0" w:after="0" w:afterAutospacing="0"/>
            </w:pPr>
            <w:r w:rsidRPr="00E476F3">
              <w:t>Для получения муниципальной услуги Получателю услуги необходимо оформить заявку по форме согласно приложению 2 к Регламенту. Текст заявления должен быть написан разборчиво, наименования юридических лиц, фамилия, имя, отчество физических лиц - без сокращения, указан адрес получателя выписки.</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pStyle w:val="a4"/>
              <w:spacing w:before="0" w:beforeAutospacing="0" w:after="0" w:afterAutospacing="0"/>
            </w:pPr>
            <w:r w:rsidRPr="00E476F3">
              <w:t>В приеме документов, необходимых для предоставления муниципальной услуги, отказывается в случае:</w:t>
            </w:r>
          </w:p>
          <w:p w:rsidR="00DB235D" w:rsidRPr="00E476F3" w:rsidRDefault="00DB235D" w:rsidP="00E80F91">
            <w:pPr>
              <w:autoSpaceDE w:val="0"/>
              <w:autoSpaceDN w:val="0"/>
              <w:adjustRightInd w:val="0"/>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1.Отсутствия в заявке адреса Получателя услуги, либо адреса (адресов), на который (которые) необходимо направить выписку из </w:t>
            </w:r>
            <w:r w:rsidR="004251C0">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80F91">
            <w:pPr>
              <w:autoSpaceDE w:val="0"/>
              <w:autoSpaceDN w:val="0"/>
              <w:adjustRightInd w:val="0"/>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2.Если документы имеют подчистки, приписки, зачеркнутые слова и иные не оговоренные в них исправления, а также исполненные карандашом и имеющие серьезные повреждения, не позволяющие </w:t>
            </w:r>
            <w:r w:rsidRPr="00E476F3">
              <w:rPr>
                <w:rFonts w:ascii="Times New Roman" w:hAnsi="Times New Roman" w:cs="Times New Roman"/>
                <w:sz w:val="24"/>
                <w:szCs w:val="24"/>
              </w:rPr>
              <w:lastRenderedPageBreak/>
              <w:t>однозначно истолковать содержание таких заявлений.</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lastRenderedPageBreak/>
              <w:t>Исчерпывающий перечень оснований  для  отказа  в предоставлении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464DB2">
            <w:pPr>
              <w:autoSpaceDE w:val="0"/>
              <w:autoSpaceDN w:val="0"/>
              <w:adjustRightInd w:val="0"/>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В предоставлении  муниципальной услуги отказывается в случае, если субъект малого и среднего предпринимательства отсутствует в </w:t>
            </w:r>
            <w:r w:rsidR="00464DB2">
              <w:rPr>
                <w:rFonts w:ascii="Times New Roman" w:hAnsi="Times New Roman" w:cs="Times New Roman"/>
                <w:sz w:val="24"/>
                <w:szCs w:val="24"/>
              </w:rPr>
              <w:t>р</w:t>
            </w:r>
            <w:r w:rsidRPr="00E476F3">
              <w:rPr>
                <w:rFonts w:ascii="Times New Roman" w:hAnsi="Times New Roman" w:cs="Times New Roman"/>
                <w:sz w:val="24"/>
                <w:szCs w:val="24"/>
              </w:rPr>
              <w:t>еестре на момент поступления заявки.</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 xml:space="preserve">Размер  платы,  взимаемой  с  заявителя при предоставлении  муниципальной  услуги,  способы  ее  взимания </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Услуга предоставляется без взимания государственной пошлины и иной платы.</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w:t>
            </w:r>
          </w:p>
          <w:p w:rsidR="00DB235D" w:rsidRPr="00E476F3" w:rsidRDefault="00DB235D" w:rsidP="00E80F91">
            <w:pPr>
              <w:spacing w:after="0" w:line="240" w:lineRule="auto"/>
              <w:ind w:left="142" w:firstLine="425"/>
              <w:rPr>
                <w:rFonts w:ascii="Times New Roman" w:hAnsi="Times New Roman" w:cs="Times New Roman"/>
                <w:sz w:val="24"/>
                <w:szCs w:val="24"/>
              </w:rPr>
            </w:pP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Срок регистрации запроса Получателя услуги о предоставлении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Срок регистрации запроса Получателя услуги о предоставлении муниципальной услуги составляет 15 мин.</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Требования к помещениям, в которых предоставляется  муниципальная услуга</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Помещение, в котором предоставляется муниципальная услуга, снабжается табличками с указанием  наименования отдела, осуществляющего прием Получателей услуги.</w:t>
            </w:r>
          </w:p>
          <w:p w:rsidR="00DB235D" w:rsidRPr="00E476F3" w:rsidRDefault="00DB235D" w:rsidP="00E80F91">
            <w:pPr>
              <w:pStyle w:val="a4"/>
              <w:spacing w:before="0" w:beforeAutospacing="0" w:after="0" w:afterAutospacing="0"/>
            </w:pPr>
            <w:r w:rsidRPr="00E476F3">
              <w:t>Помещение для оказания муниципальной услуги должно быть оснащено столами, стульями, шкафами для документов, компьютерами с возможностью печати и выхода в Интернет.</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Места для приема Получателей услуги оборудуются стульями, обеспечиваются бланками документов и канцелярскими принадлежностями.</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Места ожидания и приема Получателей услуги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информационными стендами.</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Показатели доступности и качества муниципальной услуги</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1. Открытый доступ к сведениям о муниципальной услуге: наименовании, содержании, предмете услуги, ее количественных и качественных характеристиках, единицах измерения услуги, сведения о получателях услуги.</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2. Удобные условия размещения  места предоставления услуги: здание в центре села, наличие в помещении мест ожидания.</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t>Информационные стенды</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административный регламент предоставления муниципальной услуги;</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почтовый адрес, телефон, адрес электронной почты и адрес официального сайта органа, предоставляющего </w:t>
            </w:r>
            <w:r w:rsidRPr="00E476F3">
              <w:rPr>
                <w:rFonts w:ascii="Times New Roman" w:hAnsi="Times New Roman" w:cs="Times New Roman"/>
                <w:sz w:val="24"/>
                <w:szCs w:val="24"/>
              </w:rPr>
              <w:lastRenderedPageBreak/>
              <w:t>муниципальную услугу;</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 xml:space="preserve">контактные телефоны сотрудников территориальных подразделений, осуществляющих консультационную деятельность; </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список необходимых документов;</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образцы заполнения форм бланков, необходимых для получения муниципальной услуги;</w:t>
            </w:r>
          </w:p>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другие информационные материалы, необходимые для получения муниципальной услуги.</w:t>
            </w:r>
          </w:p>
        </w:tc>
      </w:tr>
      <w:tr w:rsidR="00DB235D" w:rsidRPr="00E476F3" w:rsidTr="0056395E">
        <w:tc>
          <w:tcPr>
            <w:tcW w:w="2043" w:type="pct"/>
            <w:shd w:val="clear" w:color="auto" w:fill="FFFFFF"/>
            <w:tcMar>
              <w:top w:w="30" w:type="dxa"/>
              <w:left w:w="0" w:type="dxa"/>
              <w:bottom w:w="30" w:type="dxa"/>
              <w:right w:w="150" w:type="dxa"/>
            </w:tcMar>
          </w:tcPr>
          <w:p w:rsidR="00DB235D" w:rsidRPr="00E476F3" w:rsidRDefault="00DB235D" w:rsidP="00E80F91">
            <w:pPr>
              <w:numPr>
                <w:ilvl w:val="0"/>
                <w:numId w:val="3"/>
              </w:numPr>
              <w:tabs>
                <w:tab w:val="left" w:pos="222"/>
              </w:tabs>
              <w:spacing w:after="0" w:line="240" w:lineRule="auto"/>
              <w:ind w:left="80" w:firstLine="0"/>
              <w:rPr>
                <w:rFonts w:ascii="Times New Roman" w:hAnsi="Times New Roman" w:cs="Times New Roman"/>
                <w:sz w:val="24"/>
                <w:szCs w:val="24"/>
              </w:rPr>
            </w:pPr>
            <w:r w:rsidRPr="00E476F3">
              <w:rPr>
                <w:rFonts w:ascii="Times New Roman" w:hAnsi="Times New Roman" w:cs="Times New Roman"/>
                <w:sz w:val="24"/>
                <w:szCs w:val="24"/>
              </w:rPr>
              <w:lastRenderedPageBreak/>
              <w:t>Правила информирования</w:t>
            </w:r>
          </w:p>
        </w:tc>
        <w:tc>
          <w:tcPr>
            <w:tcW w:w="2957" w:type="pct"/>
            <w:shd w:val="clear" w:color="auto" w:fill="FFFFFF"/>
            <w:tcMar>
              <w:top w:w="30" w:type="dxa"/>
              <w:left w:w="0" w:type="dxa"/>
              <w:bottom w:w="30" w:type="dxa"/>
              <w:right w:w="150" w:type="dxa"/>
            </w:tcMar>
          </w:tcPr>
          <w:p w:rsidR="00DB235D" w:rsidRPr="00E476F3" w:rsidRDefault="00DB235D" w:rsidP="00E80F91">
            <w:pPr>
              <w:spacing w:after="0" w:line="240" w:lineRule="auto"/>
              <w:rPr>
                <w:rFonts w:ascii="Times New Roman" w:hAnsi="Times New Roman" w:cs="Times New Roman"/>
                <w:sz w:val="24"/>
                <w:szCs w:val="24"/>
              </w:rPr>
            </w:pPr>
            <w:r w:rsidRPr="00E476F3">
              <w:rPr>
                <w:rFonts w:ascii="Times New Roman" w:hAnsi="Times New Roman" w:cs="Times New Roman"/>
                <w:sz w:val="24"/>
                <w:szCs w:val="24"/>
              </w:rPr>
              <w:t>При ответах на телефонные звонки и устные обращения секретарь комиссии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tc>
      </w:tr>
    </w:tbl>
    <w:p w:rsidR="00DB235D" w:rsidRPr="00E476F3" w:rsidRDefault="00DB235D" w:rsidP="00E476F3">
      <w:pPr>
        <w:pStyle w:val="a8"/>
        <w:tabs>
          <w:tab w:val="left" w:pos="6787"/>
        </w:tabs>
        <w:jc w:val="both"/>
        <w:rPr>
          <w:rFonts w:ascii="Times New Roman" w:hAnsi="Times New Roman"/>
          <w:sz w:val="24"/>
          <w:szCs w:val="24"/>
        </w:rPr>
      </w:pPr>
      <w:r w:rsidRPr="00E476F3">
        <w:rPr>
          <w:rFonts w:ascii="Times New Roman" w:hAnsi="Times New Roman"/>
          <w:sz w:val="24"/>
          <w:szCs w:val="24"/>
        </w:rPr>
        <w:t xml:space="preserve">            </w:t>
      </w:r>
    </w:p>
    <w:p w:rsidR="00DB235D" w:rsidRPr="00464DB2" w:rsidRDefault="00DB235D" w:rsidP="00E476F3">
      <w:pPr>
        <w:pStyle w:val="a8"/>
        <w:tabs>
          <w:tab w:val="left" w:pos="6787"/>
        </w:tabs>
        <w:jc w:val="center"/>
        <w:rPr>
          <w:rFonts w:ascii="Times New Roman" w:hAnsi="Times New Roman"/>
          <w:sz w:val="24"/>
          <w:szCs w:val="24"/>
        </w:rPr>
      </w:pPr>
      <w:r w:rsidRPr="00464DB2">
        <w:rPr>
          <w:rFonts w:ascii="Times New Roman" w:hAnsi="Times New Roman"/>
          <w:sz w:val="24"/>
          <w:szCs w:val="24"/>
        </w:rPr>
        <w:t>3. Административные процедуры предоставления муниципальной услуги</w:t>
      </w:r>
    </w:p>
    <w:p w:rsidR="00DB235D" w:rsidRPr="00E476F3" w:rsidRDefault="00DB235D" w:rsidP="00E476F3">
      <w:pPr>
        <w:pStyle w:val="a8"/>
        <w:tabs>
          <w:tab w:val="left" w:pos="6787"/>
        </w:tabs>
        <w:jc w:val="center"/>
        <w:rPr>
          <w:rFonts w:ascii="Times New Roman" w:hAnsi="Times New Roman"/>
          <w:b/>
          <w:sz w:val="24"/>
          <w:szCs w:val="24"/>
        </w:rPr>
      </w:pPr>
    </w:p>
    <w:p w:rsidR="00DB235D" w:rsidRPr="00E476F3" w:rsidRDefault="00DB235D" w:rsidP="00E476F3">
      <w:pPr>
        <w:tabs>
          <w:tab w:val="left" w:pos="0"/>
        </w:tabs>
        <w:spacing w:after="0" w:line="240" w:lineRule="auto"/>
        <w:ind w:firstLine="567"/>
        <w:jc w:val="both"/>
        <w:rPr>
          <w:rFonts w:ascii="Times New Roman" w:hAnsi="Times New Roman" w:cs="Times New Roman"/>
          <w:sz w:val="24"/>
          <w:szCs w:val="24"/>
        </w:rPr>
      </w:pPr>
      <w:r w:rsidRPr="00E476F3">
        <w:rPr>
          <w:rFonts w:ascii="Times New Roman" w:hAnsi="Times New Roman" w:cs="Times New Roman"/>
          <w:sz w:val="24"/>
          <w:szCs w:val="24"/>
        </w:rPr>
        <w:t>3.1. Перечень административных процедур.</w:t>
      </w:r>
    </w:p>
    <w:p w:rsidR="00DB235D" w:rsidRPr="00E476F3" w:rsidRDefault="00DB235D" w:rsidP="00E476F3">
      <w:pPr>
        <w:tabs>
          <w:tab w:val="left" w:pos="0"/>
        </w:tabs>
        <w:spacing w:after="0" w:line="240" w:lineRule="auto"/>
        <w:ind w:firstLine="567"/>
        <w:jc w:val="both"/>
        <w:rPr>
          <w:rFonts w:ascii="Times New Roman" w:hAnsi="Times New Roman" w:cs="Times New Roman"/>
          <w:sz w:val="24"/>
          <w:szCs w:val="24"/>
        </w:rPr>
      </w:pPr>
      <w:r w:rsidRPr="00E476F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235D" w:rsidRPr="00E476F3" w:rsidRDefault="00DB235D" w:rsidP="00E476F3">
      <w:pPr>
        <w:pStyle w:val="a4"/>
        <w:tabs>
          <w:tab w:val="left" w:pos="0"/>
        </w:tabs>
        <w:spacing w:before="0" w:beforeAutospacing="0" w:after="0" w:afterAutospacing="0"/>
        <w:ind w:firstLine="567"/>
        <w:jc w:val="both"/>
      </w:pPr>
      <w:r w:rsidRPr="00E476F3">
        <w:t>3.1.1. Прием и регистрация документов (заявка) или отказ в приеме документов.</w:t>
      </w:r>
    </w:p>
    <w:p w:rsidR="00DB235D" w:rsidRPr="00E476F3" w:rsidRDefault="00DB235D" w:rsidP="00E476F3">
      <w:pPr>
        <w:pStyle w:val="a4"/>
        <w:tabs>
          <w:tab w:val="left" w:pos="0"/>
        </w:tabs>
        <w:spacing w:before="0" w:beforeAutospacing="0" w:after="0" w:afterAutospacing="0"/>
        <w:ind w:firstLine="567"/>
        <w:jc w:val="both"/>
      </w:pPr>
      <w:r w:rsidRPr="00E476F3">
        <w:t>3.1.2. Рассмотрение заявки и принятие решения.</w:t>
      </w:r>
    </w:p>
    <w:p w:rsidR="00DB235D" w:rsidRPr="00E476F3" w:rsidRDefault="00DB235D" w:rsidP="00E476F3">
      <w:pPr>
        <w:pStyle w:val="a4"/>
        <w:tabs>
          <w:tab w:val="left" w:pos="0"/>
        </w:tabs>
        <w:spacing w:before="0" w:beforeAutospacing="0" w:after="0" w:afterAutospacing="0"/>
        <w:ind w:firstLine="567"/>
        <w:jc w:val="both"/>
      </w:pPr>
      <w:r w:rsidRPr="00E476F3">
        <w:t>3.1.3. Направление уведомления о приеме заявки к исполнению либо об отказе в предоставлении выписки.</w:t>
      </w:r>
    </w:p>
    <w:p w:rsidR="00DB235D" w:rsidRPr="00E476F3" w:rsidRDefault="00DB235D" w:rsidP="00E476F3">
      <w:pPr>
        <w:pStyle w:val="a4"/>
        <w:tabs>
          <w:tab w:val="left" w:pos="0"/>
        </w:tabs>
        <w:spacing w:before="0" w:beforeAutospacing="0" w:after="0" w:afterAutospacing="0"/>
        <w:ind w:firstLine="567"/>
        <w:jc w:val="both"/>
      </w:pPr>
      <w:r w:rsidRPr="00E476F3">
        <w:t xml:space="preserve">3.1.4. Подготовка выписки из </w:t>
      </w:r>
      <w:r w:rsidR="00464DB2">
        <w:t>р</w:t>
      </w:r>
      <w:r w:rsidRPr="00E476F3">
        <w:t>еестра.</w:t>
      </w:r>
    </w:p>
    <w:p w:rsidR="00DB235D" w:rsidRPr="00E476F3" w:rsidRDefault="00DB235D" w:rsidP="00E476F3">
      <w:pPr>
        <w:pStyle w:val="a4"/>
        <w:tabs>
          <w:tab w:val="left" w:pos="0"/>
        </w:tabs>
        <w:spacing w:before="0" w:beforeAutospacing="0" w:after="0" w:afterAutospacing="0"/>
        <w:ind w:firstLine="567"/>
        <w:jc w:val="both"/>
      </w:pPr>
      <w:r w:rsidRPr="00E476F3">
        <w:t xml:space="preserve">3.1.5. Направление выписки из </w:t>
      </w:r>
      <w:r w:rsidR="00464DB2">
        <w:t>р</w:t>
      </w:r>
      <w:r w:rsidRPr="00E476F3">
        <w:t>еестра.</w:t>
      </w:r>
    </w:p>
    <w:p w:rsidR="00DB235D" w:rsidRPr="00E476F3" w:rsidRDefault="00DB235D" w:rsidP="00E476F3">
      <w:pPr>
        <w:pStyle w:val="a4"/>
        <w:tabs>
          <w:tab w:val="left" w:pos="0"/>
        </w:tabs>
        <w:spacing w:before="0" w:beforeAutospacing="0" w:after="0" w:afterAutospacing="0"/>
        <w:ind w:firstLine="567"/>
        <w:jc w:val="both"/>
      </w:pPr>
      <w:r w:rsidRPr="00E476F3">
        <w:t xml:space="preserve">Блок-схема </w:t>
      </w:r>
      <w:proofErr w:type="gramStart"/>
      <w:r w:rsidRPr="00E476F3">
        <w:t>последовательности проведения административных процедур предоставления муниципальной услуги</w:t>
      </w:r>
      <w:proofErr w:type="gramEnd"/>
      <w:r w:rsidRPr="00E476F3">
        <w:t xml:space="preserve"> представлена в Приложении 2 к Регламенту</w:t>
      </w:r>
    </w:p>
    <w:p w:rsidR="00DB235D" w:rsidRPr="00E476F3" w:rsidRDefault="00DB235D" w:rsidP="00E476F3">
      <w:pPr>
        <w:numPr>
          <w:ilvl w:val="1"/>
          <w:numId w:val="4"/>
        </w:numPr>
        <w:tabs>
          <w:tab w:val="left" w:pos="0"/>
          <w:tab w:val="left" w:pos="851"/>
        </w:tabs>
        <w:spacing w:after="0" w:line="240" w:lineRule="auto"/>
        <w:ind w:left="0" w:firstLine="567"/>
        <w:jc w:val="both"/>
        <w:rPr>
          <w:rFonts w:ascii="Times New Roman" w:hAnsi="Times New Roman" w:cs="Times New Roman"/>
          <w:sz w:val="24"/>
          <w:szCs w:val="24"/>
        </w:rPr>
      </w:pPr>
      <w:r w:rsidRPr="00E476F3">
        <w:rPr>
          <w:rFonts w:ascii="Times New Roman" w:hAnsi="Times New Roman" w:cs="Times New Roman"/>
          <w:sz w:val="24"/>
          <w:szCs w:val="24"/>
        </w:rPr>
        <w:t>Порядок выполнения административных процедур.</w:t>
      </w:r>
    </w:p>
    <w:p w:rsidR="00DB235D" w:rsidRPr="00E476F3" w:rsidRDefault="00DB235D" w:rsidP="00E476F3">
      <w:pPr>
        <w:pStyle w:val="a4"/>
        <w:tabs>
          <w:tab w:val="left" w:pos="0"/>
        </w:tabs>
        <w:spacing w:before="0" w:beforeAutospacing="0" w:after="0" w:afterAutospacing="0"/>
        <w:ind w:firstLine="567"/>
        <w:jc w:val="both"/>
      </w:pPr>
      <w:r w:rsidRPr="00E476F3">
        <w:t>3.2.1. Прием и регистрация документов или отказ в приеме документов.</w:t>
      </w:r>
    </w:p>
    <w:p w:rsidR="00DB235D" w:rsidRPr="00E476F3" w:rsidRDefault="00DB235D" w:rsidP="00E476F3">
      <w:pPr>
        <w:tabs>
          <w:tab w:val="left" w:pos="0"/>
          <w:tab w:val="left" w:pos="851"/>
        </w:tabs>
        <w:spacing w:after="0" w:line="240" w:lineRule="auto"/>
        <w:ind w:firstLine="567"/>
        <w:jc w:val="both"/>
        <w:rPr>
          <w:rFonts w:ascii="Times New Roman" w:hAnsi="Times New Roman" w:cs="Times New Roman"/>
          <w:sz w:val="24"/>
          <w:szCs w:val="24"/>
        </w:rPr>
      </w:pPr>
      <w:r w:rsidRPr="00E476F3">
        <w:rPr>
          <w:rFonts w:ascii="Times New Roman" w:hAnsi="Times New Roman" w:cs="Times New Roman"/>
          <w:sz w:val="24"/>
          <w:szCs w:val="24"/>
        </w:rPr>
        <w:t xml:space="preserve">Основанием для начала процедуры является факт поступления заявки на предоставление выписки из Реестра. </w:t>
      </w:r>
    </w:p>
    <w:p w:rsidR="00DB235D" w:rsidRPr="00E476F3" w:rsidRDefault="00DB235D" w:rsidP="00E476F3">
      <w:pPr>
        <w:tabs>
          <w:tab w:val="left" w:pos="0"/>
          <w:tab w:val="left" w:pos="851"/>
        </w:tabs>
        <w:spacing w:after="0" w:line="240" w:lineRule="auto"/>
        <w:ind w:firstLine="567"/>
        <w:jc w:val="both"/>
        <w:rPr>
          <w:rFonts w:ascii="Times New Roman" w:hAnsi="Times New Roman" w:cs="Times New Roman"/>
          <w:sz w:val="24"/>
          <w:szCs w:val="24"/>
        </w:rPr>
      </w:pPr>
      <w:r w:rsidRPr="00E476F3">
        <w:rPr>
          <w:rFonts w:ascii="Times New Roman" w:hAnsi="Times New Roman" w:cs="Times New Roman"/>
          <w:sz w:val="24"/>
          <w:szCs w:val="24"/>
        </w:rPr>
        <w:t xml:space="preserve">Заявки о предоставлении выписки из </w:t>
      </w:r>
      <w:r w:rsidR="00503A43">
        <w:rPr>
          <w:rFonts w:ascii="Times New Roman" w:hAnsi="Times New Roman" w:cs="Times New Roman"/>
          <w:sz w:val="24"/>
          <w:szCs w:val="24"/>
        </w:rPr>
        <w:t>р</w:t>
      </w:r>
      <w:r w:rsidRPr="00E476F3">
        <w:rPr>
          <w:rFonts w:ascii="Times New Roman" w:hAnsi="Times New Roman" w:cs="Times New Roman"/>
          <w:sz w:val="24"/>
          <w:szCs w:val="24"/>
        </w:rPr>
        <w:t xml:space="preserve">еестра могут поступать в Управление почтовым отправлением, по электронной почте (на адрес: </w:t>
      </w:r>
      <w:proofErr w:type="spellStart"/>
      <w:r w:rsidRPr="00E476F3">
        <w:rPr>
          <w:rFonts w:ascii="Times New Roman" w:eastAsia="Calibri" w:hAnsi="Times New Roman" w:cs="Times New Roman"/>
          <w:sz w:val="24"/>
          <w:szCs w:val="24"/>
        </w:rPr>
        <w:t>predprin.barda@</w:t>
      </w:r>
      <w:r w:rsidRPr="00E476F3">
        <w:rPr>
          <w:rFonts w:ascii="Times New Roman" w:eastAsia="Calibri" w:hAnsi="Times New Roman" w:cs="Times New Roman"/>
          <w:sz w:val="24"/>
          <w:szCs w:val="24"/>
          <w:lang w:val="en-US"/>
        </w:rPr>
        <w:t>yandex</w:t>
      </w:r>
      <w:proofErr w:type="spellEnd"/>
      <w:r w:rsidRPr="00E476F3">
        <w:rPr>
          <w:rFonts w:ascii="Times New Roman" w:eastAsia="Calibri" w:hAnsi="Times New Roman" w:cs="Times New Roman"/>
          <w:sz w:val="24"/>
          <w:szCs w:val="24"/>
        </w:rPr>
        <w:t>.</w:t>
      </w:r>
      <w:proofErr w:type="spellStart"/>
      <w:r w:rsidRPr="00E476F3">
        <w:rPr>
          <w:rFonts w:ascii="Times New Roman" w:eastAsia="Calibri" w:hAnsi="Times New Roman" w:cs="Times New Roman"/>
          <w:sz w:val="24"/>
          <w:szCs w:val="24"/>
          <w:lang w:val="en-US"/>
        </w:rPr>
        <w:t>ru</w:t>
      </w:r>
      <w:proofErr w:type="spellEnd"/>
      <w:r w:rsidRPr="00E476F3">
        <w:rPr>
          <w:rFonts w:ascii="Times New Roman" w:hAnsi="Times New Roman" w:cs="Times New Roman"/>
          <w:sz w:val="24"/>
          <w:szCs w:val="24"/>
        </w:rPr>
        <w:t>) либо переданы лично сотруднику, ответственному за регистрацию документов.</w:t>
      </w:r>
    </w:p>
    <w:p w:rsidR="00DB235D" w:rsidRPr="00E476F3" w:rsidRDefault="00DB235D" w:rsidP="00E476F3">
      <w:pPr>
        <w:pStyle w:val="a4"/>
        <w:tabs>
          <w:tab w:val="left" w:pos="0"/>
        </w:tabs>
        <w:spacing w:before="0" w:beforeAutospacing="0" w:after="0" w:afterAutospacing="0"/>
        <w:ind w:firstLine="567"/>
        <w:jc w:val="both"/>
      </w:pPr>
      <w:r w:rsidRPr="00E476F3">
        <w:t>Управление осуществляет прием и регистрацию документов в специальном журнале, который должен быть пронумерован и прошнурован.</w:t>
      </w:r>
    </w:p>
    <w:p w:rsidR="00DB235D" w:rsidRPr="00E476F3" w:rsidRDefault="00DB235D" w:rsidP="00E476F3">
      <w:pPr>
        <w:pStyle w:val="a4"/>
        <w:tabs>
          <w:tab w:val="left" w:pos="0"/>
        </w:tabs>
        <w:spacing w:before="0" w:beforeAutospacing="0" w:after="0" w:afterAutospacing="0"/>
        <w:ind w:firstLine="567"/>
        <w:jc w:val="both"/>
      </w:pPr>
      <w:r w:rsidRPr="00E476F3">
        <w:t>Ответственный за исполнение административного действия «прием и регистрация документов или отказ в приеме документов» - консультант Управления (далее – Консультант)</w:t>
      </w:r>
    </w:p>
    <w:p w:rsidR="00DB235D" w:rsidRPr="00E476F3" w:rsidRDefault="00DB235D" w:rsidP="00E476F3">
      <w:pPr>
        <w:tabs>
          <w:tab w:val="left" w:pos="0"/>
        </w:tabs>
        <w:spacing w:after="0" w:line="240" w:lineRule="auto"/>
        <w:ind w:firstLine="567"/>
        <w:jc w:val="both"/>
        <w:rPr>
          <w:rFonts w:ascii="Times New Roman" w:hAnsi="Times New Roman" w:cs="Times New Roman"/>
          <w:sz w:val="24"/>
          <w:szCs w:val="24"/>
        </w:rPr>
      </w:pPr>
      <w:r w:rsidRPr="00E476F3">
        <w:rPr>
          <w:rFonts w:ascii="Times New Roman" w:hAnsi="Times New Roman" w:cs="Times New Roman"/>
          <w:sz w:val="24"/>
          <w:szCs w:val="24"/>
        </w:rPr>
        <w:t>Общий максимальный срок выполнения действий по приему и регистрации представленных документов составляет 15 минут.</w:t>
      </w:r>
    </w:p>
    <w:p w:rsidR="00DB235D" w:rsidRPr="00E476F3" w:rsidRDefault="00DB235D" w:rsidP="00E476F3">
      <w:pPr>
        <w:tabs>
          <w:tab w:val="left" w:pos="0"/>
        </w:tabs>
        <w:spacing w:after="0" w:line="240" w:lineRule="auto"/>
        <w:ind w:firstLine="567"/>
        <w:jc w:val="both"/>
        <w:rPr>
          <w:rFonts w:ascii="Times New Roman" w:hAnsi="Times New Roman" w:cs="Times New Roman"/>
          <w:sz w:val="24"/>
          <w:szCs w:val="24"/>
        </w:rPr>
      </w:pPr>
      <w:proofErr w:type="gramStart"/>
      <w:r w:rsidRPr="00E476F3">
        <w:rPr>
          <w:rFonts w:ascii="Times New Roman" w:hAnsi="Times New Roman" w:cs="Times New Roman"/>
          <w:sz w:val="24"/>
          <w:szCs w:val="24"/>
        </w:rPr>
        <w:t>В случае наличия оснований для отказа в приеме документов в соответствии с пунктом</w:t>
      </w:r>
      <w:proofErr w:type="gramEnd"/>
      <w:r w:rsidRPr="00E476F3">
        <w:rPr>
          <w:rFonts w:ascii="Times New Roman" w:hAnsi="Times New Roman" w:cs="Times New Roman"/>
          <w:sz w:val="24"/>
          <w:szCs w:val="24"/>
        </w:rPr>
        <w:t xml:space="preserve"> 2.7. раздела 2 Регламента, ответственный исполнитель обеспечивает в соответствии с инструкцией по делопроизводству подготовку, согласование и подписание руководителем уведомления об отказе в предоставлении муниципальной услуги.</w:t>
      </w:r>
    </w:p>
    <w:p w:rsidR="00DB235D" w:rsidRPr="00E476F3" w:rsidRDefault="00DB235D" w:rsidP="00E476F3">
      <w:pPr>
        <w:widowControl w:val="0"/>
        <w:tabs>
          <w:tab w:val="left" w:pos="851"/>
        </w:tabs>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 xml:space="preserve">Результат административной процедуры - прием заявки от Получателя услуги на получение выписки из </w:t>
      </w:r>
      <w:r w:rsidR="00503A43">
        <w:rPr>
          <w:rFonts w:ascii="Times New Roman" w:hAnsi="Times New Roman" w:cs="Times New Roman"/>
          <w:sz w:val="24"/>
          <w:szCs w:val="24"/>
        </w:rPr>
        <w:t>р</w:t>
      </w:r>
      <w:r w:rsidRPr="00E476F3">
        <w:rPr>
          <w:rFonts w:ascii="Times New Roman" w:hAnsi="Times New Roman" w:cs="Times New Roman"/>
          <w:sz w:val="24"/>
          <w:szCs w:val="24"/>
        </w:rPr>
        <w:t>еестра или отказ в приеме документов.</w:t>
      </w:r>
    </w:p>
    <w:p w:rsidR="00DB235D" w:rsidRPr="00E476F3" w:rsidRDefault="00DB235D" w:rsidP="00E476F3">
      <w:pPr>
        <w:pStyle w:val="a9"/>
        <w:numPr>
          <w:ilvl w:val="2"/>
          <w:numId w:val="5"/>
        </w:numPr>
        <w:tabs>
          <w:tab w:val="left" w:pos="0"/>
        </w:tabs>
        <w:ind w:hanging="11"/>
        <w:jc w:val="both"/>
      </w:pPr>
      <w:r w:rsidRPr="00E476F3">
        <w:t>Рассмотрение заявки и принятие решения.</w:t>
      </w:r>
    </w:p>
    <w:p w:rsidR="00DB235D" w:rsidRPr="00E476F3" w:rsidRDefault="00DB235D" w:rsidP="00503A43">
      <w:pPr>
        <w:tabs>
          <w:tab w:val="left" w:pos="851"/>
        </w:tabs>
        <w:spacing w:after="0" w:line="240" w:lineRule="auto"/>
        <w:ind w:firstLine="567"/>
        <w:jc w:val="both"/>
        <w:rPr>
          <w:rFonts w:ascii="Times New Roman" w:hAnsi="Times New Roman" w:cs="Times New Roman"/>
          <w:sz w:val="24"/>
          <w:szCs w:val="24"/>
        </w:rPr>
      </w:pPr>
      <w:r w:rsidRPr="00E476F3">
        <w:rPr>
          <w:rFonts w:ascii="Times New Roman" w:hAnsi="Times New Roman" w:cs="Times New Roman"/>
          <w:sz w:val="24"/>
          <w:szCs w:val="24"/>
        </w:rPr>
        <w:lastRenderedPageBreak/>
        <w:t xml:space="preserve">Основанием для начала процедуры является факт регистрации заявки на получение выписки из </w:t>
      </w:r>
      <w:r w:rsidR="005222B6">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476F3">
      <w:pPr>
        <w:pStyle w:val="a9"/>
        <w:tabs>
          <w:tab w:val="left" w:pos="0"/>
        </w:tabs>
        <w:ind w:left="0" w:firstLine="550"/>
        <w:jc w:val="both"/>
      </w:pPr>
      <w:r w:rsidRPr="00E476F3">
        <w:t>Ответственный за исполнение административного действия «Рассмотрение заявки и принятие решения</w:t>
      </w:r>
      <w:r w:rsidRPr="00E476F3">
        <w:rPr>
          <w:b/>
        </w:rPr>
        <w:t xml:space="preserve">» </w:t>
      </w:r>
      <w:r w:rsidRPr="00E476F3">
        <w:t xml:space="preserve">- начальник управления сельского хозяйства и </w:t>
      </w:r>
      <w:r w:rsidR="005222B6">
        <w:t>предпринимательства</w:t>
      </w:r>
      <w:r w:rsidRPr="00E476F3">
        <w:t xml:space="preserve"> администрации Бардымского муниципального </w:t>
      </w:r>
      <w:r w:rsidR="005222B6">
        <w:t>округа</w:t>
      </w:r>
      <w:r w:rsidRPr="00E476F3">
        <w:t xml:space="preserve"> (далее - Начальник).</w:t>
      </w:r>
    </w:p>
    <w:p w:rsidR="00DB235D" w:rsidRPr="00E476F3" w:rsidRDefault="00DB235D" w:rsidP="00E476F3">
      <w:pPr>
        <w:pStyle w:val="a4"/>
        <w:spacing w:before="0" w:beforeAutospacing="0" w:after="0" w:afterAutospacing="0"/>
        <w:ind w:firstLine="550"/>
        <w:jc w:val="both"/>
      </w:pPr>
      <w:r w:rsidRPr="00E476F3">
        <w:t xml:space="preserve">Начальник рассматривает заявку на предмет наличия субъекта малого и среднего предпринимательства в </w:t>
      </w:r>
      <w:r w:rsidR="005222B6">
        <w:t>р</w:t>
      </w:r>
      <w:r w:rsidRPr="00E476F3">
        <w:t xml:space="preserve">еестре, принимает решение о принятии заявки к исполнению или об отказе в предоставлении выписки из </w:t>
      </w:r>
      <w:r w:rsidR="005222B6">
        <w:t>р</w:t>
      </w:r>
      <w:r w:rsidRPr="00E476F3">
        <w:t>еестра.</w:t>
      </w:r>
    </w:p>
    <w:p w:rsidR="00DB235D" w:rsidRPr="00E476F3" w:rsidRDefault="00DB235D" w:rsidP="00E476F3">
      <w:pPr>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Общий максимальный срок выполнения действий по рассмотрению заявки и принятию решения - 1 рабочий день с момента регистрации заявления.</w:t>
      </w:r>
    </w:p>
    <w:p w:rsidR="00DB235D" w:rsidRPr="00E476F3" w:rsidRDefault="00DB235D" w:rsidP="00E476F3">
      <w:pPr>
        <w:pStyle w:val="a4"/>
        <w:spacing w:before="0" w:beforeAutospacing="0" w:after="0" w:afterAutospacing="0"/>
        <w:ind w:firstLine="550"/>
        <w:jc w:val="both"/>
      </w:pPr>
      <w:r w:rsidRPr="00E476F3">
        <w:t xml:space="preserve">Результат административной процедуры - принятие решения о предоставлении (отказе) выписки из </w:t>
      </w:r>
      <w:r w:rsidR="005222B6">
        <w:t>р</w:t>
      </w:r>
      <w:r w:rsidRPr="00E476F3">
        <w:t xml:space="preserve">еестра. </w:t>
      </w:r>
    </w:p>
    <w:p w:rsidR="00DB235D" w:rsidRPr="00E476F3" w:rsidRDefault="00DB235D" w:rsidP="00E476F3">
      <w:pPr>
        <w:tabs>
          <w:tab w:val="left" w:pos="0"/>
        </w:tabs>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3.2.3. Направление уведомления о приеме заявки к исполнению либо об отказе в предоставлении выписки.</w:t>
      </w:r>
    </w:p>
    <w:p w:rsidR="00DB235D" w:rsidRPr="00E476F3" w:rsidRDefault="00DB235D" w:rsidP="00E476F3">
      <w:pPr>
        <w:widowControl w:val="0"/>
        <w:tabs>
          <w:tab w:val="left" w:pos="851"/>
        </w:tabs>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Основанием для начала процедуры является решение о предоставлении (отказе)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 xml:space="preserve">еестра. </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Консультант направляет Получателю услуги уведомление о принятии заявки к исполнению либо об отказе в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 xml:space="preserve">еестра. </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Уведомление о принятии заявки к исполнению направляется Получателю услуги только в случае наличия в заявке электронного адреса Получателя услуги. Уведомление о принятии заявки к исполнению должно содержать следующую информацию:</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а) сообщение о принятии заявки к исполнению;</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б) срок подготовки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 по запросу с момента отправки уведомления о принятии заявки к исполнению;</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в) Ф.И.О. исполнителя и его контактный телефон.</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 </w:t>
      </w:r>
      <w:proofErr w:type="gramStart"/>
      <w:r w:rsidRPr="00E476F3">
        <w:rPr>
          <w:rFonts w:ascii="Times New Roman" w:hAnsi="Times New Roman" w:cs="Times New Roman"/>
          <w:sz w:val="24"/>
          <w:szCs w:val="24"/>
        </w:rPr>
        <w:t xml:space="preserve">В случае наличия в заявке о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 электронного адреса Получателя услуги уведомление об отказе</w:t>
      </w:r>
      <w:proofErr w:type="gramEnd"/>
      <w:r w:rsidRPr="00E476F3">
        <w:rPr>
          <w:rFonts w:ascii="Times New Roman" w:hAnsi="Times New Roman" w:cs="Times New Roman"/>
          <w:sz w:val="24"/>
          <w:szCs w:val="24"/>
        </w:rPr>
        <w:t xml:space="preserve"> в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 направляется на электронный адрес.</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В случае отсутствия в заявке о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 xml:space="preserve">еестра электронного адреса Получателя услуги Консультант направляет уведомление об отказе в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 на почтовый адрес Получателя услуги.</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 Уведомление об отказе в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 должно содержать следующую информацию:</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а) сообщение об отказе в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б) причину отказа в предоставлении выписки из </w:t>
      </w:r>
      <w:r w:rsidR="006F7F17">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476F3">
      <w:pPr>
        <w:autoSpaceDE w:val="0"/>
        <w:autoSpaceDN w:val="0"/>
        <w:adjustRightInd w:val="0"/>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в) Ф.И.О. исполнителя и его контактный телефон.</w:t>
      </w:r>
    </w:p>
    <w:p w:rsidR="00DB235D" w:rsidRPr="00E476F3" w:rsidRDefault="00DB235D" w:rsidP="00E476F3">
      <w:pPr>
        <w:tabs>
          <w:tab w:val="left" w:pos="0"/>
        </w:tabs>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Ответственный за исполнение административного действия «Направление уведомления о приеме заявки к исполнению либо об отказе в предоставлении выписки» - Консультант.</w:t>
      </w:r>
    </w:p>
    <w:p w:rsidR="00DB235D" w:rsidRPr="00E476F3" w:rsidRDefault="00DB235D" w:rsidP="00E476F3">
      <w:pPr>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 xml:space="preserve">Общий максимальный срок выполнения действий по направлению уведомления - 1 рабочий день с момента принятия решения о предоставлении (отказе) выписки из </w:t>
      </w:r>
      <w:r w:rsidR="005E40E9">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476F3">
      <w:pPr>
        <w:tabs>
          <w:tab w:val="left" w:pos="0"/>
        </w:tabs>
        <w:spacing w:after="0" w:line="240" w:lineRule="auto"/>
        <w:ind w:firstLine="550"/>
        <w:jc w:val="both"/>
        <w:rPr>
          <w:rFonts w:ascii="Times New Roman" w:hAnsi="Times New Roman" w:cs="Times New Roman"/>
          <w:sz w:val="24"/>
          <w:szCs w:val="24"/>
        </w:rPr>
      </w:pPr>
      <w:r w:rsidRPr="00E476F3">
        <w:rPr>
          <w:rFonts w:ascii="Times New Roman" w:hAnsi="Times New Roman" w:cs="Times New Roman"/>
          <w:sz w:val="24"/>
          <w:szCs w:val="24"/>
        </w:rPr>
        <w:t>Результат административной процедуры - уведомление Получателя услуги о результатах рассмотрения его заявки.</w:t>
      </w:r>
    </w:p>
    <w:p w:rsidR="00DB235D" w:rsidRPr="00E476F3" w:rsidRDefault="00DB235D" w:rsidP="00E476F3">
      <w:pPr>
        <w:tabs>
          <w:tab w:val="left" w:pos="0"/>
        </w:tabs>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3.2.4. Подготовка выписки из реестра.</w:t>
      </w:r>
    </w:p>
    <w:p w:rsidR="00DB235D" w:rsidRPr="00E476F3" w:rsidRDefault="00DB235D" w:rsidP="00E476F3">
      <w:pPr>
        <w:pStyle w:val="a9"/>
        <w:tabs>
          <w:tab w:val="left" w:pos="0"/>
        </w:tabs>
        <w:ind w:left="0" w:firstLine="709"/>
        <w:jc w:val="both"/>
        <w:rPr>
          <w:b/>
        </w:rPr>
      </w:pPr>
      <w:r w:rsidRPr="00E476F3">
        <w:t xml:space="preserve">Основанием для начала процедуры является решение о предоставлении выписки из </w:t>
      </w:r>
      <w:r w:rsidR="005E40E9">
        <w:t>р</w:t>
      </w:r>
      <w:r w:rsidRPr="00E476F3">
        <w:t xml:space="preserve">еестра. </w:t>
      </w:r>
    </w:p>
    <w:p w:rsidR="00DB235D" w:rsidRPr="00E476F3" w:rsidRDefault="00DB235D" w:rsidP="00E476F3">
      <w:pPr>
        <w:autoSpaceDE w:val="0"/>
        <w:autoSpaceDN w:val="0"/>
        <w:adjustRightInd w:val="0"/>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 xml:space="preserve">Консультант   формирует выписку из </w:t>
      </w:r>
      <w:r w:rsidR="005E40E9">
        <w:rPr>
          <w:rFonts w:ascii="Times New Roman" w:hAnsi="Times New Roman" w:cs="Times New Roman"/>
          <w:sz w:val="24"/>
          <w:szCs w:val="24"/>
        </w:rPr>
        <w:t>р</w:t>
      </w:r>
      <w:r w:rsidRPr="00E476F3">
        <w:rPr>
          <w:rFonts w:ascii="Times New Roman" w:hAnsi="Times New Roman" w:cs="Times New Roman"/>
          <w:sz w:val="24"/>
          <w:szCs w:val="24"/>
        </w:rPr>
        <w:t xml:space="preserve">еестра по форме согласно Приложению 3 к Регламенту. </w:t>
      </w:r>
    </w:p>
    <w:p w:rsidR="00DB235D" w:rsidRPr="00E476F3" w:rsidRDefault="00DB235D" w:rsidP="00E476F3">
      <w:pPr>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 xml:space="preserve">Ответственный за исполнение административного действия «Подготовка выписки из реестра» - Начальник управления. Срок выполнения действий по направлению уведомления - 3 рабочих дня с момента принятия решения о предоставлении (отказе) выписки из </w:t>
      </w:r>
      <w:r w:rsidR="005E40E9">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476F3">
      <w:pPr>
        <w:autoSpaceDE w:val="0"/>
        <w:autoSpaceDN w:val="0"/>
        <w:adjustRightInd w:val="0"/>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 xml:space="preserve">Результат административной процедуры - выписка из </w:t>
      </w:r>
      <w:r w:rsidR="005E40E9">
        <w:rPr>
          <w:rFonts w:ascii="Times New Roman" w:hAnsi="Times New Roman" w:cs="Times New Roman"/>
          <w:sz w:val="24"/>
          <w:szCs w:val="24"/>
        </w:rPr>
        <w:t>р</w:t>
      </w:r>
      <w:r w:rsidRPr="00E476F3">
        <w:rPr>
          <w:rFonts w:ascii="Times New Roman" w:hAnsi="Times New Roman" w:cs="Times New Roman"/>
          <w:sz w:val="24"/>
          <w:szCs w:val="24"/>
        </w:rPr>
        <w:t>еестра, сформированная в соответствии с заявкой.</w:t>
      </w:r>
    </w:p>
    <w:p w:rsidR="00DB235D" w:rsidRPr="00E476F3" w:rsidRDefault="00DB235D" w:rsidP="00E476F3">
      <w:pPr>
        <w:autoSpaceDE w:val="0"/>
        <w:autoSpaceDN w:val="0"/>
        <w:adjustRightInd w:val="0"/>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lastRenderedPageBreak/>
        <w:t xml:space="preserve">3.2.5. Направление выписки из </w:t>
      </w:r>
      <w:r w:rsidR="005E40E9">
        <w:rPr>
          <w:rFonts w:ascii="Times New Roman" w:hAnsi="Times New Roman" w:cs="Times New Roman"/>
          <w:sz w:val="24"/>
          <w:szCs w:val="24"/>
        </w:rPr>
        <w:t>р</w:t>
      </w:r>
      <w:r w:rsidRPr="00E476F3">
        <w:rPr>
          <w:rFonts w:ascii="Times New Roman" w:hAnsi="Times New Roman" w:cs="Times New Roman"/>
          <w:sz w:val="24"/>
          <w:szCs w:val="24"/>
        </w:rPr>
        <w:t>еестра.</w:t>
      </w:r>
    </w:p>
    <w:p w:rsidR="00DB235D" w:rsidRPr="00E476F3" w:rsidRDefault="00DB235D" w:rsidP="00E476F3">
      <w:pPr>
        <w:pStyle w:val="a9"/>
        <w:tabs>
          <w:tab w:val="left" w:pos="0"/>
        </w:tabs>
        <w:ind w:left="0" w:firstLine="709"/>
        <w:jc w:val="both"/>
        <w:rPr>
          <w:b/>
        </w:rPr>
      </w:pPr>
      <w:r w:rsidRPr="00E476F3">
        <w:t xml:space="preserve">Основанием для начала процедуры является сформированная выписка из </w:t>
      </w:r>
      <w:r w:rsidR="005E40E9">
        <w:t>ре</w:t>
      </w:r>
      <w:r w:rsidRPr="00E476F3">
        <w:t>естра.</w:t>
      </w:r>
    </w:p>
    <w:p w:rsidR="00DB235D" w:rsidRPr="00E476F3" w:rsidRDefault="00DB235D" w:rsidP="00E476F3">
      <w:pPr>
        <w:autoSpaceDE w:val="0"/>
        <w:autoSpaceDN w:val="0"/>
        <w:adjustRightInd w:val="0"/>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Консультант направляет выписку в соответствии с адресом получения выписки и способом отправки, указанным в заявке.</w:t>
      </w:r>
    </w:p>
    <w:p w:rsidR="00DB235D" w:rsidRPr="00E476F3" w:rsidRDefault="00DB235D" w:rsidP="00E476F3">
      <w:pPr>
        <w:autoSpaceDE w:val="0"/>
        <w:autoSpaceDN w:val="0"/>
        <w:adjustRightInd w:val="0"/>
        <w:spacing w:after="0" w:line="240" w:lineRule="auto"/>
        <w:ind w:firstLine="709"/>
        <w:jc w:val="both"/>
        <w:rPr>
          <w:rFonts w:ascii="Times New Roman" w:hAnsi="Times New Roman" w:cs="Times New Roman"/>
          <w:sz w:val="24"/>
          <w:szCs w:val="24"/>
        </w:rPr>
      </w:pPr>
      <w:r w:rsidRPr="00E476F3">
        <w:rPr>
          <w:rFonts w:ascii="Times New Roman" w:hAnsi="Times New Roman" w:cs="Times New Roman"/>
          <w:sz w:val="24"/>
          <w:szCs w:val="24"/>
        </w:rPr>
        <w:t>Срок выполнения дейс</w:t>
      </w:r>
      <w:r w:rsidR="005E40E9">
        <w:rPr>
          <w:rFonts w:ascii="Times New Roman" w:hAnsi="Times New Roman" w:cs="Times New Roman"/>
          <w:sz w:val="24"/>
          <w:szCs w:val="24"/>
        </w:rPr>
        <w:t>твий по направлению выписки из р</w:t>
      </w:r>
      <w:r w:rsidRPr="00E476F3">
        <w:rPr>
          <w:rFonts w:ascii="Times New Roman" w:hAnsi="Times New Roman" w:cs="Times New Roman"/>
          <w:sz w:val="24"/>
          <w:szCs w:val="24"/>
        </w:rPr>
        <w:t>еестра - 3 рабочих дня с момента направления Получателю услуги уведомления о принятии заявки к исполнению.</w:t>
      </w:r>
    </w:p>
    <w:p w:rsidR="00DB235D" w:rsidRPr="00E476F3" w:rsidRDefault="00DB235D" w:rsidP="00E476F3">
      <w:pPr>
        <w:pStyle w:val="a4"/>
        <w:spacing w:before="0" w:beforeAutospacing="0" w:after="0" w:afterAutospacing="0"/>
        <w:ind w:firstLine="709"/>
        <w:jc w:val="both"/>
      </w:pPr>
      <w:r w:rsidRPr="00E476F3">
        <w:t xml:space="preserve">Результат административной процедуры - направление Получателю выписки из </w:t>
      </w:r>
      <w:r w:rsidR="005E40E9">
        <w:t>р</w:t>
      </w:r>
      <w:r w:rsidRPr="00E476F3">
        <w:t>еестра.</w:t>
      </w:r>
    </w:p>
    <w:p w:rsidR="00DB235D" w:rsidRPr="00E476F3" w:rsidRDefault="00DB235D" w:rsidP="00E476F3">
      <w:pPr>
        <w:pStyle w:val="a8"/>
        <w:ind w:firstLine="708"/>
        <w:jc w:val="center"/>
        <w:rPr>
          <w:rFonts w:ascii="Times New Roman" w:hAnsi="Times New Roman"/>
          <w:b/>
          <w:sz w:val="24"/>
          <w:szCs w:val="24"/>
        </w:rPr>
      </w:pPr>
    </w:p>
    <w:p w:rsidR="00DB235D" w:rsidRPr="005E40E9" w:rsidRDefault="00DB235D" w:rsidP="00E476F3">
      <w:pPr>
        <w:pStyle w:val="a8"/>
        <w:ind w:firstLine="708"/>
        <w:jc w:val="center"/>
        <w:rPr>
          <w:rFonts w:ascii="Times New Roman" w:hAnsi="Times New Roman"/>
          <w:sz w:val="24"/>
          <w:szCs w:val="24"/>
        </w:rPr>
      </w:pPr>
      <w:r w:rsidRPr="005E40E9">
        <w:rPr>
          <w:rFonts w:ascii="Times New Roman" w:hAnsi="Times New Roman"/>
          <w:sz w:val="24"/>
          <w:szCs w:val="24"/>
        </w:rPr>
        <w:t>4. Порядок и форма контроля</w:t>
      </w:r>
    </w:p>
    <w:p w:rsidR="00DB235D" w:rsidRPr="005E40E9" w:rsidRDefault="00DB235D" w:rsidP="00E476F3">
      <w:pPr>
        <w:pStyle w:val="a8"/>
        <w:ind w:firstLine="708"/>
        <w:jc w:val="center"/>
        <w:rPr>
          <w:rFonts w:ascii="Times New Roman" w:hAnsi="Times New Roman"/>
          <w:sz w:val="24"/>
          <w:szCs w:val="24"/>
        </w:rPr>
      </w:pPr>
      <w:r w:rsidRPr="005E40E9">
        <w:rPr>
          <w:rFonts w:ascii="Times New Roman" w:hAnsi="Times New Roman"/>
          <w:sz w:val="24"/>
          <w:szCs w:val="24"/>
        </w:rPr>
        <w:t>за предоставлением муниципальной услуги</w:t>
      </w:r>
    </w:p>
    <w:p w:rsidR="00DB235D" w:rsidRPr="00E476F3" w:rsidRDefault="00DB235D" w:rsidP="00E476F3">
      <w:pPr>
        <w:pStyle w:val="a8"/>
        <w:ind w:firstLine="708"/>
        <w:jc w:val="center"/>
        <w:rPr>
          <w:rFonts w:ascii="Times New Roman" w:hAnsi="Times New Roman"/>
          <w:b/>
          <w:sz w:val="24"/>
          <w:szCs w:val="24"/>
        </w:rPr>
      </w:pPr>
    </w:p>
    <w:p w:rsidR="00DB235D" w:rsidRPr="00E476F3" w:rsidRDefault="00DB235D" w:rsidP="00E476F3">
      <w:pPr>
        <w:pStyle w:val="a4"/>
        <w:spacing w:before="0" w:beforeAutospacing="0" w:after="0" w:afterAutospacing="0"/>
        <w:ind w:firstLine="539"/>
        <w:jc w:val="both"/>
      </w:pPr>
      <w:r w:rsidRPr="00E476F3">
        <w:t>4.1. Порядок осуществления текущего контроля соблюдения и исполнения положений Регламента.</w:t>
      </w:r>
    </w:p>
    <w:p w:rsidR="00DB235D" w:rsidRPr="00E476F3" w:rsidRDefault="00DB235D" w:rsidP="00E476F3">
      <w:pPr>
        <w:pStyle w:val="a4"/>
        <w:spacing w:before="0" w:beforeAutospacing="0" w:after="0" w:afterAutospacing="0"/>
        <w:ind w:firstLine="539"/>
        <w:jc w:val="both"/>
      </w:pPr>
      <w:r w:rsidRPr="00E476F3">
        <w:t xml:space="preserve">4.1.1 Текущий </w:t>
      </w:r>
      <w:proofErr w:type="gramStart"/>
      <w:r w:rsidRPr="00E476F3">
        <w:t>контроль за</w:t>
      </w:r>
      <w:proofErr w:type="gramEnd"/>
      <w:r w:rsidRPr="00E476F3">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DB235D" w:rsidRPr="00E476F3" w:rsidRDefault="00DB235D" w:rsidP="00E476F3">
      <w:pPr>
        <w:pStyle w:val="a4"/>
        <w:spacing w:before="0" w:beforeAutospacing="0" w:after="0" w:afterAutospacing="0"/>
        <w:ind w:firstLine="539"/>
        <w:jc w:val="both"/>
      </w:pPr>
      <w:r w:rsidRPr="00E476F3">
        <w:t>4.1.2. Специалисты, ответственные за прием документов, несут персональную ответственность за соблюдение сроков и порядка приема документов.</w:t>
      </w:r>
    </w:p>
    <w:p w:rsidR="00DB235D" w:rsidRPr="00E476F3" w:rsidRDefault="00DB235D" w:rsidP="00E476F3">
      <w:pPr>
        <w:pStyle w:val="a4"/>
        <w:spacing w:before="0" w:beforeAutospacing="0" w:after="0" w:afterAutospacing="0"/>
        <w:ind w:firstLine="539"/>
        <w:jc w:val="both"/>
      </w:pPr>
      <w:r w:rsidRPr="00E476F3">
        <w:t xml:space="preserve">4.1.3. Специалисты Управления несут персональную ответственность </w:t>
      </w:r>
      <w:proofErr w:type="gramStart"/>
      <w:r w:rsidRPr="00E476F3">
        <w:t>за</w:t>
      </w:r>
      <w:proofErr w:type="gramEnd"/>
      <w:r w:rsidRPr="00E476F3">
        <w:t>:</w:t>
      </w:r>
    </w:p>
    <w:p w:rsidR="00DB235D" w:rsidRPr="00E476F3" w:rsidRDefault="00DB235D" w:rsidP="00E476F3">
      <w:pPr>
        <w:pStyle w:val="a4"/>
        <w:spacing w:before="0" w:beforeAutospacing="0" w:after="0" w:afterAutospacing="0"/>
        <w:ind w:firstLine="539"/>
        <w:jc w:val="both"/>
      </w:pPr>
      <w:r w:rsidRPr="00E476F3">
        <w:t>соблюдение сроков и порядка предоставления муниципальной услуги;</w:t>
      </w:r>
    </w:p>
    <w:p w:rsidR="00DB235D" w:rsidRPr="00E476F3" w:rsidRDefault="00DB235D" w:rsidP="00E476F3">
      <w:pPr>
        <w:pStyle w:val="a4"/>
        <w:spacing w:before="0" w:beforeAutospacing="0" w:after="0" w:afterAutospacing="0"/>
        <w:ind w:firstLine="539"/>
        <w:jc w:val="both"/>
      </w:pPr>
      <w:r w:rsidRPr="00E476F3">
        <w:t>обоснованность отказа в предоставлении муниципальной услуги;</w:t>
      </w:r>
    </w:p>
    <w:p w:rsidR="00DB235D" w:rsidRPr="00E476F3" w:rsidRDefault="00DB235D" w:rsidP="00E476F3">
      <w:pPr>
        <w:pStyle w:val="a4"/>
        <w:spacing w:before="0" w:beforeAutospacing="0" w:after="0" w:afterAutospacing="0"/>
        <w:ind w:firstLine="539"/>
        <w:jc w:val="both"/>
      </w:pPr>
      <w:r w:rsidRPr="00E476F3">
        <w:t>достоверность выданной информации, правомерность предоставления информации.</w:t>
      </w:r>
    </w:p>
    <w:p w:rsidR="00DB235D" w:rsidRPr="00E476F3" w:rsidRDefault="00DB235D" w:rsidP="00E476F3">
      <w:pPr>
        <w:pStyle w:val="a8"/>
        <w:jc w:val="both"/>
        <w:rPr>
          <w:rFonts w:ascii="Times New Roman" w:hAnsi="Times New Roman"/>
          <w:sz w:val="24"/>
          <w:szCs w:val="24"/>
        </w:rPr>
      </w:pPr>
      <w:r w:rsidRPr="00E476F3">
        <w:rPr>
          <w:rFonts w:ascii="Times New Roman" w:hAnsi="Times New Roman"/>
          <w:sz w:val="24"/>
          <w:szCs w:val="24"/>
        </w:rPr>
        <w:t xml:space="preserve">        4.1.4.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 иных нормативных правовых актов Российской Федерации, муниципальных правовых актов.</w:t>
      </w:r>
    </w:p>
    <w:p w:rsidR="00DB235D" w:rsidRPr="00E476F3" w:rsidRDefault="00DB235D" w:rsidP="00E476F3">
      <w:pPr>
        <w:pStyle w:val="a8"/>
        <w:jc w:val="both"/>
        <w:rPr>
          <w:rFonts w:ascii="Times New Roman" w:hAnsi="Times New Roman"/>
          <w:sz w:val="24"/>
          <w:szCs w:val="24"/>
        </w:rPr>
      </w:pPr>
      <w:r w:rsidRPr="00E476F3">
        <w:rPr>
          <w:rFonts w:ascii="Times New Roman" w:hAnsi="Times New Roman"/>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DB235D" w:rsidRPr="00E476F3" w:rsidRDefault="00DB235D" w:rsidP="00E476F3">
      <w:pPr>
        <w:pStyle w:val="a4"/>
        <w:spacing w:before="0" w:beforeAutospacing="0" w:after="0" w:afterAutospacing="0"/>
        <w:ind w:firstLine="539"/>
        <w:jc w:val="both"/>
      </w:pPr>
      <w:r w:rsidRPr="00E476F3">
        <w:t xml:space="preserve">4.2.1. </w:t>
      </w:r>
      <w:proofErr w:type="gramStart"/>
      <w:r w:rsidRPr="00E476F3">
        <w:t>Контроль за</w:t>
      </w:r>
      <w:proofErr w:type="gramEnd"/>
      <w:r w:rsidRPr="00E476F3">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должностных лиц Управления. </w:t>
      </w:r>
    </w:p>
    <w:p w:rsidR="00DB235D" w:rsidRPr="00E476F3" w:rsidRDefault="00DB235D" w:rsidP="00E476F3">
      <w:pPr>
        <w:pStyle w:val="a4"/>
        <w:spacing w:before="0" w:beforeAutospacing="0" w:after="0" w:afterAutospacing="0"/>
        <w:ind w:firstLine="539"/>
        <w:jc w:val="both"/>
      </w:pPr>
      <w:r w:rsidRPr="00E476F3">
        <w:t>4.2.2. По результатам проведенных проверок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DB235D" w:rsidRPr="00E476F3" w:rsidRDefault="00DB235D" w:rsidP="00E476F3">
      <w:pPr>
        <w:pStyle w:val="a4"/>
        <w:spacing w:before="0" w:beforeAutospacing="0" w:after="0" w:afterAutospacing="0"/>
        <w:ind w:firstLine="539"/>
        <w:jc w:val="both"/>
      </w:pPr>
      <w:r w:rsidRPr="00E476F3">
        <w:t xml:space="preserve">4.2.3. Проверки полноты и качества предоставления муниципальной услуги осуществляются на основании приказа начальника Управления. </w:t>
      </w:r>
    </w:p>
    <w:p w:rsidR="00DB235D" w:rsidRPr="00E476F3" w:rsidRDefault="00DB235D" w:rsidP="00E476F3">
      <w:pPr>
        <w:pStyle w:val="a4"/>
        <w:spacing w:before="0" w:beforeAutospacing="0" w:after="0" w:afterAutospacing="0"/>
        <w:ind w:firstLine="539"/>
        <w:jc w:val="both"/>
      </w:pPr>
      <w:r w:rsidRPr="00E476F3">
        <w:t>4.2.4. Проверки могут быть плановыми (осуществляться не реже 1 раза в год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B235D" w:rsidRPr="00E476F3" w:rsidRDefault="00DB235D" w:rsidP="00E476F3">
      <w:pPr>
        <w:pStyle w:val="a4"/>
        <w:spacing w:before="0" w:beforeAutospacing="0" w:after="0" w:afterAutospacing="0"/>
        <w:ind w:firstLine="539"/>
        <w:jc w:val="both"/>
      </w:pPr>
      <w:r w:rsidRPr="00E476F3">
        <w:t>4.2.5. Для проведения проверки полноты предоставления муниципальной услуги формируется комиссия, состав которой утверждается нормативным правовым актом администрации Бардымского муниципального района.</w:t>
      </w:r>
    </w:p>
    <w:p w:rsidR="00DB235D" w:rsidRPr="00E476F3" w:rsidRDefault="00DB235D" w:rsidP="00E476F3">
      <w:pPr>
        <w:pStyle w:val="a4"/>
        <w:spacing w:before="0" w:beforeAutospacing="0" w:after="0" w:afterAutospacing="0"/>
        <w:ind w:firstLine="539"/>
        <w:jc w:val="both"/>
      </w:pPr>
      <w:r w:rsidRPr="00E476F3">
        <w:t>4.2.6. Результаты деятельности комиссии оформляются в виде справки, в которой отмечаются выявленные недостатки и предложения по их устранению.</w:t>
      </w:r>
    </w:p>
    <w:p w:rsidR="00DB235D" w:rsidRPr="00E476F3" w:rsidRDefault="00DB235D" w:rsidP="00E476F3">
      <w:pPr>
        <w:pStyle w:val="a4"/>
        <w:spacing w:before="0" w:beforeAutospacing="0" w:after="0" w:afterAutospacing="0"/>
        <w:ind w:firstLine="540"/>
        <w:jc w:val="both"/>
      </w:pPr>
      <w:r w:rsidRPr="00E476F3">
        <w:t>4.2.7. Справка подписывается председателем комиссии.</w:t>
      </w:r>
    </w:p>
    <w:p w:rsidR="00DB235D" w:rsidRPr="00E476F3" w:rsidRDefault="00DB235D" w:rsidP="00E476F3">
      <w:pPr>
        <w:pStyle w:val="a4"/>
        <w:spacing w:before="0" w:beforeAutospacing="0" w:after="0" w:afterAutospacing="0"/>
        <w:ind w:firstLine="540"/>
        <w:jc w:val="both"/>
      </w:pPr>
      <w:r w:rsidRPr="00E476F3">
        <w:t xml:space="preserve">4.2.8. По результатам проведенных проверок в случае </w:t>
      </w:r>
      <w:proofErr w:type="gramStart"/>
      <w:r w:rsidRPr="00E476F3">
        <w:t>выявления нарушений соблюдения положений Регламента</w:t>
      </w:r>
      <w:proofErr w:type="gramEnd"/>
      <w:r w:rsidRPr="00E476F3">
        <w:t xml:space="preserve"> виновные должностные лица несут ответственность в соответствии с действующим законодательством Российской Федерации.</w:t>
      </w:r>
    </w:p>
    <w:p w:rsidR="00DB235D" w:rsidRPr="00E476F3" w:rsidRDefault="00DB235D" w:rsidP="00E476F3">
      <w:pPr>
        <w:pStyle w:val="a8"/>
        <w:ind w:firstLine="708"/>
        <w:jc w:val="center"/>
        <w:rPr>
          <w:rFonts w:ascii="Times New Roman" w:hAnsi="Times New Roman"/>
          <w:sz w:val="24"/>
          <w:szCs w:val="24"/>
        </w:rPr>
      </w:pPr>
    </w:p>
    <w:p w:rsidR="00DB235D" w:rsidRPr="00E476F3" w:rsidRDefault="00DB235D" w:rsidP="00E476F3">
      <w:pPr>
        <w:pStyle w:val="a8"/>
        <w:ind w:firstLine="708"/>
        <w:jc w:val="center"/>
        <w:rPr>
          <w:rFonts w:ascii="Times New Roman" w:hAnsi="Times New Roman"/>
          <w:b/>
          <w:sz w:val="24"/>
          <w:szCs w:val="24"/>
        </w:rPr>
      </w:pPr>
      <w:r w:rsidRPr="00E476F3">
        <w:rPr>
          <w:rFonts w:ascii="Times New Roman" w:hAnsi="Times New Roman"/>
          <w:b/>
          <w:sz w:val="24"/>
          <w:szCs w:val="24"/>
        </w:rPr>
        <w:t xml:space="preserve">5. Порядок обжалования действия (бездействий) </w:t>
      </w:r>
    </w:p>
    <w:p w:rsidR="00DB235D" w:rsidRPr="00E476F3" w:rsidRDefault="00DB235D" w:rsidP="00E476F3">
      <w:pPr>
        <w:pStyle w:val="a8"/>
        <w:ind w:firstLine="708"/>
        <w:jc w:val="center"/>
        <w:rPr>
          <w:rFonts w:ascii="Times New Roman" w:hAnsi="Times New Roman"/>
          <w:b/>
          <w:sz w:val="24"/>
          <w:szCs w:val="24"/>
        </w:rPr>
      </w:pPr>
      <w:r w:rsidRPr="00E476F3">
        <w:rPr>
          <w:rFonts w:ascii="Times New Roman" w:hAnsi="Times New Roman"/>
          <w:b/>
          <w:sz w:val="24"/>
          <w:szCs w:val="24"/>
        </w:rPr>
        <w:t xml:space="preserve">должностного лица, а также принимаемого им решения </w:t>
      </w:r>
    </w:p>
    <w:p w:rsidR="00DB235D" w:rsidRPr="00E476F3" w:rsidRDefault="00DB235D" w:rsidP="00E476F3">
      <w:pPr>
        <w:pStyle w:val="a8"/>
        <w:ind w:firstLine="708"/>
        <w:jc w:val="center"/>
        <w:rPr>
          <w:rFonts w:ascii="Times New Roman" w:hAnsi="Times New Roman"/>
          <w:b/>
          <w:sz w:val="24"/>
          <w:szCs w:val="24"/>
        </w:rPr>
      </w:pPr>
      <w:r w:rsidRPr="00E476F3">
        <w:rPr>
          <w:rFonts w:ascii="Times New Roman" w:hAnsi="Times New Roman"/>
          <w:b/>
          <w:sz w:val="24"/>
          <w:szCs w:val="24"/>
        </w:rPr>
        <w:t xml:space="preserve">при предоставлении муниципальной услуги </w:t>
      </w:r>
    </w:p>
    <w:p w:rsidR="00DB235D" w:rsidRPr="00E476F3" w:rsidRDefault="00DB235D" w:rsidP="00E476F3">
      <w:pPr>
        <w:pStyle w:val="a8"/>
        <w:ind w:firstLine="708"/>
        <w:jc w:val="center"/>
        <w:rPr>
          <w:rFonts w:ascii="Times New Roman" w:hAnsi="Times New Roman"/>
          <w:sz w:val="24"/>
          <w:szCs w:val="24"/>
        </w:rPr>
      </w:pPr>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 xml:space="preserve">5.1. Получатели муниципальной услуги имеют право на обжалование действий или бездействия должностных лиц Управления в досудебном и судебном порядке. </w:t>
      </w:r>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 xml:space="preserve">5.2. Получатели муниципальной услуги имеют право обратиться с жалобой лично или направить письменную жалобу на имя начальника Управления либо </w:t>
      </w:r>
      <w:r w:rsidR="009665F0">
        <w:rPr>
          <w:rFonts w:ascii="Times New Roman" w:hAnsi="Times New Roman"/>
          <w:sz w:val="24"/>
          <w:szCs w:val="24"/>
        </w:rPr>
        <w:t>г</w:t>
      </w:r>
      <w:r w:rsidRPr="00E476F3">
        <w:rPr>
          <w:rFonts w:ascii="Times New Roman" w:hAnsi="Times New Roman"/>
          <w:sz w:val="24"/>
          <w:szCs w:val="24"/>
        </w:rPr>
        <w:t xml:space="preserve">лавы Бардымского муниципального </w:t>
      </w:r>
      <w:r w:rsidR="009665F0">
        <w:rPr>
          <w:rFonts w:ascii="Times New Roman" w:hAnsi="Times New Roman"/>
          <w:sz w:val="24"/>
          <w:szCs w:val="24"/>
        </w:rPr>
        <w:t>округа</w:t>
      </w:r>
      <w:r w:rsidRPr="00E476F3">
        <w:rPr>
          <w:rFonts w:ascii="Times New Roman" w:hAnsi="Times New Roman"/>
          <w:sz w:val="24"/>
          <w:szCs w:val="24"/>
        </w:rPr>
        <w:t xml:space="preserve"> – главы администрации Бардымского муниципального </w:t>
      </w:r>
      <w:r w:rsidR="009665F0">
        <w:rPr>
          <w:rFonts w:ascii="Times New Roman" w:hAnsi="Times New Roman"/>
          <w:sz w:val="24"/>
          <w:szCs w:val="24"/>
        </w:rPr>
        <w:t>округа</w:t>
      </w:r>
      <w:r w:rsidRPr="00E476F3">
        <w:rPr>
          <w:rFonts w:ascii="Times New Roman" w:hAnsi="Times New Roman"/>
          <w:sz w:val="24"/>
          <w:szCs w:val="24"/>
        </w:rPr>
        <w:t xml:space="preserve">. </w:t>
      </w:r>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 xml:space="preserve">5.3. При обращении Получателей муниципальной услуги в письменной форме срок рассмотрения жалобы не должен превышать 30 дней с момента получения жалобы. </w:t>
      </w:r>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5.4. В случае</w:t>
      </w:r>
      <w:proofErr w:type="gramStart"/>
      <w:r w:rsidRPr="00E476F3">
        <w:rPr>
          <w:rFonts w:ascii="Times New Roman" w:hAnsi="Times New Roman"/>
          <w:sz w:val="24"/>
          <w:szCs w:val="24"/>
        </w:rPr>
        <w:t>,</w:t>
      </w:r>
      <w:proofErr w:type="gramEnd"/>
      <w:r w:rsidRPr="00E476F3">
        <w:rPr>
          <w:rFonts w:ascii="Times New Roman" w:hAnsi="Times New Roman"/>
          <w:sz w:val="24"/>
          <w:szCs w:val="24"/>
        </w:rPr>
        <w:t xml:space="preserve"> если по жалобе требуется провести проверку, срок рассмотрения жалобы может быть продлен, но не более чем на один месяц. О продлении срока рассмотрения жалобы Получатель муниципальной услуги уведомляется письменно с указанием причин продления. Порядок продления и рассмотрения обращений в зависимости от их характера устанавливаются законодательством Российской Федерации.</w:t>
      </w:r>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5.5. Жалоба Получателя муниципальной услуги в письменной форме содержит:</w:t>
      </w:r>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фамилию, имя, отчество индивидуального предпринимателя (наименование юридического лица), которым подается жалоба, его место жительства (место нахождения);</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proofErr w:type="gramStart"/>
      <w:r w:rsidRPr="00E476F3">
        <w:rPr>
          <w:rFonts w:ascii="Times New Roman" w:hAnsi="Times New Roman" w:cs="Times New Roman"/>
          <w:sz w:val="24"/>
          <w:szCs w:val="24"/>
        </w:rPr>
        <w:t>наименование органа, должность, фамилию, имя и отчество специалиста (при наличии информации) решение, действие (бездействие) которого обжалуется;</w:t>
      </w:r>
      <w:proofErr w:type="gramEnd"/>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суть обжалуемого действия (бездействия).</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 xml:space="preserve">Дополнительно могут быть </w:t>
      </w:r>
      <w:proofErr w:type="gramStart"/>
      <w:r w:rsidRPr="00E476F3">
        <w:rPr>
          <w:rFonts w:ascii="Times New Roman" w:hAnsi="Times New Roman" w:cs="Times New Roman"/>
          <w:sz w:val="24"/>
          <w:szCs w:val="24"/>
        </w:rPr>
        <w:t>указаны</w:t>
      </w:r>
      <w:proofErr w:type="gramEnd"/>
      <w:r w:rsidRPr="00E476F3">
        <w:rPr>
          <w:rFonts w:ascii="Times New Roman" w:hAnsi="Times New Roman" w:cs="Times New Roman"/>
          <w:sz w:val="24"/>
          <w:szCs w:val="24"/>
        </w:rPr>
        <w:t xml:space="preserve">: </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 xml:space="preserve">причины несогласия с обжалуемым действием (бездействием); </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 xml:space="preserve">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иные сведения, которые Получатель муниципальной услуги считает необходимым сообщить.</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 xml:space="preserve">5.6. К жалобе могут быть приложены копии документов, подтверждающие изложенные в жалобе доводы. Жалоба подписывается подавшим ее Получателем муниципальной услуги. </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5.7. Письменный ответ, содержащий результаты рассмотрения жалобы, направляется Получателю муниципальной услуги.</w:t>
      </w:r>
    </w:p>
    <w:p w:rsidR="00DB235D" w:rsidRPr="00E476F3" w:rsidRDefault="00DB235D" w:rsidP="00E476F3">
      <w:pPr>
        <w:pStyle w:val="ConsNormal"/>
        <w:widowControl/>
        <w:tabs>
          <w:tab w:val="left" w:pos="1440"/>
        </w:tabs>
        <w:ind w:firstLine="708"/>
        <w:jc w:val="both"/>
        <w:rPr>
          <w:rFonts w:ascii="Times New Roman" w:hAnsi="Times New Roman" w:cs="Times New Roman"/>
          <w:sz w:val="24"/>
          <w:szCs w:val="24"/>
        </w:rPr>
      </w:pPr>
      <w:r w:rsidRPr="00E476F3">
        <w:rPr>
          <w:rFonts w:ascii="Times New Roman" w:hAnsi="Times New Roman" w:cs="Times New Roman"/>
          <w:sz w:val="24"/>
          <w:szCs w:val="24"/>
        </w:rPr>
        <w:t>5.8. Жалоба Получателя муниципальной услуги не рассматривается в следующих случаях:</w:t>
      </w:r>
    </w:p>
    <w:p w:rsidR="00DB235D" w:rsidRPr="00E476F3" w:rsidRDefault="00DB235D" w:rsidP="00E476F3">
      <w:pPr>
        <w:pStyle w:val="a8"/>
        <w:ind w:firstLine="708"/>
        <w:jc w:val="both"/>
        <w:rPr>
          <w:rFonts w:ascii="Times New Roman" w:hAnsi="Times New Roman"/>
          <w:sz w:val="24"/>
          <w:szCs w:val="24"/>
        </w:rPr>
      </w:pPr>
      <w:proofErr w:type="gramStart"/>
      <w:r w:rsidRPr="00E476F3">
        <w:rPr>
          <w:rFonts w:ascii="Times New Roman" w:hAnsi="Times New Roman"/>
          <w:sz w:val="24"/>
          <w:szCs w:val="24"/>
        </w:rPr>
        <w:t>отсутствия сведений о лице, обратившемся с жалобой (фамилии, имени, отчества физического лица, наименовании юридического лица), об обжалуемом решении, действии, бездействии (в чем выразилось, кем принято);</w:t>
      </w:r>
      <w:proofErr w:type="gramEnd"/>
    </w:p>
    <w:p w:rsidR="00DB235D" w:rsidRPr="00E476F3" w:rsidRDefault="00DB235D" w:rsidP="00E476F3">
      <w:pPr>
        <w:pStyle w:val="a8"/>
        <w:ind w:firstLine="708"/>
        <w:jc w:val="both"/>
        <w:rPr>
          <w:rFonts w:ascii="Times New Roman" w:hAnsi="Times New Roman"/>
          <w:sz w:val="24"/>
          <w:szCs w:val="24"/>
        </w:rPr>
      </w:pPr>
      <w:r w:rsidRPr="00E476F3">
        <w:rPr>
          <w:rFonts w:ascii="Times New Roman" w:hAnsi="Times New Roman"/>
          <w:sz w:val="24"/>
          <w:szCs w:val="24"/>
        </w:rPr>
        <w:t>отсутствия подписи Получателя муниципальной услуги.</w:t>
      </w:r>
    </w:p>
    <w:p w:rsidR="0073023E" w:rsidRPr="0073023E" w:rsidRDefault="0073023E" w:rsidP="0073023E">
      <w:pPr>
        <w:pStyle w:val="a8"/>
        <w:ind w:firstLine="708"/>
        <w:jc w:val="both"/>
        <w:rPr>
          <w:rFonts w:ascii="Times New Roman" w:hAnsi="Times New Roman"/>
          <w:sz w:val="24"/>
          <w:szCs w:val="24"/>
        </w:rPr>
      </w:pPr>
      <w:r>
        <w:rPr>
          <w:rFonts w:ascii="Times New Roman" w:hAnsi="Times New Roman"/>
          <w:sz w:val="24"/>
          <w:szCs w:val="24"/>
        </w:rPr>
        <w:t>5.9. Н</w:t>
      </w:r>
      <w:r w:rsidRPr="0073023E">
        <w:rPr>
          <w:rFonts w:ascii="Times New Roman" w:hAnsi="Times New Roman"/>
          <w:sz w:val="24"/>
          <w:szCs w:val="24"/>
        </w:rPr>
        <w:t xml:space="preserve">е позднее дня, следующего за днем принятия решения, указанного в части </w:t>
      </w:r>
      <w:r>
        <w:rPr>
          <w:rFonts w:ascii="Times New Roman" w:hAnsi="Times New Roman"/>
          <w:sz w:val="24"/>
          <w:szCs w:val="24"/>
        </w:rPr>
        <w:t>5.</w:t>
      </w:r>
      <w:r w:rsidRPr="0073023E">
        <w:rPr>
          <w:rFonts w:ascii="Times New Roman" w:hAnsi="Times New Roman"/>
          <w:sz w:val="24"/>
          <w:szCs w:val="24"/>
        </w:rPr>
        <w:t>7 настояще</w:t>
      </w:r>
      <w:r>
        <w:rPr>
          <w:rFonts w:ascii="Times New Roman" w:hAnsi="Times New Roman"/>
          <w:sz w:val="24"/>
          <w:szCs w:val="24"/>
        </w:rPr>
        <w:t>го раздела</w:t>
      </w:r>
      <w:r w:rsidRPr="0073023E">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23E" w:rsidRPr="0073023E" w:rsidRDefault="0073023E" w:rsidP="0073023E">
      <w:pPr>
        <w:pStyle w:val="a8"/>
        <w:ind w:firstLine="708"/>
        <w:jc w:val="both"/>
        <w:rPr>
          <w:rFonts w:ascii="Times New Roman" w:hAnsi="Times New Roman"/>
          <w:sz w:val="24"/>
          <w:szCs w:val="24"/>
        </w:rPr>
      </w:pPr>
      <w:r>
        <w:rPr>
          <w:rFonts w:ascii="Times New Roman" w:hAnsi="Times New Roman"/>
          <w:sz w:val="24"/>
          <w:szCs w:val="24"/>
        </w:rPr>
        <w:t>5.9</w:t>
      </w:r>
      <w:r w:rsidRPr="0073023E">
        <w:rPr>
          <w:rFonts w:ascii="Times New Roman" w:hAnsi="Times New Roman"/>
          <w:sz w:val="24"/>
          <w:szCs w:val="24"/>
        </w:rPr>
        <w:t xml:space="preserve">.1. </w:t>
      </w:r>
      <w:proofErr w:type="gramStart"/>
      <w:r w:rsidRPr="0073023E">
        <w:rPr>
          <w:rFonts w:ascii="Times New Roman" w:hAnsi="Times New Roman"/>
          <w:sz w:val="24"/>
          <w:szCs w:val="24"/>
        </w:rPr>
        <w:t xml:space="preserve">В случае признания жалобы подлежащей удовлетворению в ответе заявителю, указанном в части </w:t>
      </w:r>
      <w:r>
        <w:rPr>
          <w:rFonts w:ascii="Times New Roman" w:hAnsi="Times New Roman"/>
          <w:sz w:val="24"/>
          <w:szCs w:val="24"/>
        </w:rPr>
        <w:t>5.9.</w:t>
      </w:r>
      <w:r w:rsidRPr="0073023E">
        <w:rPr>
          <w:rFonts w:ascii="Times New Roman" w:hAnsi="Times New Roman"/>
          <w:sz w:val="24"/>
          <w:szCs w:val="24"/>
        </w:rPr>
        <w:t xml:space="preserve"> настояще</w:t>
      </w:r>
      <w:r>
        <w:rPr>
          <w:rFonts w:ascii="Times New Roman" w:hAnsi="Times New Roman"/>
          <w:sz w:val="24"/>
          <w:szCs w:val="24"/>
        </w:rPr>
        <w:t>го раздела</w:t>
      </w:r>
      <w:r w:rsidRPr="0073023E">
        <w:rPr>
          <w:rFonts w:ascii="Times New Roman" w:hAnsi="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w:t>
      </w:r>
      <w:r>
        <w:rPr>
          <w:rFonts w:ascii="Times New Roman" w:hAnsi="Times New Roman"/>
          <w:sz w:val="24"/>
          <w:szCs w:val="24"/>
        </w:rPr>
        <w:t>Закона 210-ФЗ</w:t>
      </w:r>
      <w:r w:rsidRPr="0073023E">
        <w:rPr>
          <w:rFonts w:ascii="Times New Roman" w:hAnsi="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3023E">
        <w:rPr>
          <w:rFonts w:ascii="Times New Roman" w:hAnsi="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E4B6A" w:rsidRDefault="0073023E" w:rsidP="0073023E">
      <w:pPr>
        <w:pStyle w:val="a8"/>
        <w:ind w:firstLine="708"/>
        <w:jc w:val="both"/>
        <w:rPr>
          <w:rFonts w:ascii="Times New Roman" w:hAnsi="Times New Roman"/>
          <w:sz w:val="24"/>
          <w:szCs w:val="24"/>
        </w:rPr>
      </w:pPr>
      <w:r>
        <w:rPr>
          <w:rFonts w:ascii="Times New Roman" w:hAnsi="Times New Roman"/>
          <w:sz w:val="24"/>
          <w:szCs w:val="24"/>
        </w:rPr>
        <w:lastRenderedPageBreak/>
        <w:t>5.9</w:t>
      </w:r>
      <w:r w:rsidRPr="0073023E">
        <w:rPr>
          <w:rFonts w:ascii="Times New Roman" w:hAnsi="Times New Roman"/>
          <w:sz w:val="24"/>
          <w:szCs w:val="24"/>
        </w:rPr>
        <w:t xml:space="preserve">.2. В случае признания </w:t>
      </w:r>
      <w:proofErr w:type="gramStart"/>
      <w:r w:rsidRPr="0073023E">
        <w:rPr>
          <w:rFonts w:ascii="Times New Roman" w:hAnsi="Times New Roman"/>
          <w:sz w:val="24"/>
          <w:szCs w:val="24"/>
        </w:rPr>
        <w:t>жалобы</w:t>
      </w:r>
      <w:proofErr w:type="gramEnd"/>
      <w:r w:rsidRPr="0073023E">
        <w:rPr>
          <w:rFonts w:ascii="Times New Roman" w:hAnsi="Times New Roman"/>
          <w:sz w:val="24"/>
          <w:szCs w:val="24"/>
        </w:rPr>
        <w:t xml:space="preserve"> не подлежащей удовлетворению в ответе заявителю, указанном в части </w:t>
      </w:r>
      <w:r w:rsidR="00484D41">
        <w:rPr>
          <w:rFonts w:ascii="Times New Roman" w:hAnsi="Times New Roman"/>
          <w:sz w:val="24"/>
          <w:szCs w:val="24"/>
        </w:rPr>
        <w:t>5.9.</w:t>
      </w:r>
      <w:r w:rsidR="00484D41" w:rsidRPr="0073023E">
        <w:rPr>
          <w:rFonts w:ascii="Times New Roman" w:hAnsi="Times New Roman"/>
          <w:sz w:val="24"/>
          <w:szCs w:val="24"/>
        </w:rPr>
        <w:t xml:space="preserve"> настояще</w:t>
      </w:r>
      <w:r w:rsidR="00484D41">
        <w:rPr>
          <w:rFonts w:ascii="Times New Roman" w:hAnsi="Times New Roman"/>
          <w:sz w:val="24"/>
          <w:szCs w:val="24"/>
        </w:rPr>
        <w:t>го раздела</w:t>
      </w:r>
      <w:r w:rsidRPr="0073023E">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sidRPr="0073023E">
        <w:rPr>
          <w:rFonts w:ascii="Times New Roman" w:hAnsi="Times New Roman"/>
          <w:sz w:val="24"/>
          <w:szCs w:val="24"/>
        </w:rPr>
        <w:t xml:space="preserve"> </w:t>
      </w:r>
    </w:p>
    <w:p w:rsidR="00DB235D" w:rsidRDefault="00DB235D" w:rsidP="0073023E">
      <w:pPr>
        <w:pStyle w:val="a8"/>
        <w:ind w:firstLine="708"/>
        <w:jc w:val="both"/>
        <w:rPr>
          <w:rFonts w:ascii="Times New Roman" w:hAnsi="Times New Roman"/>
          <w:sz w:val="24"/>
          <w:szCs w:val="24"/>
        </w:rPr>
      </w:pPr>
      <w:r w:rsidRPr="00E476F3">
        <w:rPr>
          <w:rFonts w:ascii="Times New Roman" w:hAnsi="Times New Roman"/>
          <w:sz w:val="24"/>
          <w:szCs w:val="24"/>
        </w:rPr>
        <w:t>5.</w:t>
      </w:r>
      <w:r w:rsidR="00BE4B6A">
        <w:rPr>
          <w:rFonts w:ascii="Times New Roman" w:hAnsi="Times New Roman"/>
          <w:sz w:val="24"/>
          <w:szCs w:val="24"/>
        </w:rPr>
        <w:t>10</w:t>
      </w:r>
      <w:r w:rsidRPr="00E476F3">
        <w:rPr>
          <w:rFonts w:ascii="Times New Roman" w:hAnsi="Times New Roman"/>
          <w:sz w:val="24"/>
          <w:szCs w:val="24"/>
        </w:rPr>
        <w:t>. Получатели муниципальной услуги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w:t>
      </w:r>
    </w:p>
    <w:p w:rsidR="00DD7256" w:rsidRPr="00DD7256" w:rsidRDefault="00A479F3" w:rsidP="00DD7256">
      <w:pPr>
        <w:pStyle w:val="a8"/>
        <w:ind w:firstLine="708"/>
        <w:jc w:val="both"/>
        <w:rPr>
          <w:rFonts w:ascii="Times New Roman" w:hAnsi="Times New Roman"/>
          <w:sz w:val="24"/>
          <w:szCs w:val="24"/>
        </w:rPr>
      </w:pPr>
      <w:r>
        <w:rPr>
          <w:rFonts w:ascii="Times New Roman" w:hAnsi="Times New Roman"/>
          <w:sz w:val="24"/>
          <w:szCs w:val="24"/>
        </w:rPr>
        <w:t>5.1</w:t>
      </w:r>
      <w:r w:rsidR="00BE4B6A">
        <w:rPr>
          <w:rFonts w:ascii="Times New Roman" w:hAnsi="Times New Roman"/>
          <w:sz w:val="24"/>
          <w:szCs w:val="24"/>
        </w:rPr>
        <w:t>1</w:t>
      </w:r>
      <w:r>
        <w:rPr>
          <w:rFonts w:ascii="Times New Roman" w:hAnsi="Times New Roman"/>
          <w:sz w:val="24"/>
          <w:szCs w:val="24"/>
        </w:rPr>
        <w:t xml:space="preserve">. </w:t>
      </w:r>
      <w:r w:rsidR="00DD7256" w:rsidRPr="00DD7256">
        <w:rPr>
          <w:rFonts w:ascii="Times New Roman" w:hAnsi="Times New Roman"/>
          <w:sz w:val="24"/>
          <w:szCs w:val="24"/>
        </w:rPr>
        <w:t xml:space="preserve">Заявитель может обратиться с </w:t>
      </w:r>
      <w:proofErr w:type="gramStart"/>
      <w:r w:rsidR="00DD7256" w:rsidRPr="00DD7256">
        <w:rPr>
          <w:rFonts w:ascii="Times New Roman" w:hAnsi="Times New Roman"/>
          <w:sz w:val="24"/>
          <w:szCs w:val="24"/>
        </w:rPr>
        <w:t>жалобой</w:t>
      </w:r>
      <w:proofErr w:type="gramEnd"/>
      <w:r w:rsidR="00DD7256" w:rsidRPr="00DD7256">
        <w:rPr>
          <w:rFonts w:ascii="Times New Roman" w:hAnsi="Times New Roman"/>
          <w:sz w:val="24"/>
          <w:szCs w:val="24"/>
        </w:rPr>
        <w:t xml:space="preserve"> в том числе в следующих случаях:</w:t>
      </w:r>
    </w:p>
    <w:p w:rsidR="00DD7256" w:rsidRPr="00DD7256" w:rsidRDefault="00DD7256" w:rsidP="00DD7256">
      <w:pPr>
        <w:pStyle w:val="a8"/>
        <w:ind w:firstLine="708"/>
        <w:jc w:val="both"/>
        <w:rPr>
          <w:rFonts w:ascii="Times New Roman" w:hAnsi="Times New Roman"/>
          <w:sz w:val="24"/>
          <w:szCs w:val="24"/>
        </w:rPr>
      </w:pPr>
      <w:r w:rsidRPr="00DD7256">
        <w:rPr>
          <w:rFonts w:ascii="Times New Roman"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статье 15.1 </w:t>
      </w:r>
      <w:r w:rsidR="006E29A6">
        <w:rPr>
          <w:rFonts w:ascii="Times New Roman" w:hAnsi="Times New Roman"/>
          <w:sz w:val="24"/>
          <w:szCs w:val="24"/>
        </w:rPr>
        <w:t>Федерального</w:t>
      </w:r>
      <w:r w:rsidR="006E29A6" w:rsidRPr="006E29A6">
        <w:rPr>
          <w:rFonts w:ascii="Times New Roman" w:hAnsi="Times New Roman"/>
          <w:sz w:val="24"/>
          <w:szCs w:val="24"/>
        </w:rPr>
        <w:t xml:space="preserve"> закон</w:t>
      </w:r>
      <w:r w:rsidR="006E29A6">
        <w:rPr>
          <w:rFonts w:ascii="Times New Roman" w:hAnsi="Times New Roman"/>
          <w:sz w:val="24"/>
          <w:szCs w:val="24"/>
        </w:rPr>
        <w:t>а</w:t>
      </w:r>
      <w:r w:rsidR="006E29A6" w:rsidRPr="006E29A6">
        <w:rPr>
          <w:rFonts w:ascii="Times New Roman" w:hAnsi="Times New Roman"/>
          <w:sz w:val="24"/>
          <w:szCs w:val="24"/>
        </w:rPr>
        <w:t xml:space="preserve"> от 27.07.2010 </w:t>
      </w:r>
      <w:r w:rsidR="006E29A6">
        <w:rPr>
          <w:rFonts w:ascii="Times New Roman" w:hAnsi="Times New Roman"/>
          <w:sz w:val="24"/>
          <w:szCs w:val="24"/>
        </w:rPr>
        <w:t>№</w:t>
      </w:r>
      <w:r w:rsidR="006E29A6" w:rsidRPr="006E29A6">
        <w:rPr>
          <w:rFonts w:ascii="Times New Roman" w:hAnsi="Times New Roman"/>
          <w:sz w:val="24"/>
          <w:szCs w:val="24"/>
        </w:rPr>
        <w:t xml:space="preserve"> 210-ФЗ </w:t>
      </w:r>
      <w:r w:rsidR="006E29A6">
        <w:rPr>
          <w:rFonts w:ascii="Times New Roman" w:hAnsi="Times New Roman"/>
          <w:sz w:val="24"/>
          <w:szCs w:val="24"/>
        </w:rPr>
        <w:t>«</w:t>
      </w:r>
      <w:r w:rsidR="006E29A6" w:rsidRPr="006E29A6">
        <w:rPr>
          <w:rFonts w:ascii="Times New Roman" w:hAnsi="Times New Roman"/>
          <w:sz w:val="24"/>
          <w:szCs w:val="24"/>
        </w:rPr>
        <w:t>Об организации предоставления государственных и муниципальных услуг</w:t>
      </w:r>
      <w:r w:rsidR="006E29A6">
        <w:rPr>
          <w:rFonts w:ascii="Times New Roman" w:hAnsi="Times New Roman"/>
          <w:sz w:val="24"/>
          <w:szCs w:val="24"/>
        </w:rPr>
        <w:t>»</w:t>
      </w:r>
      <w:r w:rsidR="006E29A6" w:rsidRPr="006E29A6">
        <w:rPr>
          <w:rFonts w:ascii="Times New Roman" w:hAnsi="Times New Roman"/>
          <w:sz w:val="24"/>
          <w:szCs w:val="24"/>
        </w:rPr>
        <w:t xml:space="preserve"> (</w:t>
      </w:r>
      <w:r w:rsidR="006E29A6">
        <w:rPr>
          <w:rFonts w:ascii="Times New Roman" w:hAnsi="Times New Roman"/>
          <w:sz w:val="24"/>
          <w:szCs w:val="24"/>
        </w:rPr>
        <w:t>далее – Закон 210-ФЗ</w:t>
      </w:r>
      <w:r w:rsidR="006E29A6" w:rsidRPr="006E29A6">
        <w:rPr>
          <w:rFonts w:ascii="Times New Roman" w:hAnsi="Times New Roman"/>
          <w:sz w:val="24"/>
          <w:szCs w:val="24"/>
        </w:rPr>
        <w:t>)</w:t>
      </w:r>
      <w:r w:rsidRPr="00DD7256">
        <w:rPr>
          <w:rFonts w:ascii="Times New Roman" w:hAnsi="Times New Roman"/>
          <w:sz w:val="24"/>
          <w:szCs w:val="24"/>
        </w:rPr>
        <w:t>;</w:t>
      </w:r>
    </w:p>
    <w:p w:rsidR="00DD7256" w:rsidRPr="00DD7256" w:rsidRDefault="00DD7256" w:rsidP="00DD7256">
      <w:pPr>
        <w:pStyle w:val="a8"/>
        <w:ind w:firstLine="708"/>
        <w:jc w:val="both"/>
        <w:rPr>
          <w:rFonts w:ascii="Times New Roman" w:hAnsi="Times New Roman"/>
          <w:sz w:val="24"/>
          <w:szCs w:val="24"/>
        </w:rPr>
      </w:pPr>
      <w:r w:rsidRPr="00DD7256">
        <w:rPr>
          <w:rFonts w:ascii="Times New Roman" w:hAnsi="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92D2A">
        <w:rPr>
          <w:rFonts w:ascii="Times New Roman" w:hAnsi="Times New Roman"/>
          <w:sz w:val="24"/>
          <w:szCs w:val="24"/>
        </w:rPr>
        <w:t>Закона 210-ФЗ</w:t>
      </w:r>
      <w:r w:rsidRPr="00DD7256">
        <w:rPr>
          <w:rFonts w:ascii="Times New Roman" w:hAnsi="Times New Roman"/>
          <w:sz w:val="24"/>
          <w:szCs w:val="24"/>
        </w:rPr>
        <w:t>;</w:t>
      </w:r>
    </w:p>
    <w:p w:rsidR="00DD7256" w:rsidRPr="00DD7256" w:rsidRDefault="00DD7256" w:rsidP="00DD7256">
      <w:pPr>
        <w:pStyle w:val="a8"/>
        <w:ind w:firstLine="708"/>
        <w:jc w:val="both"/>
        <w:rPr>
          <w:rFonts w:ascii="Times New Roman" w:hAnsi="Times New Roman"/>
          <w:sz w:val="24"/>
          <w:szCs w:val="24"/>
        </w:rPr>
      </w:pPr>
      <w:r w:rsidRPr="00DD7256">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7256" w:rsidRPr="00DD7256" w:rsidRDefault="00DD7256" w:rsidP="00DD7256">
      <w:pPr>
        <w:pStyle w:val="a8"/>
        <w:ind w:firstLine="708"/>
        <w:jc w:val="both"/>
        <w:rPr>
          <w:rFonts w:ascii="Times New Roman" w:hAnsi="Times New Roman"/>
          <w:sz w:val="24"/>
          <w:szCs w:val="24"/>
        </w:rPr>
      </w:pPr>
      <w:r w:rsidRPr="00DD725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D7256" w:rsidRPr="00DD7256" w:rsidRDefault="00DD7256" w:rsidP="00DD7256">
      <w:pPr>
        <w:pStyle w:val="a8"/>
        <w:ind w:firstLine="708"/>
        <w:jc w:val="both"/>
        <w:rPr>
          <w:rFonts w:ascii="Times New Roman" w:hAnsi="Times New Roman"/>
          <w:sz w:val="24"/>
          <w:szCs w:val="24"/>
        </w:rPr>
      </w:pPr>
      <w:proofErr w:type="gramStart"/>
      <w:r w:rsidRPr="00DD7256">
        <w:rPr>
          <w:rFonts w:ascii="Times New Roman" w:hAnsi="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725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92D2A">
        <w:rPr>
          <w:rFonts w:ascii="Times New Roman" w:hAnsi="Times New Roman"/>
          <w:sz w:val="24"/>
          <w:szCs w:val="24"/>
        </w:rPr>
        <w:t>Закона 210-ФЗ</w:t>
      </w:r>
      <w:r w:rsidRPr="00DD7256">
        <w:rPr>
          <w:rFonts w:ascii="Times New Roman" w:hAnsi="Times New Roman"/>
          <w:sz w:val="24"/>
          <w:szCs w:val="24"/>
        </w:rPr>
        <w:t>;</w:t>
      </w:r>
    </w:p>
    <w:p w:rsidR="00DD7256" w:rsidRPr="00DD7256" w:rsidRDefault="00DD7256" w:rsidP="00DD7256">
      <w:pPr>
        <w:pStyle w:val="a8"/>
        <w:ind w:firstLine="708"/>
        <w:jc w:val="both"/>
        <w:rPr>
          <w:rFonts w:ascii="Times New Roman" w:hAnsi="Times New Roman"/>
          <w:sz w:val="24"/>
          <w:szCs w:val="24"/>
        </w:rPr>
      </w:pPr>
      <w:r w:rsidRPr="00DD7256">
        <w:rPr>
          <w:rFonts w:ascii="Times New Roman" w:hAnsi="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256" w:rsidRPr="00DD7256" w:rsidRDefault="00DD7256" w:rsidP="00DD7256">
      <w:pPr>
        <w:pStyle w:val="a8"/>
        <w:ind w:firstLine="708"/>
        <w:jc w:val="both"/>
        <w:rPr>
          <w:rFonts w:ascii="Times New Roman" w:hAnsi="Times New Roman"/>
          <w:sz w:val="24"/>
          <w:szCs w:val="24"/>
        </w:rPr>
      </w:pPr>
      <w:proofErr w:type="gramStart"/>
      <w:r w:rsidRPr="00DD7256">
        <w:rPr>
          <w:rFonts w:ascii="Times New Roman" w:hAnsi="Times New Roman"/>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92D2A">
        <w:rPr>
          <w:rFonts w:ascii="Times New Roman" w:hAnsi="Times New Roman"/>
          <w:sz w:val="24"/>
          <w:szCs w:val="24"/>
        </w:rPr>
        <w:t>Закона 210-ФЗ</w:t>
      </w:r>
      <w:r w:rsidRPr="00DD7256">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D725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DD7256">
        <w:rPr>
          <w:rFonts w:ascii="Times New Roman" w:hAnsi="Times New Roman"/>
          <w:sz w:val="24"/>
          <w:szCs w:val="24"/>
        </w:rPr>
        <w:lastRenderedPageBreak/>
        <w:t xml:space="preserve">муниципальных услуг в полном объеме в порядке, определенном частью 1.3 статьи 16 </w:t>
      </w:r>
      <w:r w:rsidR="0096476E">
        <w:rPr>
          <w:rFonts w:ascii="Times New Roman" w:hAnsi="Times New Roman"/>
          <w:sz w:val="24"/>
          <w:szCs w:val="24"/>
        </w:rPr>
        <w:t>Закона 210-ФЗ</w:t>
      </w:r>
      <w:r w:rsidRPr="00DD7256">
        <w:rPr>
          <w:rFonts w:ascii="Times New Roman" w:hAnsi="Times New Roman"/>
          <w:sz w:val="24"/>
          <w:szCs w:val="24"/>
        </w:rPr>
        <w:t>;</w:t>
      </w:r>
    </w:p>
    <w:p w:rsidR="00DD7256" w:rsidRPr="00DD7256" w:rsidRDefault="00DD7256" w:rsidP="00DD7256">
      <w:pPr>
        <w:pStyle w:val="a8"/>
        <w:ind w:firstLine="708"/>
        <w:jc w:val="both"/>
        <w:rPr>
          <w:rFonts w:ascii="Times New Roman" w:hAnsi="Times New Roman"/>
          <w:sz w:val="24"/>
          <w:szCs w:val="24"/>
        </w:rPr>
      </w:pPr>
      <w:r w:rsidRPr="00DD7256">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DD7256" w:rsidRPr="00DD7256" w:rsidRDefault="00DD7256" w:rsidP="00DD7256">
      <w:pPr>
        <w:pStyle w:val="a8"/>
        <w:ind w:firstLine="708"/>
        <w:jc w:val="both"/>
        <w:rPr>
          <w:rFonts w:ascii="Times New Roman" w:hAnsi="Times New Roman"/>
          <w:sz w:val="24"/>
          <w:szCs w:val="24"/>
        </w:rPr>
      </w:pPr>
      <w:proofErr w:type="gramStart"/>
      <w:r w:rsidRPr="00DD7256">
        <w:rPr>
          <w:rFonts w:ascii="Times New Roman" w:hAnsi="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725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96476E">
        <w:rPr>
          <w:rFonts w:ascii="Times New Roman" w:hAnsi="Times New Roman"/>
          <w:sz w:val="24"/>
          <w:szCs w:val="24"/>
        </w:rPr>
        <w:t>Закона 210-ФЗ</w:t>
      </w:r>
      <w:r w:rsidRPr="00DD7256">
        <w:rPr>
          <w:rFonts w:ascii="Times New Roman" w:hAnsi="Times New Roman"/>
          <w:sz w:val="24"/>
          <w:szCs w:val="24"/>
        </w:rPr>
        <w:t>.</w:t>
      </w:r>
    </w:p>
    <w:p w:rsidR="0056226C" w:rsidRPr="00E476F3" w:rsidRDefault="00DD7256" w:rsidP="00DD7256">
      <w:pPr>
        <w:pStyle w:val="a8"/>
        <w:ind w:firstLine="708"/>
        <w:jc w:val="both"/>
        <w:rPr>
          <w:rFonts w:ascii="Times New Roman" w:hAnsi="Times New Roman"/>
          <w:sz w:val="24"/>
          <w:szCs w:val="24"/>
        </w:rPr>
      </w:pPr>
      <w:proofErr w:type="gramStart"/>
      <w:r w:rsidRPr="00DD7256">
        <w:rPr>
          <w:rFonts w:ascii="Times New Roman" w:hAnsi="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96476E">
        <w:rPr>
          <w:rFonts w:ascii="Times New Roman" w:hAnsi="Times New Roman"/>
          <w:sz w:val="24"/>
          <w:szCs w:val="24"/>
        </w:rPr>
        <w:t>Закона 210-ФЗ</w:t>
      </w:r>
      <w:r w:rsidRPr="00DD7256">
        <w:rPr>
          <w:rFonts w:ascii="Times New Roman" w:hAnsi="Times New Roman"/>
          <w:sz w:val="24"/>
          <w:szCs w:val="24"/>
        </w:rPr>
        <w:t>.</w:t>
      </w:r>
      <w:proofErr w:type="gramEnd"/>
      <w:r w:rsidRPr="00DD725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96476E">
        <w:rPr>
          <w:rFonts w:ascii="Times New Roman" w:hAnsi="Times New Roman"/>
          <w:sz w:val="24"/>
          <w:szCs w:val="24"/>
        </w:rPr>
        <w:t>Закона 210-ФЗ</w:t>
      </w:r>
      <w:r w:rsidRPr="00DD7256">
        <w:rPr>
          <w:rFonts w:ascii="Times New Roman" w:hAnsi="Times New Roman"/>
          <w:sz w:val="24"/>
          <w:szCs w:val="24"/>
        </w:rPr>
        <w:t>.</w:t>
      </w:r>
    </w:p>
    <w:p w:rsidR="00DB235D" w:rsidRPr="0024740C" w:rsidRDefault="00DB235D" w:rsidP="00DB235D">
      <w:pPr>
        <w:pStyle w:val="a8"/>
        <w:ind w:firstLine="708"/>
        <w:jc w:val="both"/>
        <w:rPr>
          <w:rFonts w:ascii="Times New Roman" w:hAnsi="Times New Roman"/>
          <w:sz w:val="28"/>
          <w:szCs w:val="28"/>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BE4B6A" w:rsidRDefault="00BE4B6A" w:rsidP="00DB235D">
      <w:pPr>
        <w:pStyle w:val="1"/>
        <w:spacing w:before="0" w:after="0"/>
        <w:ind w:left="4820"/>
        <w:rPr>
          <w:rFonts w:ascii="Times New Roman" w:hAnsi="Times New Roman" w:cs="Times New Roman"/>
          <w:b w:val="0"/>
          <w:sz w:val="24"/>
          <w:szCs w:val="24"/>
        </w:rPr>
      </w:pPr>
    </w:p>
    <w:p w:rsidR="00DB235D" w:rsidRPr="00000F17" w:rsidRDefault="00DB235D" w:rsidP="00DB235D">
      <w:pPr>
        <w:pStyle w:val="1"/>
        <w:spacing w:before="0" w:after="0"/>
        <w:ind w:left="4820"/>
        <w:rPr>
          <w:rFonts w:ascii="Times New Roman" w:hAnsi="Times New Roman" w:cs="Times New Roman"/>
          <w:b w:val="0"/>
          <w:sz w:val="28"/>
          <w:szCs w:val="28"/>
        </w:rPr>
      </w:pPr>
    </w:p>
    <w:p w:rsidR="00DB235D" w:rsidRPr="00000F17" w:rsidRDefault="00DB235D" w:rsidP="00DB235D">
      <w:pPr>
        <w:pStyle w:val="1"/>
        <w:spacing w:before="0" w:after="0"/>
        <w:ind w:left="4820"/>
        <w:rPr>
          <w:rFonts w:ascii="Times New Roman" w:hAnsi="Times New Roman" w:cs="Times New Roman"/>
          <w:b w:val="0"/>
          <w:sz w:val="28"/>
          <w:szCs w:val="28"/>
        </w:rPr>
      </w:pPr>
    </w:p>
    <w:p w:rsidR="00DB235D" w:rsidRPr="0024740C" w:rsidRDefault="00DB235D" w:rsidP="00DB235D">
      <w:pPr>
        <w:autoSpaceDE w:val="0"/>
        <w:autoSpaceDN w:val="0"/>
        <w:adjustRightInd w:val="0"/>
        <w:spacing w:after="0" w:line="240" w:lineRule="auto"/>
        <w:jc w:val="right"/>
        <w:rPr>
          <w:rFonts w:cs="Calibri"/>
        </w:rPr>
      </w:pPr>
    </w:p>
    <w:p w:rsidR="00DB235D" w:rsidRPr="0024740C" w:rsidRDefault="00DB235D" w:rsidP="00DB235D">
      <w:pPr>
        <w:autoSpaceDE w:val="0"/>
        <w:autoSpaceDN w:val="0"/>
        <w:adjustRightInd w:val="0"/>
        <w:spacing w:after="0" w:line="240" w:lineRule="auto"/>
        <w:ind w:firstLine="540"/>
        <w:jc w:val="both"/>
        <w:rPr>
          <w:rFonts w:cs="Calibri"/>
        </w:rPr>
      </w:pPr>
    </w:p>
    <w:p w:rsidR="00DB235D" w:rsidRDefault="00DB235D" w:rsidP="00DB235D">
      <w:pPr>
        <w:autoSpaceDE w:val="0"/>
        <w:autoSpaceDN w:val="0"/>
        <w:adjustRightInd w:val="0"/>
        <w:spacing w:after="0" w:line="240" w:lineRule="auto"/>
        <w:ind w:firstLine="540"/>
        <w:jc w:val="both"/>
        <w:rPr>
          <w:rFonts w:cs="Calibri"/>
        </w:rPr>
      </w:pPr>
    </w:p>
    <w:p w:rsidR="00000F17" w:rsidRDefault="00000F17" w:rsidP="00DB235D">
      <w:pPr>
        <w:autoSpaceDE w:val="0"/>
        <w:autoSpaceDN w:val="0"/>
        <w:adjustRightInd w:val="0"/>
        <w:spacing w:after="0" w:line="240" w:lineRule="auto"/>
        <w:ind w:firstLine="540"/>
        <w:jc w:val="both"/>
        <w:rPr>
          <w:rFonts w:cs="Calibri"/>
        </w:rPr>
      </w:pPr>
    </w:p>
    <w:p w:rsidR="00000F17" w:rsidRDefault="00000F17" w:rsidP="00DB235D">
      <w:pPr>
        <w:autoSpaceDE w:val="0"/>
        <w:autoSpaceDN w:val="0"/>
        <w:adjustRightInd w:val="0"/>
        <w:spacing w:after="0" w:line="240" w:lineRule="auto"/>
        <w:ind w:firstLine="540"/>
        <w:jc w:val="both"/>
        <w:rPr>
          <w:rFonts w:cs="Calibri"/>
        </w:rPr>
      </w:pPr>
    </w:p>
    <w:p w:rsidR="00000F17" w:rsidRDefault="00000F17" w:rsidP="00DB235D">
      <w:pPr>
        <w:autoSpaceDE w:val="0"/>
        <w:autoSpaceDN w:val="0"/>
        <w:adjustRightInd w:val="0"/>
        <w:spacing w:after="0" w:line="240" w:lineRule="auto"/>
        <w:ind w:firstLine="540"/>
        <w:jc w:val="both"/>
        <w:rPr>
          <w:rFonts w:cs="Calibri"/>
        </w:rPr>
      </w:pPr>
    </w:p>
    <w:p w:rsidR="00000F17" w:rsidRPr="0024740C" w:rsidRDefault="00000F17" w:rsidP="00DB235D">
      <w:pPr>
        <w:autoSpaceDE w:val="0"/>
        <w:autoSpaceDN w:val="0"/>
        <w:adjustRightInd w:val="0"/>
        <w:spacing w:after="0" w:line="240" w:lineRule="auto"/>
        <w:ind w:firstLine="540"/>
        <w:jc w:val="both"/>
        <w:rPr>
          <w:rFonts w:cs="Calibri"/>
        </w:rPr>
      </w:pPr>
    </w:p>
    <w:p w:rsidR="00000F17" w:rsidRPr="00000F17" w:rsidRDefault="00000F17" w:rsidP="00000F17">
      <w:pPr>
        <w:pStyle w:val="1"/>
        <w:spacing w:before="0" w:after="0"/>
        <w:ind w:left="5103"/>
        <w:rPr>
          <w:rFonts w:ascii="Times New Roman" w:hAnsi="Times New Roman" w:cs="Times New Roman"/>
          <w:b w:val="0"/>
          <w:sz w:val="28"/>
          <w:szCs w:val="28"/>
        </w:rPr>
      </w:pPr>
      <w:r w:rsidRPr="00000F17">
        <w:rPr>
          <w:rFonts w:ascii="Times New Roman" w:hAnsi="Times New Roman" w:cs="Times New Roman"/>
          <w:b w:val="0"/>
          <w:sz w:val="28"/>
          <w:szCs w:val="28"/>
        </w:rPr>
        <w:lastRenderedPageBreak/>
        <w:t>Приложение 1</w:t>
      </w:r>
    </w:p>
    <w:p w:rsidR="00000F17" w:rsidRPr="00000F17" w:rsidRDefault="00000F17" w:rsidP="00000F17">
      <w:pPr>
        <w:autoSpaceDE w:val="0"/>
        <w:autoSpaceDN w:val="0"/>
        <w:adjustRightInd w:val="0"/>
        <w:spacing w:line="240" w:lineRule="auto"/>
        <w:ind w:left="5103"/>
        <w:rPr>
          <w:rFonts w:ascii="Times New Roman" w:hAnsi="Times New Roman"/>
          <w:sz w:val="24"/>
          <w:szCs w:val="24"/>
        </w:rPr>
      </w:pPr>
      <w:r w:rsidRPr="00000F17">
        <w:rPr>
          <w:rFonts w:ascii="Times New Roman" w:hAnsi="Times New Roman" w:cs="Times New Roman"/>
          <w:sz w:val="28"/>
          <w:szCs w:val="28"/>
        </w:rPr>
        <w:t>к Административному регламенту</w:t>
      </w:r>
    </w:p>
    <w:p w:rsidR="00DB235D" w:rsidRPr="0024740C" w:rsidRDefault="00DB235D" w:rsidP="00DB235D">
      <w:pPr>
        <w:autoSpaceDE w:val="0"/>
        <w:autoSpaceDN w:val="0"/>
        <w:adjustRightInd w:val="0"/>
        <w:spacing w:line="240" w:lineRule="auto"/>
        <w:jc w:val="center"/>
        <w:rPr>
          <w:rFonts w:ascii="Times New Roman" w:hAnsi="Times New Roman"/>
          <w:b/>
          <w:sz w:val="24"/>
          <w:szCs w:val="24"/>
        </w:rPr>
      </w:pPr>
      <w:r w:rsidRPr="0024740C">
        <w:rPr>
          <w:rFonts w:ascii="Times New Roman" w:hAnsi="Times New Roman"/>
          <w:b/>
          <w:sz w:val="24"/>
          <w:szCs w:val="24"/>
        </w:rPr>
        <w:t>Заявка</w:t>
      </w:r>
    </w:p>
    <w:p w:rsidR="00DB235D" w:rsidRPr="0024740C" w:rsidRDefault="00DB235D" w:rsidP="00DB235D">
      <w:pPr>
        <w:autoSpaceDE w:val="0"/>
        <w:autoSpaceDN w:val="0"/>
        <w:adjustRightInd w:val="0"/>
        <w:spacing w:line="240" w:lineRule="auto"/>
        <w:jc w:val="center"/>
        <w:rPr>
          <w:rFonts w:ascii="Times New Roman" w:hAnsi="Times New Roman"/>
          <w:sz w:val="24"/>
          <w:szCs w:val="24"/>
        </w:rPr>
      </w:pPr>
      <w:r w:rsidRPr="0024740C">
        <w:rPr>
          <w:rFonts w:ascii="Times New Roman" w:hAnsi="Times New Roman"/>
          <w:sz w:val="24"/>
          <w:szCs w:val="24"/>
        </w:rPr>
        <w:t xml:space="preserve">на получение муниципальной услуги «Предоставление выписки из </w:t>
      </w:r>
      <w:r w:rsidR="00000F17">
        <w:rPr>
          <w:rFonts w:ascii="Times New Roman" w:hAnsi="Times New Roman"/>
          <w:sz w:val="24"/>
          <w:szCs w:val="24"/>
        </w:rPr>
        <w:t>р</w:t>
      </w:r>
      <w:r w:rsidRPr="0024740C">
        <w:rPr>
          <w:rFonts w:ascii="Times New Roman" w:hAnsi="Times New Roman"/>
          <w:sz w:val="24"/>
          <w:szCs w:val="24"/>
        </w:rPr>
        <w:t>еестра субъектов малого и среднего предпринимательства»</w:t>
      </w:r>
    </w:p>
    <w:p w:rsidR="00DB235D" w:rsidRPr="0024740C" w:rsidRDefault="00DB235D" w:rsidP="00DB235D">
      <w:pPr>
        <w:autoSpaceDE w:val="0"/>
        <w:autoSpaceDN w:val="0"/>
        <w:adjustRightInd w:val="0"/>
        <w:spacing w:line="240" w:lineRule="auto"/>
        <w:rPr>
          <w:rFonts w:ascii="Times New Roman" w:hAnsi="Times New Roman"/>
          <w:sz w:val="24"/>
          <w:szCs w:val="24"/>
        </w:rPr>
      </w:pPr>
      <w:r w:rsidRPr="0024740C">
        <w:rPr>
          <w:rFonts w:ascii="Times New Roman" w:hAnsi="Times New Roman"/>
          <w:sz w:val="24"/>
          <w:szCs w:val="24"/>
        </w:rPr>
        <w:t>от _________________________________________________</w:t>
      </w:r>
      <w:r w:rsidR="00000F17">
        <w:rPr>
          <w:rFonts w:ascii="Times New Roman" w:hAnsi="Times New Roman"/>
          <w:sz w:val="24"/>
          <w:szCs w:val="24"/>
        </w:rPr>
        <w:t>_______________________________</w:t>
      </w:r>
    </w:p>
    <w:p w:rsidR="00DB235D" w:rsidRPr="0024740C" w:rsidRDefault="00DB235D" w:rsidP="00DB235D">
      <w:pPr>
        <w:autoSpaceDE w:val="0"/>
        <w:autoSpaceDN w:val="0"/>
        <w:adjustRightInd w:val="0"/>
        <w:spacing w:line="240" w:lineRule="auto"/>
        <w:jc w:val="center"/>
        <w:rPr>
          <w:rFonts w:ascii="Times New Roman" w:hAnsi="Times New Roman"/>
          <w:sz w:val="24"/>
          <w:szCs w:val="24"/>
        </w:rPr>
      </w:pPr>
      <w:r w:rsidRPr="0024740C">
        <w:rPr>
          <w:rFonts w:ascii="Times New Roman" w:hAnsi="Times New Roman"/>
          <w:sz w:val="24"/>
          <w:szCs w:val="24"/>
        </w:rPr>
        <w:t>(Ф.И.О./наименование заявителя)</w:t>
      </w:r>
    </w:p>
    <w:tbl>
      <w:tblPr>
        <w:tblW w:w="0" w:type="auto"/>
        <w:tblInd w:w="70" w:type="dxa"/>
        <w:tblLayout w:type="fixed"/>
        <w:tblCellMar>
          <w:left w:w="70" w:type="dxa"/>
          <w:right w:w="70" w:type="dxa"/>
        </w:tblCellMar>
        <w:tblLook w:val="0000"/>
      </w:tblPr>
      <w:tblGrid>
        <w:gridCol w:w="3510"/>
        <w:gridCol w:w="1215"/>
        <w:gridCol w:w="2700"/>
        <w:gridCol w:w="2430"/>
      </w:tblGrid>
      <w:tr w:rsidR="00DB235D" w:rsidRPr="0024740C" w:rsidTr="0056395E">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 xml:space="preserve">Наименование       </w:t>
            </w:r>
            <w:r w:rsidRPr="0024740C">
              <w:rPr>
                <w:rFonts w:ascii="Times New Roman" w:hAnsi="Times New Roman" w:cs="Times New Roman"/>
                <w:sz w:val="24"/>
                <w:szCs w:val="24"/>
              </w:rPr>
              <w:br/>
              <w:t>муниципального образования &lt;*&gt;</w:t>
            </w:r>
          </w:p>
        </w:tc>
        <w:tc>
          <w:tcPr>
            <w:tcW w:w="1215"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ИНН &lt;*&gt;</w:t>
            </w:r>
          </w:p>
        </w:tc>
        <w:tc>
          <w:tcPr>
            <w:tcW w:w="270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Полное наименование</w:t>
            </w:r>
            <w:r w:rsidRPr="0024740C">
              <w:rPr>
                <w:rFonts w:ascii="Times New Roman" w:hAnsi="Times New Roman" w:cs="Times New Roman"/>
                <w:sz w:val="24"/>
                <w:szCs w:val="24"/>
              </w:rPr>
              <w:br/>
              <w:t>предприятия &lt;*&gt;</w:t>
            </w:r>
          </w:p>
        </w:tc>
        <w:tc>
          <w:tcPr>
            <w:tcW w:w="243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Юридический адрес</w:t>
            </w:r>
            <w:r w:rsidRPr="0024740C">
              <w:rPr>
                <w:rFonts w:ascii="Times New Roman" w:hAnsi="Times New Roman" w:cs="Times New Roman"/>
                <w:sz w:val="24"/>
                <w:szCs w:val="24"/>
              </w:rPr>
              <w:br/>
              <w:t>&lt;*&gt;</w:t>
            </w:r>
          </w:p>
        </w:tc>
      </w:tr>
      <w:tr w:rsidR="00DB235D" w:rsidRPr="0024740C" w:rsidTr="0056395E">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1</w:t>
            </w:r>
          </w:p>
        </w:tc>
        <w:tc>
          <w:tcPr>
            <w:tcW w:w="1215"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jc w:val="center"/>
              <w:rPr>
                <w:rFonts w:ascii="Times New Roman" w:hAnsi="Times New Roman" w:cs="Times New Roman"/>
                <w:sz w:val="24"/>
                <w:szCs w:val="24"/>
              </w:rPr>
            </w:pPr>
            <w:r w:rsidRPr="0024740C">
              <w:rPr>
                <w:rFonts w:ascii="Times New Roman" w:hAnsi="Times New Roman" w:cs="Times New Roman"/>
                <w:sz w:val="24"/>
                <w:szCs w:val="24"/>
              </w:rPr>
              <w:t>4</w:t>
            </w:r>
          </w:p>
        </w:tc>
      </w:tr>
      <w:tr w:rsidR="00DB235D" w:rsidRPr="0024740C" w:rsidTr="0056395E">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4"/>
                <w:szCs w:val="24"/>
              </w:rPr>
            </w:pPr>
          </w:p>
        </w:tc>
      </w:tr>
    </w:tbl>
    <w:p w:rsidR="00DB235D" w:rsidRPr="0024740C" w:rsidRDefault="00DB235D" w:rsidP="00DB235D">
      <w:pPr>
        <w:autoSpaceDE w:val="0"/>
        <w:autoSpaceDN w:val="0"/>
        <w:adjustRightInd w:val="0"/>
        <w:spacing w:line="240" w:lineRule="auto"/>
        <w:ind w:firstLine="540"/>
        <w:jc w:val="both"/>
        <w:rPr>
          <w:rFonts w:ascii="Times New Roman" w:hAnsi="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Почтовый адрес заявителя &lt;</w:t>
      </w:r>
      <w:r w:rsidRPr="0024740C">
        <w:rPr>
          <w:rFonts w:ascii="Times New Roman" w:hAnsi="Times New Roman" w:cs="Times New Roman"/>
          <w:sz w:val="24"/>
          <w:szCs w:val="24"/>
        </w:rPr>
        <w:t>*</w:t>
      </w:r>
      <w:r w:rsidRPr="0024740C">
        <w:rPr>
          <w:rFonts w:ascii="Times New Roman" w:hAnsi="Times New Roman" w:cs="Times New Roman"/>
          <w:sz w:val="24"/>
          <w:szCs w:val="24"/>
        </w:rPr>
        <w:t>&gt;: _____________________________________________</w:t>
      </w: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Электронный адрес заявителя: ______________________________________________</w:t>
      </w:r>
    </w:p>
    <w:p w:rsidR="00DB235D" w:rsidRPr="0024740C" w:rsidRDefault="00DB235D" w:rsidP="00DB235D">
      <w:pPr>
        <w:pStyle w:val="ConsPlusNonformat"/>
        <w:widowControl/>
        <w:rPr>
          <w:rFonts w:ascii="Times New Roman" w:hAnsi="Times New Roman" w:cs="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Руководитель (для юридических лиц) ______________________   _________________</w:t>
      </w: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 xml:space="preserve">                                    </w:t>
      </w:r>
      <w:r w:rsidR="00C46003">
        <w:rPr>
          <w:rFonts w:ascii="Times New Roman" w:hAnsi="Times New Roman" w:cs="Times New Roman"/>
          <w:sz w:val="24"/>
          <w:szCs w:val="24"/>
        </w:rPr>
        <w:tab/>
      </w:r>
      <w:r w:rsidR="00C46003">
        <w:rPr>
          <w:rFonts w:ascii="Times New Roman" w:hAnsi="Times New Roman" w:cs="Times New Roman"/>
          <w:sz w:val="24"/>
          <w:szCs w:val="24"/>
        </w:rPr>
        <w:tab/>
      </w:r>
      <w:r w:rsidR="00C46003">
        <w:rPr>
          <w:rFonts w:ascii="Times New Roman" w:hAnsi="Times New Roman" w:cs="Times New Roman"/>
          <w:sz w:val="24"/>
          <w:szCs w:val="24"/>
        </w:rPr>
        <w:tab/>
      </w:r>
      <w:r w:rsidRPr="0024740C">
        <w:rPr>
          <w:rFonts w:ascii="Times New Roman" w:hAnsi="Times New Roman" w:cs="Times New Roman"/>
          <w:sz w:val="24"/>
          <w:szCs w:val="24"/>
        </w:rPr>
        <w:t xml:space="preserve">       (Ф.И.О.)           </w:t>
      </w:r>
      <w:r w:rsidR="00C46003">
        <w:rPr>
          <w:rFonts w:ascii="Times New Roman" w:hAnsi="Times New Roman" w:cs="Times New Roman"/>
          <w:sz w:val="24"/>
          <w:szCs w:val="24"/>
        </w:rPr>
        <w:tab/>
      </w:r>
      <w:r w:rsidR="00C46003">
        <w:rPr>
          <w:rFonts w:ascii="Times New Roman" w:hAnsi="Times New Roman" w:cs="Times New Roman"/>
          <w:sz w:val="24"/>
          <w:szCs w:val="24"/>
        </w:rPr>
        <w:tab/>
      </w:r>
      <w:r w:rsidRPr="0024740C">
        <w:rPr>
          <w:rFonts w:ascii="Times New Roman" w:hAnsi="Times New Roman" w:cs="Times New Roman"/>
          <w:sz w:val="24"/>
          <w:szCs w:val="24"/>
        </w:rPr>
        <w:t xml:space="preserve">   (подпись)</w:t>
      </w:r>
    </w:p>
    <w:p w:rsidR="00DB235D" w:rsidRPr="0024740C" w:rsidRDefault="00DB235D" w:rsidP="00DB235D">
      <w:pPr>
        <w:pStyle w:val="ConsPlusNonformat"/>
        <w:widowControl/>
        <w:rPr>
          <w:rFonts w:ascii="Times New Roman" w:hAnsi="Times New Roman" w:cs="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Индивидуальный предприниматель___________________________   _________________</w:t>
      </w: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 xml:space="preserve">                                     </w:t>
      </w:r>
      <w:r w:rsidR="00C46003">
        <w:rPr>
          <w:rFonts w:ascii="Times New Roman" w:hAnsi="Times New Roman" w:cs="Times New Roman"/>
          <w:sz w:val="24"/>
          <w:szCs w:val="24"/>
        </w:rPr>
        <w:tab/>
      </w:r>
      <w:r w:rsidR="00C46003">
        <w:rPr>
          <w:rFonts w:ascii="Times New Roman" w:hAnsi="Times New Roman" w:cs="Times New Roman"/>
          <w:sz w:val="24"/>
          <w:szCs w:val="24"/>
        </w:rPr>
        <w:tab/>
      </w:r>
      <w:r w:rsidR="00C46003">
        <w:rPr>
          <w:rFonts w:ascii="Times New Roman" w:hAnsi="Times New Roman" w:cs="Times New Roman"/>
          <w:sz w:val="24"/>
          <w:szCs w:val="24"/>
        </w:rPr>
        <w:tab/>
      </w:r>
      <w:r w:rsidRPr="0024740C">
        <w:rPr>
          <w:rFonts w:ascii="Times New Roman" w:hAnsi="Times New Roman" w:cs="Times New Roman"/>
          <w:sz w:val="24"/>
          <w:szCs w:val="24"/>
        </w:rPr>
        <w:t xml:space="preserve">       (Ф.И.О.)          </w:t>
      </w:r>
      <w:r w:rsidR="00C46003">
        <w:rPr>
          <w:rFonts w:ascii="Times New Roman" w:hAnsi="Times New Roman" w:cs="Times New Roman"/>
          <w:sz w:val="24"/>
          <w:szCs w:val="24"/>
        </w:rPr>
        <w:tab/>
      </w:r>
      <w:r w:rsidR="00C46003">
        <w:rPr>
          <w:rFonts w:ascii="Times New Roman" w:hAnsi="Times New Roman" w:cs="Times New Roman"/>
          <w:sz w:val="24"/>
          <w:szCs w:val="24"/>
        </w:rPr>
        <w:tab/>
      </w:r>
      <w:r w:rsidR="00C46003">
        <w:rPr>
          <w:rFonts w:ascii="Times New Roman" w:hAnsi="Times New Roman" w:cs="Times New Roman"/>
          <w:sz w:val="24"/>
          <w:szCs w:val="24"/>
        </w:rPr>
        <w:tab/>
      </w:r>
      <w:r w:rsidRPr="0024740C">
        <w:rPr>
          <w:rFonts w:ascii="Times New Roman" w:hAnsi="Times New Roman" w:cs="Times New Roman"/>
          <w:sz w:val="24"/>
          <w:szCs w:val="24"/>
        </w:rPr>
        <w:t xml:space="preserve">  (подпись</w:t>
      </w:r>
      <w:r w:rsidR="00C46003">
        <w:rPr>
          <w:rFonts w:ascii="Times New Roman" w:hAnsi="Times New Roman" w:cs="Times New Roman"/>
          <w:sz w:val="24"/>
          <w:szCs w:val="24"/>
        </w:rPr>
        <w:t>)</w:t>
      </w:r>
    </w:p>
    <w:p w:rsidR="00DB235D" w:rsidRPr="0024740C" w:rsidRDefault="00DB235D" w:rsidP="00DB235D">
      <w:pPr>
        <w:pStyle w:val="ConsPlusNonformat"/>
        <w:widowControl/>
        <w:rPr>
          <w:rFonts w:ascii="Times New Roman" w:hAnsi="Times New Roman" w:cs="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Исполнитель: ___________________________ Тел. _____________________</w:t>
      </w: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 xml:space="preserve">                    </w:t>
      </w:r>
      <w:r w:rsidR="00C46003">
        <w:rPr>
          <w:rFonts w:ascii="Times New Roman" w:hAnsi="Times New Roman" w:cs="Times New Roman"/>
          <w:sz w:val="24"/>
          <w:szCs w:val="24"/>
        </w:rPr>
        <w:tab/>
      </w:r>
      <w:r w:rsidR="00C46003">
        <w:rPr>
          <w:rFonts w:ascii="Times New Roman" w:hAnsi="Times New Roman" w:cs="Times New Roman"/>
          <w:sz w:val="24"/>
          <w:szCs w:val="24"/>
        </w:rPr>
        <w:tab/>
      </w:r>
      <w:r w:rsidR="00C46003">
        <w:rPr>
          <w:rFonts w:ascii="Times New Roman" w:hAnsi="Times New Roman" w:cs="Times New Roman"/>
          <w:sz w:val="24"/>
          <w:szCs w:val="24"/>
        </w:rPr>
        <w:tab/>
      </w:r>
      <w:r w:rsidRPr="0024740C">
        <w:rPr>
          <w:rFonts w:ascii="Times New Roman" w:hAnsi="Times New Roman" w:cs="Times New Roman"/>
          <w:sz w:val="24"/>
          <w:szCs w:val="24"/>
        </w:rPr>
        <w:t xml:space="preserve">  (Ф.И.О.)</w:t>
      </w:r>
    </w:p>
    <w:p w:rsidR="00DB235D" w:rsidRDefault="00DB235D" w:rsidP="00DB235D">
      <w:pPr>
        <w:pStyle w:val="ConsPlusNonformat"/>
        <w:widowControl/>
        <w:rPr>
          <w:rFonts w:ascii="Times New Roman" w:hAnsi="Times New Roman" w:cs="Times New Roman"/>
          <w:sz w:val="24"/>
          <w:szCs w:val="24"/>
        </w:rPr>
      </w:pPr>
    </w:p>
    <w:p w:rsidR="00A76899" w:rsidRPr="0024740C" w:rsidRDefault="00A76899" w:rsidP="00DB235D">
      <w:pPr>
        <w:pStyle w:val="ConsPlusNonformat"/>
        <w:widowControl/>
        <w:rPr>
          <w:rFonts w:ascii="Times New Roman" w:hAnsi="Times New Roman" w:cs="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"___" ______________ 20___ г.</w:t>
      </w:r>
    </w:p>
    <w:p w:rsidR="00DB235D" w:rsidRPr="0024740C" w:rsidRDefault="00DB235D" w:rsidP="00DB235D">
      <w:pPr>
        <w:pStyle w:val="ConsPlusNonformat"/>
        <w:widowControl/>
        <w:rPr>
          <w:rFonts w:ascii="Times New Roman" w:hAnsi="Times New Roman" w:cs="Times New Roman"/>
          <w:sz w:val="24"/>
          <w:szCs w:val="24"/>
        </w:rPr>
      </w:pP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 xml:space="preserve">    --------------------------------</w:t>
      </w:r>
    </w:p>
    <w:p w:rsidR="00DB235D" w:rsidRPr="0024740C" w:rsidRDefault="00DB235D" w:rsidP="00DB235D">
      <w:pPr>
        <w:pStyle w:val="ConsPlusNonformat"/>
        <w:widowControl/>
        <w:rPr>
          <w:rFonts w:ascii="Times New Roman" w:hAnsi="Times New Roman" w:cs="Times New Roman"/>
          <w:sz w:val="24"/>
          <w:szCs w:val="24"/>
        </w:rPr>
      </w:pPr>
      <w:r w:rsidRPr="0024740C">
        <w:rPr>
          <w:rFonts w:ascii="Times New Roman" w:hAnsi="Times New Roman" w:cs="Times New Roman"/>
          <w:sz w:val="24"/>
          <w:szCs w:val="24"/>
        </w:rPr>
        <w:t xml:space="preserve">    &lt;*&gt; Поля, обязательные для заполнения.</w:t>
      </w:r>
    </w:p>
    <w:p w:rsidR="00A76899" w:rsidRDefault="00A76899" w:rsidP="00A76899">
      <w:pPr>
        <w:pStyle w:val="1"/>
        <w:spacing w:before="0" w:after="0"/>
        <w:ind w:left="5103"/>
        <w:rPr>
          <w:rFonts w:ascii="Times New Roman" w:hAnsi="Times New Roman" w:cs="Times New Roman"/>
          <w:b w:val="0"/>
          <w:sz w:val="28"/>
          <w:szCs w:val="28"/>
        </w:rPr>
      </w:pPr>
    </w:p>
    <w:p w:rsidR="00A76899" w:rsidRDefault="00A76899" w:rsidP="00A76899">
      <w:pPr>
        <w:pStyle w:val="1"/>
        <w:spacing w:before="0" w:after="0"/>
        <w:ind w:left="5103"/>
        <w:rPr>
          <w:rFonts w:ascii="Times New Roman" w:hAnsi="Times New Roman" w:cs="Times New Roman"/>
          <w:b w:val="0"/>
          <w:sz w:val="28"/>
          <w:szCs w:val="28"/>
        </w:rPr>
      </w:pPr>
    </w:p>
    <w:p w:rsidR="00A76899" w:rsidRPr="00000F17" w:rsidRDefault="00A76899" w:rsidP="00A76899">
      <w:pPr>
        <w:pStyle w:val="1"/>
        <w:spacing w:before="0" w:after="0"/>
        <w:ind w:left="5103"/>
        <w:rPr>
          <w:rFonts w:ascii="Times New Roman" w:hAnsi="Times New Roman" w:cs="Times New Roman"/>
          <w:b w:val="0"/>
          <w:sz w:val="28"/>
          <w:szCs w:val="28"/>
        </w:rPr>
      </w:pPr>
    </w:p>
    <w:p w:rsidR="00565329" w:rsidRDefault="00565329" w:rsidP="00A76899">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A76899" w:rsidRPr="00A76899" w:rsidRDefault="00A76899" w:rsidP="00A76899">
      <w:pPr>
        <w:rPr>
          <w:lang w:eastAsia="ru-RU"/>
        </w:rPr>
      </w:pPr>
    </w:p>
    <w:p w:rsidR="00565329" w:rsidRDefault="00565329" w:rsidP="00000F17">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565329" w:rsidRDefault="00565329" w:rsidP="00000F17">
      <w:pPr>
        <w:pStyle w:val="1"/>
        <w:spacing w:before="0" w:after="0"/>
        <w:ind w:left="5103"/>
        <w:rPr>
          <w:rFonts w:ascii="Times New Roman" w:hAnsi="Times New Roman" w:cs="Times New Roman"/>
          <w:b w:val="0"/>
          <w:sz w:val="28"/>
          <w:szCs w:val="28"/>
        </w:rPr>
      </w:pPr>
    </w:p>
    <w:p w:rsidR="00000F17" w:rsidRPr="00000F17" w:rsidRDefault="00000F17" w:rsidP="00000F17">
      <w:pPr>
        <w:pStyle w:val="1"/>
        <w:spacing w:before="0" w:after="0"/>
        <w:ind w:left="5103"/>
        <w:rPr>
          <w:rFonts w:ascii="Times New Roman" w:hAnsi="Times New Roman" w:cs="Times New Roman"/>
          <w:b w:val="0"/>
          <w:sz w:val="28"/>
          <w:szCs w:val="28"/>
        </w:rPr>
      </w:pPr>
      <w:r w:rsidRPr="00000F17">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2</w:t>
      </w:r>
    </w:p>
    <w:p w:rsidR="00DB235D" w:rsidRPr="0024740C" w:rsidRDefault="00000F17" w:rsidP="00D81033">
      <w:pPr>
        <w:tabs>
          <w:tab w:val="left" w:pos="1260"/>
        </w:tabs>
        <w:ind w:left="5103"/>
        <w:rPr>
          <w:rFonts w:ascii="Times New Roman" w:hAnsi="Times New Roman"/>
          <w:b/>
          <w:caps/>
          <w:spacing w:val="20"/>
          <w:sz w:val="28"/>
          <w:szCs w:val="28"/>
        </w:rPr>
      </w:pPr>
      <w:r w:rsidRPr="00000F17">
        <w:rPr>
          <w:rFonts w:ascii="Times New Roman" w:hAnsi="Times New Roman" w:cs="Times New Roman"/>
          <w:sz w:val="28"/>
          <w:szCs w:val="28"/>
        </w:rPr>
        <w:t>к Административному регламенту</w:t>
      </w:r>
    </w:p>
    <w:p w:rsidR="00DB235D" w:rsidRPr="0024740C" w:rsidRDefault="00DB235D" w:rsidP="00DB235D">
      <w:pPr>
        <w:tabs>
          <w:tab w:val="left" w:pos="1260"/>
        </w:tabs>
        <w:jc w:val="center"/>
        <w:rPr>
          <w:rFonts w:ascii="Times New Roman" w:hAnsi="Times New Roman"/>
          <w:b/>
          <w:caps/>
          <w:spacing w:val="20"/>
          <w:sz w:val="28"/>
          <w:szCs w:val="28"/>
        </w:rPr>
      </w:pPr>
    </w:p>
    <w:p w:rsidR="00DB235D" w:rsidRPr="0024740C" w:rsidRDefault="00DB235D" w:rsidP="00DB235D">
      <w:pPr>
        <w:tabs>
          <w:tab w:val="left" w:pos="1260"/>
        </w:tabs>
        <w:jc w:val="center"/>
        <w:rPr>
          <w:rFonts w:ascii="Times New Roman" w:hAnsi="Times New Roman"/>
          <w:b/>
          <w:caps/>
          <w:spacing w:val="20"/>
          <w:sz w:val="28"/>
          <w:szCs w:val="28"/>
        </w:rPr>
      </w:pPr>
      <w:r w:rsidRPr="0024740C">
        <w:rPr>
          <w:rFonts w:ascii="Times New Roman" w:hAnsi="Times New Roman"/>
          <w:b/>
          <w:caps/>
          <w:spacing w:val="20"/>
          <w:sz w:val="28"/>
          <w:szCs w:val="28"/>
        </w:rPr>
        <w:t xml:space="preserve">Блок-схема </w:t>
      </w:r>
    </w:p>
    <w:p w:rsidR="00DB235D" w:rsidRPr="0024740C" w:rsidRDefault="00DB235D" w:rsidP="00DB235D">
      <w:pPr>
        <w:tabs>
          <w:tab w:val="left" w:pos="1260"/>
        </w:tabs>
        <w:jc w:val="center"/>
        <w:rPr>
          <w:rFonts w:ascii="Times New Roman" w:hAnsi="Times New Roman"/>
          <w:b/>
          <w:sz w:val="28"/>
          <w:szCs w:val="28"/>
        </w:rPr>
      </w:pPr>
      <w:r w:rsidRPr="0024740C">
        <w:rPr>
          <w:rFonts w:ascii="Times New Roman" w:hAnsi="Times New Roman"/>
          <w:b/>
          <w:sz w:val="28"/>
          <w:szCs w:val="28"/>
        </w:rPr>
        <w:t>предоставления муниципальной услуги</w:t>
      </w:r>
    </w:p>
    <w:p w:rsidR="00DB235D" w:rsidRPr="0024740C" w:rsidRDefault="00DB235D" w:rsidP="00DB235D">
      <w:pPr>
        <w:pStyle w:val="1"/>
        <w:spacing w:before="0" w:after="0"/>
        <w:jc w:val="center"/>
        <w:rPr>
          <w:rFonts w:ascii="Times New Roman" w:hAnsi="Times New Roman" w:cs="Times New Roman"/>
          <w:sz w:val="28"/>
          <w:szCs w:val="28"/>
        </w:rPr>
      </w:pPr>
      <w:r w:rsidRPr="0024740C">
        <w:rPr>
          <w:rFonts w:ascii="Times New Roman" w:hAnsi="Times New Roman" w:cs="Times New Roman"/>
          <w:sz w:val="28"/>
          <w:szCs w:val="28"/>
        </w:rPr>
        <w:t>«</w:t>
      </w:r>
      <w:r w:rsidRPr="0024740C">
        <w:rPr>
          <w:rFonts w:ascii="Times New Roman" w:hAnsi="Times New Roman"/>
          <w:b w:val="0"/>
          <w:sz w:val="28"/>
          <w:szCs w:val="28"/>
        </w:rPr>
        <w:t>Предоставление выписки из Реестра субъектов малого и среднего предпринимательства</w:t>
      </w:r>
      <w:r w:rsidRPr="0024740C">
        <w:rPr>
          <w:rFonts w:ascii="Times New Roman" w:hAnsi="Times New Roman" w:cs="Times New Roman"/>
          <w:sz w:val="28"/>
          <w:szCs w:val="28"/>
        </w:rPr>
        <w:t>»</w:t>
      </w:r>
    </w:p>
    <w:p w:rsidR="00DB235D" w:rsidRPr="0024740C" w:rsidRDefault="00DB235D" w:rsidP="00DB235D"/>
    <w:p w:rsidR="00DB235D" w:rsidRPr="0024740C" w:rsidRDefault="00DB235D" w:rsidP="00DB235D">
      <w:r w:rsidRPr="0024740C">
        <w:rPr>
          <w:rFonts w:ascii="Times New Roman" w:hAnsi="Times New Roman"/>
          <w:noProof/>
          <w:sz w:val="28"/>
          <w:szCs w:val="28"/>
        </w:rPr>
        <w:pict>
          <v:shapetype id="_x0000_t202" coordsize="21600,21600" o:spt="202" path="m,l,21600r21600,l21600,xe">
            <v:stroke joinstyle="miter"/>
            <v:path gradientshapeok="t" o:connecttype="rect"/>
          </v:shapetype>
          <v:shape id="_x0000_s1058" type="#_x0000_t202" style="position:absolute;margin-left:31.35pt;margin-top:4.2pt;width:428.9pt;height:23.8pt;z-index:251666432">
            <v:textbox style="mso-next-textbox:#_x0000_s1058">
              <w:txbxContent>
                <w:p w:rsidR="00DB235D" w:rsidRPr="00F258B6" w:rsidRDefault="00DB235D" w:rsidP="00DB235D">
                  <w:pPr>
                    <w:jc w:val="center"/>
                    <w:rPr>
                      <w:rFonts w:ascii="Times New Roman" w:hAnsi="Times New Roman"/>
                      <w:sz w:val="20"/>
                      <w:szCs w:val="20"/>
                    </w:rPr>
                  </w:pPr>
                  <w:r w:rsidRPr="00F258B6">
                    <w:rPr>
                      <w:rFonts w:ascii="Times New Roman" w:hAnsi="Times New Roman"/>
                      <w:sz w:val="20"/>
                      <w:szCs w:val="20"/>
                    </w:rPr>
                    <w:t>Прием и регистрация документов (заявление) или отказ в приеме документов</w:t>
                  </w:r>
                </w:p>
                <w:p w:rsidR="00DB235D" w:rsidRDefault="00DB235D" w:rsidP="00DB235D"/>
              </w:txbxContent>
            </v:textbox>
          </v:shape>
        </w:pict>
      </w:r>
    </w:p>
    <w:p w:rsidR="00DB235D" w:rsidRPr="0024740C" w:rsidRDefault="00DB235D" w:rsidP="00DB235D">
      <w:pPr>
        <w:tabs>
          <w:tab w:val="center" w:pos="4819"/>
        </w:tabs>
        <w:rPr>
          <w:rFonts w:ascii="Times New Roman" w:hAnsi="Times New Roman"/>
          <w:sz w:val="28"/>
          <w:szCs w:val="28"/>
        </w:rPr>
      </w:pPr>
      <w:r w:rsidRPr="0024740C">
        <w:rPr>
          <w:noProof/>
          <w:sz w:val="26"/>
          <w:szCs w:val="26"/>
        </w:rPr>
        <w:pict>
          <v:shape id="_x0000_s1062" type="#_x0000_t202" style="position:absolute;margin-left:-27.5pt;margin-top:13.95pt;width:97.9pt;height:36pt;z-index:251670528">
            <v:textbox style="mso-next-textbox:#_x0000_s1062">
              <w:txbxContent>
                <w:p w:rsidR="00DB235D" w:rsidRPr="00F258B6" w:rsidRDefault="00DB235D" w:rsidP="00DB235D">
                  <w:pPr>
                    <w:jc w:val="center"/>
                    <w:rPr>
                      <w:rFonts w:ascii="Times New Roman" w:hAnsi="Times New Roman"/>
                      <w:sz w:val="20"/>
                      <w:szCs w:val="20"/>
                    </w:rPr>
                  </w:pPr>
                  <w:r w:rsidRPr="00F258B6">
                    <w:rPr>
                      <w:rFonts w:ascii="Times New Roman" w:hAnsi="Times New Roman"/>
                      <w:sz w:val="20"/>
                      <w:szCs w:val="20"/>
                    </w:rPr>
                    <w:t>Отказ в приеме документов</w:t>
                  </w:r>
                </w:p>
              </w:txbxContent>
            </v:textbox>
          </v:shape>
        </w:pict>
      </w:r>
      <w:r w:rsidRPr="0024740C">
        <w:rPr>
          <w:noProof/>
          <w:sz w:val="26"/>
          <w:szCs w:val="26"/>
        </w:rPr>
        <w:pict>
          <v:rect id="_x0000_s1064" style="position:absolute;margin-left:225.7pt;margin-top:16.3pt;width:234.55pt;height:22.75pt;z-index:251672576">
            <v:textbox>
              <w:txbxContent>
                <w:p w:rsidR="00DB235D" w:rsidRPr="00F258B6" w:rsidRDefault="00DB235D" w:rsidP="00DB235D">
                  <w:pPr>
                    <w:jc w:val="center"/>
                    <w:rPr>
                      <w:rFonts w:ascii="Times New Roman" w:hAnsi="Times New Roman"/>
                      <w:sz w:val="20"/>
                      <w:szCs w:val="20"/>
                    </w:rPr>
                  </w:pPr>
                  <w:r w:rsidRPr="00F258B6">
                    <w:rPr>
                      <w:rFonts w:ascii="Times New Roman" w:hAnsi="Times New Roman"/>
                      <w:sz w:val="20"/>
                      <w:szCs w:val="20"/>
                    </w:rPr>
                    <w:t>Рассмотрение и принятие</w:t>
                  </w:r>
                  <w:r w:rsidRPr="00F258B6">
                    <w:rPr>
                      <w:sz w:val="20"/>
                      <w:szCs w:val="20"/>
                    </w:rPr>
                    <w:t xml:space="preserve"> </w:t>
                  </w:r>
                  <w:r w:rsidRPr="00F258B6">
                    <w:rPr>
                      <w:rFonts w:ascii="Times New Roman" w:hAnsi="Times New Roman"/>
                      <w:sz w:val="20"/>
                      <w:szCs w:val="20"/>
                    </w:rPr>
                    <w:t>решения</w:t>
                  </w:r>
                </w:p>
              </w:txbxContent>
            </v:textbox>
          </v:rect>
        </w:pict>
      </w:r>
      <w:r w:rsidRPr="0024740C">
        <w:rPr>
          <w:noProof/>
          <w:sz w:val="26"/>
          <w:szCs w:val="26"/>
        </w:rPr>
        <w:pict>
          <v:shapetype id="_x0000_t32" coordsize="21600,21600" o:spt="32" o:oned="t" path="m,l21600,21600e" filled="f">
            <v:path arrowok="t" fillok="f" o:connecttype="none"/>
            <o:lock v:ext="edit" shapetype="t"/>
          </v:shapetype>
          <v:shape id="_x0000_s1065" type="#_x0000_t32" style="position:absolute;margin-left:313.4pt;margin-top:2.55pt;width:0;height:13.75pt;z-index:251673600" o:connectortype="straight"/>
        </w:pict>
      </w:r>
      <w:r w:rsidRPr="0024740C">
        <w:rPr>
          <w:noProof/>
          <w:sz w:val="26"/>
          <w:szCs w:val="26"/>
        </w:rPr>
        <w:pict>
          <v:shape id="_x0000_s1054" type="#_x0000_t32" style="position:absolute;margin-left:74.85pt;margin-top:2.55pt;width:52.55pt;height:10.25pt;flip:x;z-index:251662336" o:connectortype="straight"/>
        </w:pict>
      </w:r>
      <w:r w:rsidRPr="0024740C">
        <w:rPr>
          <w:rFonts w:ascii="Times New Roman" w:hAnsi="Times New Roman"/>
          <w:sz w:val="28"/>
          <w:szCs w:val="28"/>
        </w:rPr>
        <w:tab/>
      </w:r>
    </w:p>
    <w:p w:rsidR="00DB235D" w:rsidRPr="0024740C" w:rsidRDefault="00DB235D" w:rsidP="00DB235D">
      <w:r w:rsidRPr="0024740C">
        <w:rPr>
          <w:noProof/>
          <w:sz w:val="26"/>
          <w:szCs w:val="26"/>
        </w:rPr>
        <w:pict>
          <v:shape id="_x0000_s1055" type="#_x0000_t32" style="position:absolute;margin-left:117.35pt;margin-top:5.35pt;width:105.2pt;height:25.95pt;flip:x;z-index:251663360" o:connectortype="straight"/>
        </w:pict>
      </w:r>
      <w:r w:rsidRPr="0024740C">
        <w:rPr>
          <w:noProof/>
          <w:sz w:val="26"/>
          <w:szCs w:val="26"/>
        </w:rPr>
        <w:pict>
          <v:shape id="_x0000_s1061" type="#_x0000_t32" style="position:absolute;margin-left:333.9pt;margin-top:10.55pt;width:.05pt;height:24.3pt;z-index:251669504" o:connectortype="straight"/>
        </w:pict>
      </w:r>
    </w:p>
    <w:p w:rsidR="00DB235D" w:rsidRPr="0024740C" w:rsidRDefault="00DB235D" w:rsidP="00DB235D">
      <w:r w:rsidRPr="0024740C">
        <w:rPr>
          <w:b/>
          <w:caps/>
          <w:noProof/>
          <w:spacing w:val="20"/>
          <w:sz w:val="26"/>
          <w:szCs w:val="26"/>
        </w:rPr>
        <w:pict>
          <v:shape id="_x0000_s1063" type="#_x0000_t202" style="position:absolute;margin-left:-23.05pt;margin-top:5.85pt;width:176.9pt;height:35.15pt;z-index:251671552">
            <v:textbox style="mso-next-textbox:#_x0000_s1063">
              <w:txbxContent>
                <w:p w:rsidR="00DB235D" w:rsidRPr="00F258B6" w:rsidRDefault="00DB235D" w:rsidP="00DB235D">
                  <w:pPr>
                    <w:jc w:val="center"/>
                    <w:rPr>
                      <w:rFonts w:ascii="Times New Roman" w:hAnsi="Times New Roman"/>
                      <w:sz w:val="20"/>
                      <w:szCs w:val="20"/>
                    </w:rPr>
                  </w:pPr>
                  <w:r w:rsidRPr="00F258B6">
                    <w:rPr>
                      <w:rFonts w:ascii="Times New Roman" w:hAnsi="Times New Roman"/>
                      <w:sz w:val="20"/>
                      <w:szCs w:val="20"/>
                    </w:rPr>
                    <w:t>Направление письменного уведомления об отказе в предоставлении выписки</w:t>
                  </w:r>
                </w:p>
                <w:p w:rsidR="00DB235D" w:rsidRPr="00203CDA" w:rsidRDefault="00DB235D" w:rsidP="00DB235D">
                  <w:pPr>
                    <w:jc w:val="center"/>
                  </w:pPr>
                </w:p>
              </w:txbxContent>
            </v:textbox>
          </v:shape>
        </w:pict>
      </w:r>
      <w:r w:rsidRPr="0024740C">
        <w:rPr>
          <w:noProof/>
          <w:sz w:val="26"/>
          <w:szCs w:val="26"/>
        </w:rPr>
        <w:pict>
          <v:shape id="_x0000_s1053" type="#_x0000_t202" style="position:absolute;margin-left:225.7pt;margin-top:9.4pt;width:238.5pt;height:31.6pt;z-index:251661312">
            <v:textbox style="mso-next-textbox:#_x0000_s1053">
              <w:txbxContent>
                <w:p w:rsidR="00DB235D" w:rsidRPr="00F258B6" w:rsidRDefault="00DB235D" w:rsidP="00DB235D">
                  <w:pPr>
                    <w:rPr>
                      <w:sz w:val="20"/>
                      <w:szCs w:val="20"/>
                    </w:rPr>
                  </w:pPr>
                  <w:r w:rsidRPr="00F258B6">
                    <w:rPr>
                      <w:rFonts w:ascii="Times New Roman" w:hAnsi="Times New Roman"/>
                      <w:sz w:val="20"/>
                      <w:szCs w:val="20"/>
                    </w:rPr>
                    <w:t>Направление уведомления о приеме заявления к исполнению</w:t>
                  </w:r>
                  <w:r w:rsidRPr="00F258B6">
                    <w:rPr>
                      <w:sz w:val="20"/>
                      <w:szCs w:val="20"/>
                    </w:rPr>
                    <w:t xml:space="preserve">  </w:t>
                  </w:r>
                </w:p>
              </w:txbxContent>
            </v:textbox>
          </v:shape>
        </w:pict>
      </w:r>
    </w:p>
    <w:p w:rsidR="00DB235D" w:rsidRPr="0024740C" w:rsidRDefault="00DB235D" w:rsidP="00DB235D">
      <w:r w:rsidRPr="0024740C">
        <w:rPr>
          <w:noProof/>
          <w:sz w:val="26"/>
          <w:szCs w:val="26"/>
        </w:rPr>
        <w:pict>
          <v:shape id="_x0000_s1056" type="#_x0000_t32" style="position:absolute;margin-left:334.65pt;margin-top:10.1pt;width:0;height:21.2pt;z-index:251664384" o:connectortype="straight"/>
        </w:pict>
      </w:r>
    </w:p>
    <w:p w:rsidR="00DB235D" w:rsidRPr="0024740C" w:rsidRDefault="00DB235D" w:rsidP="00DB235D">
      <w:r w:rsidRPr="0024740C">
        <w:rPr>
          <w:noProof/>
          <w:sz w:val="26"/>
          <w:szCs w:val="26"/>
        </w:rPr>
        <w:pict>
          <v:shape id="_x0000_s1060" type="#_x0000_t202" style="position:absolute;margin-left:225.7pt;margin-top:5.85pt;width:238.5pt;height:27.55pt;z-index:251668480">
            <v:textbox style="mso-next-textbox:#_x0000_s1060">
              <w:txbxContent>
                <w:p w:rsidR="00DB235D" w:rsidRPr="00F258B6" w:rsidRDefault="00DB235D" w:rsidP="00DB235D">
                  <w:pPr>
                    <w:jc w:val="center"/>
                    <w:rPr>
                      <w:rFonts w:ascii="Times New Roman" w:hAnsi="Times New Roman"/>
                      <w:sz w:val="20"/>
                      <w:szCs w:val="20"/>
                    </w:rPr>
                  </w:pPr>
                  <w:r w:rsidRPr="00F258B6">
                    <w:rPr>
                      <w:rFonts w:ascii="Times New Roman" w:hAnsi="Times New Roman"/>
                      <w:sz w:val="20"/>
                      <w:szCs w:val="20"/>
                    </w:rPr>
                    <w:t>Подготовка выписки из реестра</w:t>
                  </w:r>
                </w:p>
              </w:txbxContent>
            </v:textbox>
          </v:shape>
        </w:pict>
      </w:r>
    </w:p>
    <w:p w:rsidR="00DB235D" w:rsidRPr="0024740C" w:rsidRDefault="00DB235D" w:rsidP="00DB235D">
      <w:r w:rsidRPr="0024740C">
        <w:rPr>
          <w:noProof/>
          <w:sz w:val="26"/>
          <w:szCs w:val="26"/>
        </w:rPr>
        <w:pict>
          <v:shape id="_x0000_s1057" type="#_x0000_t32" style="position:absolute;margin-left:334.65pt;margin-top:7.95pt;width:.05pt;height:21.35pt;z-index:251665408" o:connectortype="straight"/>
        </w:pict>
      </w:r>
    </w:p>
    <w:p w:rsidR="00DB235D" w:rsidRPr="0024740C" w:rsidRDefault="00DB235D" w:rsidP="00DB235D">
      <w:pPr>
        <w:spacing w:line="360" w:lineRule="auto"/>
        <w:jc w:val="center"/>
        <w:rPr>
          <w:sz w:val="26"/>
          <w:szCs w:val="26"/>
        </w:rPr>
      </w:pPr>
      <w:r w:rsidRPr="0024740C">
        <w:rPr>
          <w:noProof/>
          <w:sz w:val="26"/>
          <w:szCs w:val="26"/>
        </w:rPr>
        <w:pict>
          <v:shape id="_x0000_s1059" type="#_x0000_t202" style="position:absolute;left:0;text-align:left;margin-left:225.7pt;margin-top:3.85pt;width:238.5pt;height:29.7pt;z-index:251667456">
            <v:textbox style="mso-next-textbox:#_x0000_s1059">
              <w:txbxContent>
                <w:p w:rsidR="00DB235D" w:rsidRPr="00F258B6" w:rsidRDefault="00DB235D" w:rsidP="00DB235D">
                  <w:pPr>
                    <w:jc w:val="center"/>
                    <w:rPr>
                      <w:rFonts w:ascii="Times New Roman" w:hAnsi="Times New Roman"/>
                      <w:sz w:val="20"/>
                      <w:szCs w:val="20"/>
                    </w:rPr>
                  </w:pPr>
                  <w:r w:rsidRPr="00F258B6">
                    <w:rPr>
                      <w:rFonts w:ascii="Times New Roman" w:hAnsi="Times New Roman"/>
                      <w:sz w:val="20"/>
                      <w:szCs w:val="20"/>
                    </w:rPr>
                    <w:t>Направление выписки из Реестра</w:t>
                  </w:r>
                </w:p>
              </w:txbxContent>
            </v:textbox>
          </v:shape>
        </w:pict>
      </w:r>
    </w:p>
    <w:p w:rsidR="00DB235D" w:rsidRPr="0024740C" w:rsidRDefault="00DB235D" w:rsidP="00DB235D">
      <w:pPr>
        <w:spacing w:line="360" w:lineRule="auto"/>
        <w:jc w:val="both"/>
        <w:rPr>
          <w:sz w:val="26"/>
          <w:szCs w:val="26"/>
        </w:rPr>
      </w:pPr>
    </w:p>
    <w:p w:rsidR="00DB235D" w:rsidRPr="0024740C" w:rsidRDefault="00DB235D" w:rsidP="00DB235D">
      <w:pPr>
        <w:spacing w:line="360" w:lineRule="auto"/>
        <w:jc w:val="both"/>
        <w:rPr>
          <w:sz w:val="26"/>
          <w:szCs w:val="26"/>
        </w:rPr>
      </w:pPr>
    </w:p>
    <w:p w:rsidR="00DB235D" w:rsidRPr="0024740C" w:rsidRDefault="00DB235D" w:rsidP="00DB235D">
      <w:pPr>
        <w:jc w:val="both"/>
        <w:rPr>
          <w:sz w:val="26"/>
          <w:szCs w:val="26"/>
        </w:rPr>
      </w:pPr>
    </w:p>
    <w:p w:rsidR="00DB235D" w:rsidRPr="0024740C" w:rsidRDefault="00DB235D" w:rsidP="00DB235D">
      <w:pPr>
        <w:jc w:val="both"/>
        <w:rPr>
          <w:sz w:val="26"/>
          <w:szCs w:val="26"/>
        </w:rPr>
      </w:pPr>
    </w:p>
    <w:p w:rsidR="00DB235D" w:rsidRPr="0024740C" w:rsidRDefault="00DB235D" w:rsidP="00DB235D">
      <w:pPr>
        <w:jc w:val="both"/>
        <w:rPr>
          <w:sz w:val="26"/>
          <w:szCs w:val="26"/>
        </w:rPr>
        <w:sectPr w:rsidR="00DB235D" w:rsidRPr="0024740C" w:rsidSect="005169DB">
          <w:pgSz w:w="11906" w:h="16838"/>
          <w:pgMar w:top="1134" w:right="796" w:bottom="1134" w:left="1210" w:header="708" w:footer="708" w:gutter="0"/>
          <w:cols w:space="708"/>
          <w:docGrid w:linePitch="360"/>
        </w:sectPr>
      </w:pPr>
    </w:p>
    <w:p w:rsidR="00DB235D" w:rsidRPr="00C46003" w:rsidRDefault="00DB235D" w:rsidP="00DB235D">
      <w:pPr>
        <w:pStyle w:val="1"/>
        <w:spacing w:before="0" w:after="0"/>
        <w:ind w:left="4820"/>
        <w:rPr>
          <w:rFonts w:ascii="Times New Roman" w:hAnsi="Times New Roman" w:cs="Times New Roman"/>
          <w:b w:val="0"/>
          <w:sz w:val="28"/>
          <w:szCs w:val="28"/>
        </w:rPr>
      </w:pPr>
      <w:r w:rsidRPr="00C46003">
        <w:rPr>
          <w:rFonts w:ascii="Times New Roman" w:hAnsi="Times New Roman" w:cs="Times New Roman"/>
          <w:b w:val="0"/>
          <w:sz w:val="28"/>
          <w:szCs w:val="28"/>
        </w:rPr>
        <w:lastRenderedPageBreak/>
        <w:t>Приложение 3</w:t>
      </w:r>
    </w:p>
    <w:p w:rsidR="00DB235D" w:rsidRPr="00C46003" w:rsidRDefault="00DB235D" w:rsidP="00DB235D">
      <w:pPr>
        <w:pStyle w:val="1"/>
        <w:spacing w:before="0" w:after="0"/>
        <w:ind w:left="4820"/>
        <w:rPr>
          <w:rFonts w:ascii="Times New Roman" w:hAnsi="Times New Roman" w:cs="Times New Roman"/>
          <w:b w:val="0"/>
          <w:sz w:val="28"/>
          <w:szCs w:val="28"/>
        </w:rPr>
      </w:pPr>
      <w:r w:rsidRPr="00C46003">
        <w:rPr>
          <w:rFonts w:ascii="Times New Roman" w:hAnsi="Times New Roman" w:cs="Times New Roman"/>
          <w:b w:val="0"/>
          <w:sz w:val="28"/>
          <w:szCs w:val="28"/>
        </w:rPr>
        <w:t>к Административному регламенту</w:t>
      </w:r>
    </w:p>
    <w:p w:rsidR="00DB235D" w:rsidRPr="0024740C" w:rsidRDefault="00DB235D" w:rsidP="00DB235D">
      <w:pPr>
        <w:autoSpaceDE w:val="0"/>
        <w:autoSpaceDN w:val="0"/>
        <w:adjustRightInd w:val="0"/>
        <w:spacing w:line="240" w:lineRule="auto"/>
        <w:jc w:val="center"/>
      </w:pPr>
    </w:p>
    <w:p w:rsidR="00DB235D" w:rsidRPr="0024740C" w:rsidRDefault="00DB235D" w:rsidP="00DB235D">
      <w:pPr>
        <w:autoSpaceDE w:val="0"/>
        <w:autoSpaceDN w:val="0"/>
        <w:adjustRightInd w:val="0"/>
        <w:spacing w:line="240" w:lineRule="auto"/>
        <w:jc w:val="center"/>
        <w:rPr>
          <w:rFonts w:ascii="Times New Roman" w:hAnsi="Times New Roman"/>
          <w:b/>
        </w:rPr>
      </w:pPr>
      <w:r w:rsidRPr="0024740C">
        <w:rPr>
          <w:rFonts w:ascii="Times New Roman" w:hAnsi="Times New Roman"/>
          <w:b/>
        </w:rPr>
        <w:t>ВЫПИСКА</w:t>
      </w:r>
    </w:p>
    <w:p w:rsidR="00DB235D" w:rsidRPr="0024740C" w:rsidRDefault="00DB235D" w:rsidP="00DB235D">
      <w:pPr>
        <w:autoSpaceDE w:val="0"/>
        <w:autoSpaceDN w:val="0"/>
        <w:adjustRightInd w:val="0"/>
        <w:spacing w:line="240" w:lineRule="auto"/>
        <w:jc w:val="both"/>
        <w:rPr>
          <w:rFonts w:ascii="Times New Roman" w:hAnsi="Times New Roman"/>
          <w:b/>
        </w:rPr>
      </w:pPr>
      <w:r w:rsidRPr="0024740C">
        <w:rPr>
          <w:rFonts w:ascii="Times New Roman" w:hAnsi="Times New Roman"/>
          <w:b/>
        </w:rPr>
        <w:t>из реестра субъектов малого и среднего предпринимательства – получателей  поддержки</w:t>
      </w:r>
    </w:p>
    <w:p w:rsidR="00DB235D" w:rsidRPr="0024740C" w:rsidRDefault="00DB235D" w:rsidP="00DB235D">
      <w:pPr>
        <w:autoSpaceDE w:val="0"/>
        <w:autoSpaceDN w:val="0"/>
        <w:adjustRightInd w:val="0"/>
        <w:spacing w:line="240" w:lineRule="auto"/>
        <w:jc w:val="both"/>
        <w:rPr>
          <w:rFonts w:ascii="Times New Roman" w:hAnsi="Times New Roman"/>
          <w:b/>
        </w:rPr>
      </w:pPr>
    </w:p>
    <w:tbl>
      <w:tblPr>
        <w:tblW w:w="9423" w:type="dxa"/>
        <w:tblInd w:w="70" w:type="dxa"/>
        <w:tblLayout w:type="fixed"/>
        <w:tblCellMar>
          <w:left w:w="70" w:type="dxa"/>
          <w:right w:w="70" w:type="dxa"/>
        </w:tblCellMar>
        <w:tblLook w:val="0000"/>
      </w:tblPr>
      <w:tblGrid>
        <w:gridCol w:w="540"/>
        <w:gridCol w:w="1587"/>
        <w:gridCol w:w="540"/>
        <w:gridCol w:w="540"/>
        <w:gridCol w:w="1471"/>
        <w:gridCol w:w="1559"/>
        <w:gridCol w:w="1701"/>
        <w:gridCol w:w="1485"/>
      </w:tblGrid>
      <w:tr w:rsidR="00DB235D" w:rsidRPr="0024740C" w:rsidTr="0056395E">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 xml:space="preserve">N </w:t>
            </w:r>
            <w:r w:rsidRPr="0024740C">
              <w:rPr>
                <w:rFonts w:ascii="Times New Roman" w:hAnsi="Times New Roman" w:cs="Times New Roman"/>
                <w:sz w:val="18"/>
                <w:szCs w:val="18"/>
              </w:rPr>
              <w:br/>
            </w:r>
            <w:proofErr w:type="spellStart"/>
            <w:proofErr w:type="gramStart"/>
            <w:r w:rsidRPr="0024740C">
              <w:rPr>
                <w:rFonts w:ascii="Times New Roman" w:hAnsi="Times New Roman" w:cs="Times New Roman"/>
                <w:sz w:val="18"/>
                <w:szCs w:val="18"/>
              </w:rPr>
              <w:t>п</w:t>
            </w:r>
            <w:proofErr w:type="spellEnd"/>
            <w:proofErr w:type="gramEnd"/>
            <w:r w:rsidRPr="0024740C">
              <w:rPr>
                <w:rFonts w:ascii="Times New Roman" w:hAnsi="Times New Roman" w:cs="Times New Roman"/>
                <w:sz w:val="18"/>
                <w:szCs w:val="18"/>
              </w:rPr>
              <w:t>/</w:t>
            </w:r>
            <w:proofErr w:type="spellStart"/>
            <w:r w:rsidRPr="0024740C">
              <w:rPr>
                <w:rFonts w:ascii="Times New Roman" w:hAnsi="Times New Roman" w:cs="Times New Roman"/>
                <w:sz w:val="18"/>
                <w:szCs w:val="18"/>
              </w:rPr>
              <w:t>п</w:t>
            </w:r>
            <w:proofErr w:type="spellEnd"/>
          </w:p>
        </w:tc>
        <w:tc>
          <w:tcPr>
            <w:tcW w:w="1587"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 xml:space="preserve">Наименование </w:t>
            </w:r>
            <w:r w:rsidRPr="0024740C">
              <w:rPr>
                <w:rFonts w:ascii="Times New Roman" w:hAnsi="Times New Roman" w:cs="Times New Roman"/>
                <w:sz w:val="18"/>
                <w:szCs w:val="18"/>
              </w:rPr>
              <w:br/>
              <w:t>муниципального</w:t>
            </w:r>
            <w:r w:rsidRPr="0024740C">
              <w:rPr>
                <w:rFonts w:ascii="Times New Roman" w:hAnsi="Times New Roman" w:cs="Times New Roman"/>
                <w:sz w:val="18"/>
                <w:szCs w:val="18"/>
              </w:rPr>
              <w:br/>
              <w:t>образования</w:t>
            </w:r>
          </w:p>
        </w:tc>
        <w:tc>
          <w:tcPr>
            <w:tcW w:w="540"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ИНН</w:t>
            </w:r>
          </w:p>
        </w:tc>
        <w:tc>
          <w:tcPr>
            <w:tcW w:w="540"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КПП</w:t>
            </w:r>
          </w:p>
        </w:tc>
        <w:tc>
          <w:tcPr>
            <w:tcW w:w="1471"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 xml:space="preserve">Полное     </w:t>
            </w:r>
            <w:r w:rsidRPr="0024740C">
              <w:rPr>
                <w:rFonts w:ascii="Times New Roman" w:hAnsi="Times New Roman" w:cs="Times New Roman"/>
                <w:sz w:val="18"/>
                <w:szCs w:val="18"/>
              </w:rPr>
              <w:br/>
              <w:t xml:space="preserve">наименование  </w:t>
            </w:r>
            <w:r w:rsidRPr="0024740C">
              <w:rPr>
                <w:rFonts w:ascii="Times New Roman" w:hAnsi="Times New Roman" w:cs="Times New Roman"/>
                <w:sz w:val="18"/>
                <w:szCs w:val="18"/>
              </w:rPr>
              <w:br/>
              <w:t xml:space="preserve">получателя   </w:t>
            </w:r>
            <w:r w:rsidRPr="0024740C">
              <w:rPr>
                <w:rFonts w:ascii="Times New Roman" w:hAnsi="Times New Roman" w:cs="Times New Roman"/>
                <w:sz w:val="18"/>
                <w:szCs w:val="18"/>
              </w:rPr>
              <w:br/>
              <w:t>государственной</w:t>
            </w:r>
            <w:r w:rsidRPr="0024740C">
              <w:rPr>
                <w:rFonts w:ascii="Times New Roman" w:hAnsi="Times New Roman" w:cs="Times New Roman"/>
                <w:sz w:val="18"/>
                <w:szCs w:val="18"/>
              </w:rPr>
              <w:br/>
              <w:t>поддержки</w:t>
            </w:r>
          </w:p>
        </w:tc>
        <w:tc>
          <w:tcPr>
            <w:tcW w:w="1559"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 xml:space="preserve">Юридический  </w:t>
            </w:r>
            <w:r w:rsidRPr="0024740C">
              <w:rPr>
                <w:rFonts w:ascii="Times New Roman" w:hAnsi="Times New Roman" w:cs="Times New Roman"/>
                <w:sz w:val="18"/>
                <w:szCs w:val="18"/>
              </w:rPr>
              <w:br/>
              <w:t xml:space="preserve">адрес     </w:t>
            </w:r>
            <w:r w:rsidRPr="0024740C">
              <w:rPr>
                <w:rFonts w:ascii="Times New Roman" w:hAnsi="Times New Roman" w:cs="Times New Roman"/>
                <w:sz w:val="18"/>
                <w:szCs w:val="18"/>
              </w:rPr>
              <w:br/>
              <w:t xml:space="preserve">получателя   </w:t>
            </w:r>
            <w:r w:rsidRPr="0024740C">
              <w:rPr>
                <w:rFonts w:ascii="Times New Roman" w:hAnsi="Times New Roman" w:cs="Times New Roman"/>
                <w:sz w:val="18"/>
                <w:szCs w:val="18"/>
              </w:rPr>
              <w:br/>
              <w:t>государственной</w:t>
            </w:r>
            <w:r w:rsidRPr="0024740C">
              <w:rPr>
                <w:rFonts w:ascii="Times New Roman" w:hAnsi="Times New Roman" w:cs="Times New Roman"/>
                <w:sz w:val="18"/>
                <w:szCs w:val="18"/>
              </w:rPr>
              <w:br/>
              <w:t>поддержки</w:t>
            </w:r>
          </w:p>
        </w:tc>
        <w:tc>
          <w:tcPr>
            <w:tcW w:w="1701"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 xml:space="preserve">Почтовый адрес </w:t>
            </w:r>
            <w:r w:rsidRPr="0024740C">
              <w:rPr>
                <w:rFonts w:ascii="Times New Roman" w:hAnsi="Times New Roman" w:cs="Times New Roman"/>
                <w:sz w:val="18"/>
                <w:szCs w:val="18"/>
              </w:rPr>
              <w:br/>
              <w:t xml:space="preserve">получателя   </w:t>
            </w:r>
            <w:r w:rsidRPr="0024740C">
              <w:rPr>
                <w:rFonts w:ascii="Times New Roman" w:hAnsi="Times New Roman" w:cs="Times New Roman"/>
                <w:sz w:val="18"/>
                <w:szCs w:val="18"/>
              </w:rPr>
              <w:br/>
              <w:t>государственной</w:t>
            </w:r>
            <w:r w:rsidRPr="0024740C">
              <w:rPr>
                <w:rFonts w:ascii="Times New Roman" w:hAnsi="Times New Roman" w:cs="Times New Roman"/>
                <w:sz w:val="18"/>
                <w:szCs w:val="18"/>
              </w:rPr>
              <w:br/>
              <w:t>поддержки</w:t>
            </w:r>
          </w:p>
        </w:tc>
        <w:tc>
          <w:tcPr>
            <w:tcW w:w="1485" w:type="dxa"/>
            <w:tcBorders>
              <w:top w:val="single" w:sz="6" w:space="0" w:color="auto"/>
              <w:left w:val="single" w:sz="6" w:space="0" w:color="auto"/>
              <w:bottom w:val="single" w:sz="6" w:space="0" w:color="auto"/>
              <w:right w:val="single" w:sz="6" w:space="0" w:color="auto"/>
            </w:tcBorders>
          </w:tcPr>
          <w:p w:rsidR="00DB235D" w:rsidRPr="0024740C" w:rsidRDefault="00DB235D" w:rsidP="00C46003">
            <w:pPr>
              <w:pStyle w:val="ConsPlusCell"/>
              <w:widowControl/>
              <w:jc w:val="center"/>
              <w:rPr>
                <w:rFonts w:ascii="Times New Roman" w:hAnsi="Times New Roman" w:cs="Times New Roman"/>
                <w:sz w:val="18"/>
                <w:szCs w:val="18"/>
              </w:rPr>
            </w:pPr>
            <w:r w:rsidRPr="0024740C">
              <w:rPr>
                <w:rFonts w:ascii="Times New Roman" w:hAnsi="Times New Roman" w:cs="Times New Roman"/>
                <w:sz w:val="18"/>
                <w:szCs w:val="18"/>
              </w:rPr>
              <w:t>Примечание</w:t>
            </w:r>
          </w:p>
        </w:tc>
      </w:tr>
      <w:tr w:rsidR="00DB235D" w:rsidRPr="0024740C" w:rsidTr="0056395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1587"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1471"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DB235D" w:rsidRPr="0024740C" w:rsidRDefault="00DB235D" w:rsidP="0056395E">
            <w:pPr>
              <w:pStyle w:val="ConsPlusCell"/>
              <w:widowControl/>
              <w:rPr>
                <w:rFonts w:ascii="Times New Roman" w:hAnsi="Times New Roman" w:cs="Times New Roman"/>
                <w:sz w:val="28"/>
                <w:szCs w:val="28"/>
              </w:rPr>
            </w:pPr>
          </w:p>
        </w:tc>
      </w:tr>
    </w:tbl>
    <w:p w:rsidR="00DB235D" w:rsidRDefault="00DB235D" w:rsidP="00E406B6">
      <w:pPr>
        <w:spacing w:after="0" w:line="240" w:lineRule="auto"/>
        <w:ind w:firstLine="709"/>
        <w:rPr>
          <w:rFonts w:ascii="Times New Roman" w:hAnsi="Times New Roman" w:cs="Times New Roman"/>
          <w:sz w:val="28"/>
          <w:szCs w:val="28"/>
        </w:rPr>
      </w:pPr>
    </w:p>
    <w:sectPr w:rsidR="00DB235D" w:rsidSect="008E020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2A0A0AB0"/>
    <w:multiLevelType w:val="hybridMultilevel"/>
    <w:tmpl w:val="9E60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37BD4"/>
    <w:multiLevelType w:val="multilevel"/>
    <w:tmpl w:val="156AE9D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BD400C9"/>
    <w:multiLevelType w:val="multilevel"/>
    <w:tmpl w:val="B7C80588"/>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79D83296"/>
    <w:multiLevelType w:val="hybridMultilevel"/>
    <w:tmpl w:val="B5E827AA"/>
    <w:lvl w:ilvl="0" w:tplc="2BEED8C0">
      <w:start w:val="1"/>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50D"/>
    <w:rsid w:val="00000F17"/>
    <w:rsid w:val="00005DB9"/>
    <w:rsid w:val="00025411"/>
    <w:rsid w:val="000873F1"/>
    <w:rsid w:val="000919FD"/>
    <w:rsid w:val="000A13D0"/>
    <w:rsid w:val="000D747D"/>
    <w:rsid w:val="000E1D19"/>
    <w:rsid w:val="000E25F2"/>
    <w:rsid w:val="000F64C3"/>
    <w:rsid w:val="00153BBA"/>
    <w:rsid w:val="001755AC"/>
    <w:rsid w:val="001D5FC6"/>
    <w:rsid w:val="00211181"/>
    <w:rsid w:val="00251838"/>
    <w:rsid w:val="00257897"/>
    <w:rsid w:val="00260DD0"/>
    <w:rsid w:val="00292E7A"/>
    <w:rsid w:val="002A3839"/>
    <w:rsid w:val="002B0DFD"/>
    <w:rsid w:val="002B1C8D"/>
    <w:rsid w:val="002D296D"/>
    <w:rsid w:val="002F5029"/>
    <w:rsid w:val="003279B6"/>
    <w:rsid w:val="00354A3D"/>
    <w:rsid w:val="00394C81"/>
    <w:rsid w:val="003951AA"/>
    <w:rsid w:val="003E084D"/>
    <w:rsid w:val="003E7074"/>
    <w:rsid w:val="003F0A01"/>
    <w:rsid w:val="00421555"/>
    <w:rsid w:val="004251C0"/>
    <w:rsid w:val="004512E4"/>
    <w:rsid w:val="00455E43"/>
    <w:rsid w:val="004648CC"/>
    <w:rsid w:val="00464DB2"/>
    <w:rsid w:val="004673ED"/>
    <w:rsid w:val="00484D41"/>
    <w:rsid w:val="00492D2A"/>
    <w:rsid w:val="004A28A5"/>
    <w:rsid w:val="004A2BB5"/>
    <w:rsid w:val="004D5F4D"/>
    <w:rsid w:val="00503A43"/>
    <w:rsid w:val="005222B6"/>
    <w:rsid w:val="0056226C"/>
    <w:rsid w:val="00565329"/>
    <w:rsid w:val="005A251C"/>
    <w:rsid w:val="005E0268"/>
    <w:rsid w:val="005E40E9"/>
    <w:rsid w:val="0061047B"/>
    <w:rsid w:val="0067695F"/>
    <w:rsid w:val="0067773D"/>
    <w:rsid w:val="00685222"/>
    <w:rsid w:val="006A020E"/>
    <w:rsid w:val="006A2113"/>
    <w:rsid w:val="006E29A6"/>
    <w:rsid w:val="006F7F17"/>
    <w:rsid w:val="007105D4"/>
    <w:rsid w:val="0073023E"/>
    <w:rsid w:val="00745B4B"/>
    <w:rsid w:val="00761AA7"/>
    <w:rsid w:val="00794E74"/>
    <w:rsid w:val="007B314A"/>
    <w:rsid w:val="007B5B8D"/>
    <w:rsid w:val="007B7BDD"/>
    <w:rsid w:val="0080134B"/>
    <w:rsid w:val="0083321E"/>
    <w:rsid w:val="00847CB5"/>
    <w:rsid w:val="0085251E"/>
    <w:rsid w:val="008978DD"/>
    <w:rsid w:val="008E0207"/>
    <w:rsid w:val="00921813"/>
    <w:rsid w:val="0096476E"/>
    <w:rsid w:val="00966374"/>
    <w:rsid w:val="009665F0"/>
    <w:rsid w:val="009730E0"/>
    <w:rsid w:val="0097735B"/>
    <w:rsid w:val="009B4A11"/>
    <w:rsid w:val="009E1103"/>
    <w:rsid w:val="009F0097"/>
    <w:rsid w:val="009F5B33"/>
    <w:rsid w:val="00A15438"/>
    <w:rsid w:val="00A479F3"/>
    <w:rsid w:val="00A76899"/>
    <w:rsid w:val="00AB49C6"/>
    <w:rsid w:val="00AC4E8C"/>
    <w:rsid w:val="00AD07A1"/>
    <w:rsid w:val="00B363E7"/>
    <w:rsid w:val="00BA2B70"/>
    <w:rsid w:val="00BE4B6A"/>
    <w:rsid w:val="00C071BD"/>
    <w:rsid w:val="00C228D1"/>
    <w:rsid w:val="00C46003"/>
    <w:rsid w:val="00C54516"/>
    <w:rsid w:val="00C6230A"/>
    <w:rsid w:val="00C6345A"/>
    <w:rsid w:val="00D40093"/>
    <w:rsid w:val="00D63FC1"/>
    <w:rsid w:val="00D71AFC"/>
    <w:rsid w:val="00D720BC"/>
    <w:rsid w:val="00D732B8"/>
    <w:rsid w:val="00D81033"/>
    <w:rsid w:val="00DB235D"/>
    <w:rsid w:val="00DD7256"/>
    <w:rsid w:val="00DE35AF"/>
    <w:rsid w:val="00E406B6"/>
    <w:rsid w:val="00E476F3"/>
    <w:rsid w:val="00E57645"/>
    <w:rsid w:val="00E80F91"/>
    <w:rsid w:val="00EB050D"/>
    <w:rsid w:val="00ED0870"/>
    <w:rsid w:val="00F202E0"/>
    <w:rsid w:val="00F26307"/>
    <w:rsid w:val="00F33FBF"/>
    <w:rsid w:val="00F353D5"/>
    <w:rsid w:val="00F43984"/>
    <w:rsid w:val="00F44C85"/>
    <w:rsid w:val="00F66E9C"/>
    <w:rsid w:val="00FE0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57"/>
        <o:r id="V:Rule2" type="connector" idref="#_x0000_s1054"/>
        <o:r id="V:Rule3" type="connector" idref="#_x0000_s1056"/>
        <o:r id="V:Rule4" type="connector" idref="#_x0000_s1055"/>
        <o:r id="V:Rule5" type="connector" idref="#_x0000_s1061"/>
        <o:r id="V:Rule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4D"/>
  </w:style>
  <w:style w:type="paragraph" w:styleId="1">
    <w:name w:val="heading 1"/>
    <w:basedOn w:val="a"/>
    <w:next w:val="a"/>
    <w:link w:val="10"/>
    <w:qFormat/>
    <w:rsid w:val="00DB235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w:basedOn w:val="a"/>
    <w:rsid w:val="00847CB5"/>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rsid w:val="00847CB5"/>
    <w:rPr>
      <w:color w:val="0000FF"/>
      <w:u w:val="single"/>
    </w:rPr>
  </w:style>
  <w:style w:type="paragraph" w:styleId="a4">
    <w:name w:val="Normal (Web)"/>
    <w:basedOn w:val="a"/>
    <w:uiPriority w:val="99"/>
    <w:rsid w:val="00847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47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47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азвание проектного документа"/>
    <w:basedOn w:val="a"/>
    <w:rsid w:val="00847CB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ody Text"/>
    <w:basedOn w:val="a"/>
    <w:link w:val="a7"/>
    <w:rsid w:val="004A2BB5"/>
    <w:pPr>
      <w:spacing w:after="0" w:line="360" w:lineRule="exact"/>
      <w:ind w:firstLine="720"/>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4A2BB5"/>
    <w:rPr>
      <w:rFonts w:ascii="Times New Roman" w:eastAsia="Times New Roman" w:hAnsi="Times New Roman" w:cs="Times New Roman"/>
      <w:sz w:val="28"/>
      <w:szCs w:val="24"/>
    </w:rPr>
  </w:style>
  <w:style w:type="character" w:customStyle="1" w:styleId="10">
    <w:name w:val="Заголовок 1 Знак"/>
    <w:basedOn w:val="a0"/>
    <w:link w:val="1"/>
    <w:rsid w:val="00DB235D"/>
    <w:rPr>
      <w:rFonts w:ascii="Arial" w:eastAsia="Times New Roman" w:hAnsi="Arial" w:cs="Arial"/>
      <w:b/>
      <w:bCs/>
      <w:kern w:val="32"/>
      <w:sz w:val="32"/>
      <w:szCs w:val="32"/>
      <w:lang w:eastAsia="ru-RU"/>
    </w:rPr>
  </w:style>
  <w:style w:type="paragraph" w:customStyle="1" w:styleId="ConsNormal">
    <w:name w:val="ConsNormal"/>
    <w:rsid w:val="00DB23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DB235D"/>
    <w:pPr>
      <w:spacing w:after="0" w:line="240" w:lineRule="auto"/>
    </w:pPr>
    <w:rPr>
      <w:rFonts w:ascii="Calibri" w:eastAsia="Times New Roman" w:hAnsi="Calibri" w:cs="Times New Roman"/>
      <w:lang w:eastAsia="ru-RU"/>
    </w:rPr>
  </w:style>
  <w:style w:type="paragraph" w:styleId="a9">
    <w:name w:val="List Paragraph"/>
    <w:basedOn w:val="a"/>
    <w:qFormat/>
    <w:rsid w:val="00DB23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DB23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B235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Консультант</cp:lastModifiedBy>
  <cp:revision>8</cp:revision>
  <dcterms:created xsi:type="dcterms:W3CDTF">2021-05-20T10:06:00Z</dcterms:created>
  <dcterms:modified xsi:type="dcterms:W3CDTF">2021-05-20T12:30:00Z</dcterms:modified>
</cp:coreProperties>
</file>